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55" w:rsidRDefault="00B26C55"/>
    <w:p w:rsidR="00F85F3D" w:rsidRDefault="00F85F3D"/>
    <w:p w:rsidR="00F85F3D" w:rsidRDefault="00F85F3D"/>
    <w:p w:rsidR="00F85F3D" w:rsidRDefault="00F85F3D"/>
    <w:p w:rsidR="00F85F3D" w:rsidRDefault="00F85F3D"/>
    <w:p w:rsidR="00F85F3D" w:rsidRDefault="00F85F3D"/>
    <w:p w:rsidR="00F85F3D" w:rsidRDefault="00F85F3D"/>
    <w:p w:rsidR="00125796" w:rsidRDefault="00125796"/>
    <w:p w:rsidR="00010090" w:rsidRDefault="00010090" w:rsidP="00444032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Консультативном совете </w:t>
      </w:r>
    </w:p>
    <w:p w:rsidR="00010090" w:rsidRDefault="00010090" w:rsidP="00444032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соблюдения законодательства Российской Федерации</w:t>
      </w:r>
    </w:p>
    <w:p w:rsidR="005F7178" w:rsidRPr="005F7178" w:rsidRDefault="00010090" w:rsidP="005F717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средствах массовой информации, состава Консультативного совета</w:t>
      </w:r>
      <w:r w:rsidR="005F7178" w:rsidRPr="005F7178">
        <w:t xml:space="preserve"> </w:t>
      </w:r>
      <w:r w:rsidR="005F7178" w:rsidRPr="005F7178">
        <w:rPr>
          <w:rFonts w:ascii="Times New Roman" w:hAnsi="Times New Roman" w:cs="Times New Roman"/>
          <w:b/>
          <w:sz w:val="28"/>
          <w:szCs w:val="28"/>
        </w:rPr>
        <w:t>по вопросам соблюдения законодательства Российской Федерации</w:t>
      </w:r>
    </w:p>
    <w:p w:rsidR="00010090" w:rsidRDefault="005F7178" w:rsidP="00444032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78">
        <w:rPr>
          <w:rFonts w:ascii="Times New Roman" w:hAnsi="Times New Roman" w:cs="Times New Roman"/>
          <w:b/>
          <w:sz w:val="28"/>
          <w:szCs w:val="28"/>
        </w:rPr>
        <w:t xml:space="preserve"> о средствах массовой информации</w:t>
      </w:r>
      <w:r w:rsidR="00010090">
        <w:rPr>
          <w:rFonts w:ascii="Times New Roman" w:hAnsi="Times New Roman" w:cs="Times New Roman"/>
          <w:b/>
          <w:sz w:val="28"/>
          <w:szCs w:val="28"/>
        </w:rPr>
        <w:t xml:space="preserve"> при Управлении Федеральной службы  по надзору в сфере связи, информационных технологий и массовых коммуникаций</w:t>
      </w:r>
    </w:p>
    <w:p w:rsidR="00F85F3D" w:rsidRPr="00516BBB" w:rsidRDefault="00010090" w:rsidP="00444032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Волгоградской области и Республике Калмыкия</w:t>
      </w:r>
    </w:p>
    <w:p w:rsidR="00444032" w:rsidRPr="00516BBB" w:rsidRDefault="00444032" w:rsidP="00444032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BB" w:rsidRPr="00125796" w:rsidRDefault="00516BBB" w:rsidP="00444032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85F3D" w:rsidRPr="00516BBB" w:rsidRDefault="00444032" w:rsidP="00D445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BB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51D36">
        <w:rPr>
          <w:rFonts w:ascii="Times New Roman" w:hAnsi="Times New Roman" w:cs="Times New Roman"/>
          <w:sz w:val="28"/>
          <w:szCs w:val="28"/>
        </w:rPr>
        <w:t>повышения эффективности государственного контроля и надзора за соблюдением законодательства Российской Федерации в сфере средств массовой информации и на основании п. 8.6, п. 8.7 Положения об Управлении Федеральной службы по надзору в сфере связи, информационных технологий и массовых коммуникаций по Волгоградской области и Республике Калмыкия, утвержденного приказом Федеральной службы по надзору в сфере связи, информационных технологий и массовых коммуникаций от 25.01.2016 № 48</w:t>
      </w:r>
      <w:r w:rsidR="00516BBB">
        <w:rPr>
          <w:rFonts w:ascii="Times New Roman" w:hAnsi="Times New Roman" w:cs="Times New Roman"/>
          <w:sz w:val="28"/>
          <w:szCs w:val="28"/>
        </w:rPr>
        <w:t xml:space="preserve">, </w:t>
      </w:r>
      <w:r w:rsidR="00E04E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6BBB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516B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6BBB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444032" w:rsidRPr="00151D36" w:rsidRDefault="00151D36" w:rsidP="00151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D36">
        <w:rPr>
          <w:rFonts w:ascii="Times New Roman" w:hAnsi="Times New Roman" w:cs="Times New Roman"/>
          <w:sz w:val="28"/>
          <w:szCs w:val="28"/>
        </w:rPr>
        <w:t xml:space="preserve">Утвердить Положение о Консультативном совете по вопросам соблюдения законодательства Российской Федерации о средствах массовой информации при Управлении Федеральной службы </w:t>
      </w:r>
      <w:bookmarkStart w:id="0" w:name="_GoBack"/>
      <w:bookmarkEnd w:id="0"/>
      <w:r w:rsidRPr="00151D36">
        <w:rPr>
          <w:rFonts w:ascii="Times New Roman" w:hAnsi="Times New Roman" w:cs="Times New Roman"/>
          <w:sz w:val="28"/>
          <w:szCs w:val="28"/>
        </w:rPr>
        <w:t>по надзору в сфере связи, информационных технологий и массовых коммуникаций по Волгоградской области и Республике Калмыкия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444032" w:rsidRPr="00151D36">
        <w:rPr>
          <w:rFonts w:ascii="Times New Roman" w:hAnsi="Times New Roman" w:cs="Times New Roman"/>
          <w:sz w:val="28"/>
          <w:szCs w:val="28"/>
        </w:rPr>
        <w:t>.</w:t>
      </w:r>
    </w:p>
    <w:p w:rsidR="00151D36" w:rsidRPr="00151D36" w:rsidRDefault="00151D36" w:rsidP="00F22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36">
        <w:rPr>
          <w:rFonts w:ascii="Times New Roman" w:hAnsi="Times New Roman" w:cs="Times New Roman"/>
          <w:sz w:val="28"/>
          <w:szCs w:val="28"/>
        </w:rPr>
        <w:t xml:space="preserve">2. Положение о Консультативном совете при Управлении Федеральной службы  по надзору в сфере связи, информационных технологий и массовых коммуникаций по Волгоградской области и Республике Калмыкия по вопросам </w:t>
      </w:r>
      <w:r w:rsidRPr="00151D36">
        <w:rPr>
          <w:rFonts w:ascii="Times New Roman" w:hAnsi="Times New Roman" w:cs="Times New Roman"/>
          <w:sz w:val="28"/>
          <w:szCs w:val="28"/>
        </w:rPr>
        <w:lastRenderedPageBreak/>
        <w:t>соблюдения законодательства Российской Федерации 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приказом руководителя Управления от 29.12.2016 № 235 «О создании Консультативного совета по вопросам соблюдения законодательства Российской Федерации о средствах массовой информации </w:t>
      </w:r>
      <w:r w:rsidRPr="00151D36">
        <w:rPr>
          <w:rFonts w:ascii="Times New Roman" w:hAnsi="Times New Roman" w:cs="Times New Roman"/>
          <w:sz w:val="28"/>
          <w:szCs w:val="28"/>
        </w:rPr>
        <w:t>при Управлении Федеральной службы  по надзору в сфере связи, информационных технологий и массовых коммуникаций по Волгоградской области и Республике Калмыкия</w:t>
      </w:r>
      <w:r>
        <w:rPr>
          <w:rFonts w:ascii="Times New Roman" w:hAnsi="Times New Roman" w:cs="Times New Roman"/>
          <w:sz w:val="28"/>
          <w:szCs w:val="28"/>
        </w:rPr>
        <w:t xml:space="preserve">», считать утратившим силу. </w:t>
      </w:r>
    </w:p>
    <w:p w:rsidR="00444032" w:rsidRPr="00516BBB" w:rsidRDefault="00444032" w:rsidP="00F22A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BBB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151D36">
        <w:rPr>
          <w:rFonts w:ascii="Times New Roman" w:hAnsi="Times New Roman" w:cs="Times New Roman"/>
          <w:sz w:val="28"/>
          <w:szCs w:val="28"/>
        </w:rPr>
        <w:t xml:space="preserve">состав Консультативного совета </w:t>
      </w:r>
      <w:r w:rsidR="00151D36" w:rsidRPr="00151D36">
        <w:rPr>
          <w:rFonts w:ascii="Times New Roman" w:hAnsi="Times New Roman" w:cs="Times New Roman"/>
          <w:sz w:val="28"/>
          <w:szCs w:val="28"/>
        </w:rPr>
        <w:t>по вопросам соблюдения законодательства Российской Федерации о средствах массовой информации при Управлении Федеральной службы по надзору в сфере связи, информационных технологий и массовых коммуникаций по Волгоградской области и Республике Калмыкия</w:t>
      </w:r>
      <w:r w:rsidR="00151D36">
        <w:rPr>
          <w:rFonts w:ascii="Times New Roman" w:hAnsi="Times New Roman" w:cs="Times New Roman"/>
          <w:sz w:val="28"/>
          <w:szCs w:val="28"/>
        </w:rPr>
        <w:t xml:space="preserve"> </w:t>
      </w:r>
      <w:r w:rsidRPr="00516BBB">
        <w:rPr>
          <w:rFonts w:ascii="Times New Roman" w:hAnsi="Times New Roman" w:cs="Times New Roman"/>
          <w:sz w:val="28"/>
          <w:szCs w:val="28"/>
        </w:rPr>
        <w:t>(</w:t>
      </w:r>
      <w:r w:rsidR="005C0D70">
        <w:rPr>
          <w:rFonts w:ascii="Times New Roman" w:hAnsi="Times New Roman" w:cs="Times New Roman"/>
          <w:sz w:val="28"/>
          <w:szCs w:val="28"/>
        </w:rPr>
        <w:t>приложение № 2</w:t>
      </w:r>
      <w:r w:rsidRPr="00516BBB">
        <w:rPr>
          <w:rFonts w:ascii="Times New Roman" w:hAnsi="Times New Roman" w:cs="Times New Roman"/>
          <w:sz w:val="28"/>
          <w:szCs w:val="28"/>
        </w:rPr>
        <w:t>).</w:t>
      </w:r>
    </w:p>
    <w:p w:rsidR="00931FAF" w:rsidRDefault="00444032" w:rsidP="00F22A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BBB">
        <w:rPr>
          <w:rFonts w:ascii="Times New Roman" w:hAnsi="Times New Roman" w:cs="Times New Roman"/>
          <w:sz w:val="28"/>
          <w:szCs w:val="28"/>
        </w:rPr>
        <w:t xml:space="preserve">4. </w:t>
      </w:r>
      <w:r w:rsidR="00931FA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31FAF" w:rsidRPr="00931FAF">
        <w:rPr>
          <w:rFonts w:ascii="Times New Roman" w:hAnsi="Times New Roman" w:cs="Times New Roman"/>
          <w:sz w:val="28"/>
          <w:szCs w:val="28"/>
        </w:rPr>
        <w:t xml:space="preserve">Консультативного совета при Управлении Федеральной службы  по надзору в сфере связи, информационных технологий и массовых коммуникаций по Волгоградской области и Республике Калмыкия по вопросам соблюдения законодательства Российской Федерации о средствах массовой информации, утвержденное приказом руководителя Управления от 29.12.2016 № 235 «О создании Консультативного совета по вопросам соблюдения законодательства Российской Федерации о средствах массовой информации при Управлении Федеральной службы  по надзору в сфере связи, информационных технологий и массовых коммуникаций по Волгоградской области и Республике Калмыкия», считать </w:t>
      </w:r>
      <w:r w:rsidR="00931FAF">
        <w:rPr>
          <w:rFonts w:ascii="Times New Roman" w:hAnsi="Times New Roman" w:cs="Times New Roman"/>
          <w:sz w:val="28"/>
          <w:szCs w:val="28"/>
        </w:rPr>
        <w:t>недействующим.</w:t>
      </w:r>
    </w:p>
    <w:p w:rsidR="00444032" w:rsidRPr="00516BBB" w:rsidRDefault="00444032" w:rsidP="00516B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BBB">
        <w:rPr>
          <w:rFonts w:ascii="Times New Roman" w:hAnsi="Times New Roman" w:cs="Times New Roman"/>
          <w:sz w:val="28"/>
          <w:szCs w:val="28"/>
        </w:rPr>
        <w:t xml:space="preserve">5. Контроль за исполнением </w:t>
      </w:r>
      <w:r w:rsidR="00516BB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16BBB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444032" w:rsidRDefault="00444032" w:rsidP="00516BBB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85F3D" w:rsidRDefault="00F85F3D" w:rsidP="00F85F3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85F3D" w:rsidRPr="00516BBB" w:rsidRDefault="00002CAD" w:rsidP="00516BBB">
      <w:pPr>
        <w:jc w:val="both"/>
        <w:rPr>
          <w:rFonts w:ascii="Times New Roman" w:hAnsi="Times New Roman" w:cs="Times New Roman"/>
          <w:sz w:val="28"/>
          <w:szCs w:val="28"/>
        </w:rPr>
      </w:pPr>
      <w:r w:rsidRPr="00516BBB">
        <w:rPr>
          <w:rFonts w:ascii="Times New Roman" w:hAnsi="Times New Roman" w:cs="Times New Roman"/>
          <w:sz w:val="28"/>
          <w:szCs w:val="28"/>
        </w:rPr>
        <w:t>Р</w:t>
      </w:r>
      <w:r w:rsidR="009437DA" w:rsidRPr="00516BBB">
        <w:rPr>
          <w:rFonts w:ascii="Times New Roman" w:hAnsi="Times New Roman" w:cs="Times New Roman"/>
          <w:sz w:val="28"/>
          <w:szCs w:val="28"/>
        </w:rPr>
        <w:t>уководител</w:t>
      </w:r>
      <w:r w:rsidRPr="00516BBB">
        <w:rPr>
          <w:rFonts w:ascii="Times New Roman" w:hAnsi="Times New Roman" w:cs="Times New Roman"/>
          <w:sz w:val="28"/>
          <w:szCs w:val="28"/>
        </w:rPr>
        <w:t>ь</w:t>
      </w:r>
      <w:r w:rsidR="00516B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37DA" w:rsidRPr="00516B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20A9C" w:rsidRPr="00516B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16BBB">
        <w:rPr>
          <w:rFonts w:ascii="Times New Roman" w:hAnsi="Times New Roman" w:cs="Times New Roman"/>
          <w:sz w:val="28"/>
          <w:szCs w:val="28"/>
        </w:rPr>
        <w:t xml:space="preserve">   </w:t>
      </w:r>
      <w:r w:rsidR="00920A9C" w:rsidRPr="00516BBB">
        <w:rPr>
          <w:rFonts w:ascii="Times New Roman" w:hAnsi="Times New Roman" w:cs="Times New Roman"/>
          <w:sz w:val="28"/>
          <w:szCs w:val="28"/>
        </w:rPr>
        <w:t xml:space="preserve">  </w:t>
      </w:r>
      <w:r w:rsidR="009437DA" w:rsidRPr="00516BBB">
        <w:rPr>
          <w:rFonts w:ascii="Times New Roman" w:hAnsi="Times New Roman" w:cs="Times New Roman"/>
          <w:sz w:val="28"/>
          <w:szCs w:val="28"/>
        </w:rPr>
        <w:t xml:space="preserve">  </w:t>
      </w:r>
      <w:r w:rsidR="00516BBB">
        <w:rPr>
          <w:rFonts w:ascii="Times New Roman" w:hAnsi="Times New Roman" w:cs="Times New Roman"/>
          <w:sz w:val="28"/>
          <w:szCs w:val="28"/>
        </w:rPr>
        <w:t xml:space="preserve"> </w:t>
      </w:r>
      <w:r w:rsidR="009437DA" w:rsidRPr="00516BBB">
        <w:rPr>
          <w:rFonts w:ascii="Times New Roman" w:hAnsi="Times New Roman" w:cs="Times New Roman"/>
          <w:sz w:val="28"/>
          <w:szCs w:val="28"/>
        </w:rPr>
        <w:t xml:space="preserve"> </w:t>
      </w:r>
      <w:r w:rsidR="00920A9C" w:rsidRPr="00516BBB">
        <w:rPr>
          <w:rFonts w:ascii="Times New Roman" w:hAnsi="Times New Roman" w:cs="Times New Roman"/>
          <w:sz w:val="28"/>
          <w:szCs w:val="28"/>
        </w:rPr>
        <w:t>В.С. Михайлов</w:t>
      </w:r>
    </w:p>
    <w:p w:rsidR="00114957" w:rsidRDefault="00114957" w:rsidP="009437DA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114957" w:rsidSect="00516B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A7D"/>
    <w:multiLevelType w:val="hybridMultilevel"/>
    <w:tmpl w:val="6C5A4F1E"/>
    <w:lvl w:ilvl="0" w:tplc="D3064F3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7A315B"/>
    <w:multiLevelType w:val="hybridMultilevel"/>
    <w:tmpl w:val="A5ECEDFA"/>
    <w:lvl w:ilvl="0" w:tplc="99FE0C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3D"/>
    <w:rsid w:val="00002CAD"/>
    <w:rsid w:val="00010090"/>
    <w:rsid w:val="00081AAE"/>
    <w:rsid w:val="000C480F"/>
    <w:rsid w:val="001047F6"/>
    <w:rsid w:val="00114957"/>
    <w:rsid w:val="00125796"/>
    <w:rsid w:val="00151D36"/>
    <w:rsid w:val="00160B80"/>
    <w:rsid w:val="00221A89"/>
    <w:rsid w:val="00263F1C"/>
    <w:rsid w:val="002F2C27"/>
    <w:rsid w:val="00324E80"/>
    <w:rsid w:val="00332958"/>
    <w:rsid w:val="00340495"/>
    <w:rsid w:val="003C2F56"/>
    <w:rsid w:val="00444032"/>
    <w:rsid w:val="004578B2"/>
    <w:rsid w:val="00465B66"/>
    <w:rsid w:val="004A2DC5"/>
    <w:rsid w:val="004B7CD2"/>
    <w:rsid w:val="004F2845"/>
    <w:rsid w:val="00516BBB"/>
    <w:rsid w:val="005C0D70"/>
    <w:rsid w:val="005E365D"/>
    <w:rsid w:val="005F7178"/>
    <w:rsid w:val="00622651"/>
    <w:rsid w:val="00664457"/>
    <w:rsid w:val="006B0E4F"/>
    <w:rsid w:val="007A4E39"/>
    <w:rsid w:val="007B1011"/>
    <w:rsid w:val="007C38A3"/>
    <w:rsid w:val="007E3DA6"/>
    <w:rsid w:val="00812DAD"/>
    <w:rsid w:val="00857733"/>
    <w:rsid w:val="00890A72"/>
    <w:rsid w:val="008A236E"/>
    <w:rsid w:val="008D2CAE"/>
    <w:rsid w:val="008F0D48"/>
    <w:rsid w:val="00920A9C"/>
    <w:rsid w:val="00931FAF"/>
    <w:rsid w:val="009355FE"/>
    <w:rsid w:val="009437DA"/>
    <w:rsid w:val="00A302FF"/>
    <w:rsid w:val="00AB5707"/>
    <w:rsid w:val="00AD3AD9"/>
    <w:rsid w:val="00B26C55"/>
    <w:rsid w:val="00B97CA3"/>
    <w:rsid w:val="00C807CC"/>
    <w:rsid w:val="00CD66D7"/>
    <w:rsid w:val="00CE3E4A"/>
    <w:rsid w:val="00CE4599"/>
    <w:rsid w:val="00CF0024"/>
    <w:rsid w:val="00D44506"/>
    <w:rsid w:val="00D547BE"/>
    <w:rsid w:val="00DD2815"/>
    <w:rsid w:val="00DE17AE"/>
    <w:rsid w:val="00E04E0B"/>
    <w:rsid w:val="00F06710"/>
    <w:rsid w:val="00F22A4F"/>
    <w:rsid w:val="00F560A5"/>
    <w:rsid w:val="00F646CC"/>
    <w:rsid w:val="00F85F3D"/>
    <w:rsid w:val="00FA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D7EFE-29DF-49D5-8D89-26E18774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0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Оренбургской области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Каплина Н. Д.</dc:creator>
  <cp:lastModifiedBy>akirichenko</cp:lastModifiedBy>
  <cp:revision>9</cp:revision>
  <cp:lastPrinted>2020-08-24T09:08:00Z</cp:lastPrinted>
  <dcterms:created xsi:type="dcterms:W3CDTF">2020-08-05T10:40:00Z</dcterms:created>
  <dcterms:modified xsi:type="dcterms:W3CDTF">2020-12-03T06:01:00Z</dcterms:modified>
</cp:coreProperties>
</file>