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charts/chart38.xml" ContentType="application/vnd.openxmlformats-officedocument.drawingml.chart+xml"/>
  <Override PartName="/word/theme/themeOverride36.xml" ContentType="application/vnd.openxmlformats-officedocument.themeOverride+xml"/>
  <Override PartName="/word/charts/chart39.xml" ContentType="application/vnd.openxmlformats-officedocument.drawingml.chart+xml"/>
  <Override PartName="/word/theme/themeOverride37.xml" ContentType="application/vnd.openxmlformats-officedocument.themeOverride+xml"/>
  <Override PartName="/word/charts/chart40.xml" ContentType="application/vnd.openxmlformats-officedocument.drawingml.chart+xml"/>
  <Override PartName="/word/theme/themeOverride38.xml" ContentType="application/vnd.openxmlformats-officedocument.themeOverride+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charts/chart48.xml" ContentType="application/vnd.openxmlformats-officedocument.drawingml.chart+xml"/>
  <Override PartName="/word/theme/themeOverride46.xml" ContentType="application/vnd.openxmlformats-officedocument.themeOverride+xml"/>
  <Override PartName="/word/charts/chart49.xml" ContentType="application/vnd.openxmlformats-officedocument.drawingml.chart+xml"/>
  <Override PartName="/word/theme/themeOverride47.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F31" w:rsidRPr="00874646" w:rsidRDefault="00987716" w:rsidP="003F700C">
      <w:pPr>
        <w:spacing w:after="0"/>
        <w:ind w:firstLine="567"/>
        <w:jc w:val="center"/>
        <w:rPr>
          <w:rFonts w:ascii="Times New Roman" w:hAnsi="Times New Roman" w:cs="Times New Roman"/>
        </w:rPr>
      </w:pPr>
      <w:r w:rsidRPr="00874646">
        <w:rPr>
          <w:rFonts w:ascii="Times New Roman" w:eastAsia="Times New Roman" w:hAnsi="Times New Roman" w:cs="Times New Roman"/>
          <w:noProof/>
          <w:sz w:val="26"/>
          <w:szCs w:val="20"/>
          <w:lang w:eastAsia="ru-RU"/>
        </w:rPr>
        <w:drawing>
          <wp:inline distT="0" distB="0" distL="0" distR="0" wp14:anchorId="563E075F" wp14:editId="24AD9969">
            <wp:extent cx="2152650" cy="6381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9" cstate="print"/>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87716" w:rsidRPr="00874646" w:rsidRDefault="00987716" w:rsidP="003F700C">
      <w:pPr>
        <w:spacing w:after="0"/>
        <w:ind w:left="284"/>
        <w:jc w:val="center"/>
        <w:rPr>
          <w:rFonts w:ascii="Times New Roman" w:hAnsi="Times New Roman" w:cs="Times New Roman"/>
          <w:sz w:val="28"/>
          <w:szCs w:val="28"/>
        </w:rPr>
      </w:pPr>
    </w:p>
    <w:p w:rsidR="00987716" w:rsidRPr="00874646" w:rsidRDefault="00987716" w:rsidP="003F700C">
      <w:pPr>
        <w:spacing w:after="0"/>
        <w:ind w:left="284"/>
        <w:jc w:val="center"/>
        <w:rPr>
          <w:rFonts w:ascii="Times New Roman" w:hAnsi="Times New Roman" w:cs="Times New Roman"/>
          <w:sz w:val="28"/>
          <w:szCs w:val="28"/>
        </w:rPr>
      </w:pPr>
    </w:p>
    <w:p w:rsidR="00987716" w:rsidRPr="00874646" w:rsidRDefault="00987716" w:rsidP="003F700C">
      <w:pPr>
        <w:spacing w:after="0"/>
        <w:ind w:left="284"/>
        <w:jc w:val="center"/>
        <w:rPr>
          <w:rFonts w:ascii="Times New Roman" w:hAnsi="Times New Roman" w:cs="Times New Roman"/>
          <w:sz w:val="28"/>
          <w:szCs w:val="28"/>
        </w:rPr>
      </w:pPr>
    </w:p>
    <w:p w:rsidR="00987716" w:rsidRPr="00874646" w:rsidRDefault="00987716" w:rsidP="003F700C">
      <w:pPr>
        <w:spacing w:after="0"/>
        <w:ind w:left="284"/>
        <w:jc w:val="center"/>
        <w:rPr>
          <w:rFonts w:ascii="Times New Roman" w:hAnsi="Times New Roman" w:cs="Times New Roman"/>
          <w:sz w:val="28"/>
          <w:szCs w:val="28"/>
        </w:rPr>
      </w:pPr>
    </w:p>
    <w:p w:rsidR="008E3553" w:rsidRPr="00874646" w:rsidRDefault="008E3553" w:rsidP="003F700C">
      <w:pPr>
        <w:spacing w:after="0"/>
        <w:ind w:left="284"/>
        <w:jc w:val="center"/>
        <w:rPr>
          <w:rFonts w:ascii="Times New Roman" w:hAnsi="Times New Roman" w:cs="Times New Roman"/>
          <w:sz w:val="28"/>
          <w:szCs w:val="28"/>
        </w:rPr>
      </w:pPr>
    </w:p>
    <w:p w:rsidR="008E3553" w:rsidRPr="00874646" w:rsidRDefault="008E3553" w:rsidP="003F700C">
      <w:pPr>
        <w:spacing w:after="0"/>
        <w:ind w:left="284"/>
        <w:jc w:val="center"/>
        <w:rPr>
          <w:rFonts w:ascii="Times New Roman" w:hAnsi="Times New Roman" w:cs="Times New Roman"/>
          <w:sz w:val="28"/>
          <w:szCs w:val="28"/>
        </w:rPr>
      </w:pPr>
    </w:p>
    <w:p w:rsidR="008E3553" w:rsidRPr="00874646" w:rsidRDefault="008E3553" w:rsidP="003F700C">
      <w:pPr>
        <w:spacing w:after="0"/>
        <w:ind w:left="284"/>
        <w:jc w:val="center"/>
        <w:rPr>
          <w:rFonts w:ascii="Times New Roman" w:hAnsi="Times New Roman" w:cs="Times New Roman"/>
          <w:sz w:val="28"/>
          <w:szCs w:val="28"/>
        </w:rPr>
      </w:pPr>
    </w:p>
    <w:p w:rsidR="008E3553" w:rsidRPr="00874646" w:rsidRDefault="008E3553" w:rsidP="003F700C">
      <w:pPr>
        <w:spacing w:after="0"/>
        <w:ind w:left="284"/>
        <w:jc w:val="center"/>
        <w:rPr>
          <w:rFonts w:ascii="Times New Roman" w:hAnsi="Times New Roman" w:cs="Times New Roman"/>
          <w:sz w:val="28"/>
          <w:szCs w:val="28"/>
        </w:rPr>
      </w:pPr>
    </w:p>
    <w:p w:rsidR="00987716" w:rsidRPr="00874646" w:rsidRDefault="00987716" w:rsidP="003F700C">
      <w:pPr>
        <w:spacing w:after="0"/>
        <w:ind w:left="284"/>
        <w:jc w:val="center"/>
        <w:rPr>
          <w:rFonts w:ascii="Times New Roman" w:hAnsi="Times New Roman" w:cs="Times New Roman"/>
          <w:sz w:val="28"/>
          <w:szCs w:val="28"/>
        </w:rPr>
      </w:pPr>
    </w:p>
    <w:p w:rsidR="00987716" w:rsidRPr="00874646" w:rsidRDefault="00987716" w:rsidP="003F700C">
      <w:pPr>
        <w:spacing w:after="0"/>
        <w:ind w:left="284"/>
        <w:jc w:val="center"/>
        <w:rPr>
          <w:rFonts w:ascii="Times New Roman" w:hAnsi="Times New Roman" w:cs="Times New Roman"/>
          <w:sz w:val="28"/>
          <w:szCs w:val="28"/>
        </w:rPr>
      </w:pPr>
    </w:p>
    <w:p w:rsidR="00987716" w:rsidRPr="00874646" w:rsidRDefault="00987716" w:rsidP="003F700C">
      <w:pPr>
        <w:spacing w:after="0"/>
        <w:ind w:left="284"/>
        <w:jc w:val="center"/>
        <w:rPr>
          <w:rFonts w:ascii="Times New Roman" w:hAnsi="Times New Roman" w:cs="Times New Roman"/>
          <w:sz w:val="28"/>
          <w:szCs w:val="28"/>
        </w:rPr>
      </w:pPr>
    </w:p>
    <w:p w:rsidR="00987716" w:rsidRPr="00874646" w:rsidRDefault="00987716" w:rsidP="003F700C">
      <w:pPr>
        <w:spacing w:after="0" w:line="360" w:lineRule="auto"/>
        <w:ind w:left="284"/>
        <w:jc w:val="center"/>
        <w:rPr>
          <w:rFonts w:ascii="Times New Roman" w:hAnsi="Times New Roman" w:cs="Times New Roman"/>
          <w:sz w:val="28"/>
          <w:szCs w:val="28"/>
        </w:rPr>
      </w:pPr>
    </w:p>
    <w:p w:rsidR="00987716" w:rsidRPr="00874646" w:rsidRDefault="00987716" w:rsidP="003F700C">
      <w:pPr>
        <w:spacing w:after="0" w:line="360" w:lineRule="auto"/>
        <w:jc w:val="center"/>
        <w:rPr>
          <w:rFonts w:ascii="Times New Roman" w:hAnsi="Times New Roman" w:cs="Times New Roman"/>
          <w:b/>
          <w:spacing w:val="10"/>
          <w:sz w:val="36"/>
          <w:szCs w:val="36"/>
        </w:rPr>
      </w:pPr>
      <w:r w:rsidRPr="00874646">
        <w:rPr>
          <w:rFonts w:ascii="Times New Roman" w:hAnsi="Times New Roman" w:cs="Times New Roman"/>
          <w:b/>
          <w:spacing w:val="10"/>
          <w:sz w:val="36"/>
          <w:szCs w:val="36"/>
        </w:rPr>
        <w:t>Отчет</w:t>
      </w:r>
    </w:p>
    <w:p w:rsidR="00987716" w:rsidRPr="00874646" w:rsidRDefault="00987716" w:rsidP="003F700C">
      <w:pPr>
        <w:spacing w:after="0" w:line="360" w:lineRule="auto"/>
        <w:jc w:val="center"/>
        <w:rPr>
          <w:rFonts w:ascii="Times New Roman" w:hAnsi="Times New Roman" w:cs="Times New Roman"/>
          <w:b/>
          <w:spacing w:val="10"/>
          <w:sz w:val="36"/>
          <w:szCs w:val="36"/>
        </w:rPr>
      </w:pPr>
      <w:r w:rsidRPr="00874646">
        <w:rPr>
          <w:rFonts w:ascii="Times New Roman" w:hAnsi="Times New Roman" w:cs="Times New Roman"/>
          <w:b/>
          <w:spacing w:val="10"/>
          <w:sz w:val="36"/>
          <w:szCs w:val="36"/>
        </w:rPr>
        <w:t xml:space="preserve">о результатах деятельности Управления Роскомнадзора </w:t>
      </w:r>
    </w:p>
    <w:p w:rsidR="00987716" w:rsidRPr="00874646" w:rsidRDefault="00987716" w:rsidP="003F700C">
      <w:pPr>
        <w:spacing w:after="0" w:line="360" w:lineRule="auto"/>
        <w:jc w:val="center"/>
        <w:rPr>
          <w:rFonts w:ascii="Times New Roman" w:hAnsi="Times New Roman" w:cs="Times New Roman"/>
          <w:b/>
          <w:spacing w:val="10"/>
          <w:sz w:val="36"/>
          <w:szCs w:val="36"/>
        </w:rPr>
      </w:pPr>
      <w:r w:rsidRPr="00874646">
        <w:rPr>
          <w:rFonts w:ascii="Times New Roman" w:hAnsi="Times New Roman" w:cs="Times New Roman"/>
          <w:b/>
          <w:spacing w:val="10"/>
          <w:sz w:val="36"/>
          <w:szCs w:val="36"/>
        </w:rPr>
        <w:t>по Волгоградской области и Республике Калмыкия</w:t>
      </w:r>
    </w:p>
    <w:p w:rsidR="00987716" w:rsidRPr="00874646" w:rsidRDefault="002D5164" w:rsidP="003F700C">
      <w:pPr>
        <w:spacing w:after="0" w:line="360" w:lineRule="auto"/>
        <w:jc w:val="center"/>
        <w:rPr>
          <w:rFonts w:ascii="Times New Roman" w:hAnsi="Times New Roman" w:cs="Times New Roman"/>
          <w:b/>
          <w:spacing w:val="10"/>
          <w:sz w:val="36"/>
          <w:szCs w:val="36"/>
        </w:rPr>
      </w:pPr>
      <w:r w:rsidRPr="00874646">
        <w:rPr>
          <w:rFonts w:ascii="Times New Roman" w:hAnsi="Times New Roman" w:cs="Times New Roman"/>
          <w:b/>
          <w:spacing w:val="10"/>
          <w:sz w:val="36"/>
          <w:szCs w:val="36"/>
        </w:rPr>
        <w:t>за</w:t>
      </w:r>
      <w:r w:rsidR="00B7756B" w:rsidRPr="00874646">
        <w:rPr>
          <w:rFonts w:ascii="Times New Roman" w:hAnsi="Times New Roman" w:cs="Times New Roman"/>
          <w:b/>
          <w:spacing w:val="10"/>
          <w:sz w:val="36"/>
          <w:szCs w:val="36"/>
        </w:rPr>
        <w:t xml:space="preserve"> </w:t>
      </w:r>
      <w:r w:rsidR="00840CEF" w:rsidRPr="00874646">
        <w:rPr>
          <w:rFonts w:ascii="Times New Roman" w:hAnsi="Times New Roman" w:cs="Times New Roman"/>
          <w:b/>
          <w:spacing w:val="10"/>
          <w:sz w:val="36"/>
          <w:szCs w:val="36"/>
        </w:rPr>
        <w:t>3</w:t>
      </w:r>
      <w:r w:rsidR="00246C46" w:rsidRPr="00874646">
        <w:rPr>
          <w:rFonts w:ascii="Times New Roman" w:hAnsi="Times New Roman" w:cs="Times New Roman"/>
          <w:b/>
          <w:spacing w:val="10"/>
          <w:sz w:val="36"/>
          <w:szCs w:val="36"/>
        </w:rPr>
        <w:t xml:space="preserve"> </w:t>
      </w:r>
      <w:r w:rsidR="00F04262" w:rsidRPr="00874646">
        <w:rPr>
          <w:rFonts w:ascii="Times New Roman" w:hAnsi="Times New Roman" w:cs="Times New Roman"/>
          <w:b/>
          <w:spacing w:val="10"/>
          <w:sz w:val="36"/>
          <w:szCs w:val="36"/>
        </w:rPr>
        <w:t>квартал</w:t>
      </w:r>
      <w:r w:rsidR="00B7756B" w:rsidRPr="00874646">
        <w:rPr>
          <w:rFonts w:ascii="Times New Roman" w:hAnsi="Times New Roman" w:cs="Times New Roman"/>
          <w:b/>
          <w:spacing w:val="10"/>
          <w:sz w:val="36"/>
          <w:szCs w:val="36"/>
        </w:rPr>
        <w:t xml:space="preserve"> </w:t>
      </w:r>
      <w:r w:rsidR="00A87050" w:rsidRPr="00874646">
        <w:rPr>
          <w:rFonts w:ascii="Times New Roman" w:hAnsi="Times New Roman" w:cs="Times New Roman"/>
          <w:b/>
          <w:spacing w:val="10"/>
          <w:sz w:val="36"/>
          <w:szCs w:val="36"/>
        </w:rPr>
        <w:t>2021</w:t>
      </w:r>
      <w:r w:rsidR="00987716" w:rsidRPr="00874646">
        <w:rPr>
          <w:rFonts w:ascii="Times New Roman" w:hAnsi="Times New Roman" w:cs="Times New Roman"/>
          <w:b/>
          <w:spacing w:val="10"/>
          <w:sz w:val="36"/>
          <w:szCs w:val="36"/>
        </w:rPr>
        <w:t xml:space="preserve"> год</w:t>
      </w:r>
      <w:r w:rsidR="00A01D65" w:rsidRPr="00874646">
        <w:rPr>
          <w:rFonts w:ascii="Times New Roman" w:hAnsi="Times New Roman" w:cs="Times New Roman"/>
          <w:b/>
          <w:spacing w:val="10"/>
          <w:sz w:val="36"/>
          <w:szCs w:val="36"/>
        </w:rPr>
        <w:t>а</w:t>
      </w:r>
    </w:p>
    <w:p w:rsidR="00987716" w:rsidRPr="00874646" w:rsidRDefault="00987716" w:rsidP="003F700C">
      <w:pPr>
        <w:spacing w:after="0" w:line="240" w:lineRule="auto"/>
        <w:rPr>
          <w:rFonts w:ascii="Times New Roman" w:hAnsi="Times New Roman" w:cs="Times New Roman"/>
          <w:sz w:val="28"/>
          <w:szCs w:val="28"/>
        </w:rPr>
      </w:pPr>
    </w:p>
    <w:p w:rsidR="00987716" w:rsidRPr="00874646" w:rsidRDefault="00987716" w:rsidP="003F700C">
      <w:pPr>
        <w:spacing w:after="0" w:line="240" w:lineRule="auto"/>
        <w:rPr>
          <w:rFonts w:ascii="Times New Roman" w:hAnsi="Times New Roman" w:cs="Times New Roman"/>
          <w:sz w:val="28"/>
          <w:szCs w:val="28"/>
        </w:rPr>
      </w:pPr>
    </w:p>
    <w:p w:rsidR="00987716" w:rsidRPr="00874646" w:rsidRDefault="00987716" w:rsidP="003F700C">
      <w:pPr>
        <w:spacing w:after="0" w:line="240" w:lineRule="auto"/>
        <w:rPr>
          <w:rFonts w:ascii="Times New Roman" w:hAnsi="Times New Roman" w:cs="Times New Roman"/>
          <w:sz w:val="28"/>
          <w:szCs w:val="28"/>
        </w:rPr>
      </w:pPr>
    </w:p>
    <w:p w:rsidR="008E3553" w:rsidRPr="00874646" w:rsidRDefault="008E3553" w:rsidP="003F700C">
      <w:pPr>
        <w:spacing w:after="0" w:line="240" w:lineRule="auto"/>
        <w:rPr>
          <w:rFonts w:ascii="Times New Roman" w:hAnsi="Times New Roman" w:cs="Times New Roman"/>
          <w:sz w:val="28"/>
          <w:szCs w:val="28"/>
        </w:rPr>
      </w:pPr>
    </w:p>
    <w:p w:rsidR="008E3553" w:rsidRPr="00874646" w:rsidRDefault="008E3553" w:rsidP="003F700C">
      <w:pPr>
        <w:spacing w:after="0" w:line="240" w:lineRule="auto"/>
        <w:rPr>
          <w:rFonts w:ascii="Times New Roman" w:hAnsi="Times New Roman" w:cs="Times New Roman"/>
          <w:sz w:val="28"/>
          <w:szCs w:val="28"/>
        </w:rPr>
      </w:pPr>
    </w:p>
    <w:p w:rsidR="008E3553" w:rsidRPr="00874646" w:rsidRDefault="008E3553" w:rsidP="003F700C">
      <w:pPr>
        <w:spacing w:after="0" w:line="240" w:lineRule="auto"/>
        <w:rPr>
          <w:rFonts w:ascii="Times New Roman" w:hAnsi="Times New Roman" w:cs="Times New Roman"/>
          <w:sz w:val="28"/>
          <w:szCs w:val="28"/>
        </w:rPr>
      </w:pPr>
    </w:p>
    <w:p w:rsidR="008E3553" w:rsidRPr="00874646" w:rsidRDefault="008E3553" w:rsidP="003F700C">
      <w:pPr>
        <w:spacing w:after="0" w:line="240" w:lineRule="auto"/>
        <w:rPr>
          <w:rFonts w:ascii="Times New Roman" w:hAnsi="Times New Roman" w:cs="Times New Roman"/>
          <w:sz w:val="28"/>
          <w:szCs w:val="28"/>
        </w:rPr>
      </w:pPr>
    </w:p>
    <w:p w:rsidR="008E3553" w:rsidRPr="00874646" w:rsidRDefault="008E3553" w:rsidP="003F700C">
      <w:pPr>
        <w:spacing w:after="0" w:line="240" w:lineRule="auto"/>
        <w:rPr>
          <w:rFonts w:ascii="Times New Roman" w:hAnsi="Times New Roman" w:cs="Times New Roman"/>
          <w:sz w:val="28"/>
          <w:szCs w:val="28"/>
        </w:rPr>
      </w:pPr>
    </w:p>
    <w:p w:rsidR="00F33070" w:rsidRPr="00874646" w:rsidRDefault="00F33070" w:rsidP="003F700C">
      <w:pPr>
        <w:spacing w:after="0" w:line="240" w:lineRule="auto"/>
        <w:rPr>
          <w:rFonts w:ascii="Times New Roman" w:hAnsi="Times New Roman" w:cs="Times New Roman"/>
          <w:sz w:val="28"/>
          <w:szCs w:val="28"/>
        </w:rPr>
      </w:pPr>
    </w:p>
    <w:p w:rsidR="00987716" w:rsidRPr="00874646" w:rsidRDefault="00987716" w:rsidP="003F700C">
      <w:pPr>
        <w:spacing w:after="0" w:line="240" w:lineRule="auto"/>
        <w:rPr>
          <w:rFonts w:ascii="Times New Roman" w:hAnsi="Times New Roman" w:cs="Times New Roman"/>
          <w:sz w:val="28"/>
          <w:szCs w:val="28"/>
        </w:rPr>
      </w:pPr>
    </w:p>
    <w:p w:rsidR="00F33070" w:rsidRPr="00874646" w:rsidRDefault="00F33070" w:rsidP="003F700C">
      <w:pPr>
        <w:spacing w:after="0" w:line="240" w:lineRule="auto"/>
        <w:rPr>
          <w:rFonts w:ascii="Times New Roman" w:hAnsi="Times New Roman" w:cs="Times New Roman"/>
          <w:sz w:val="28"/>
          <w:szCs w:val="28"/>
        </w:rPr>
      </w:pPr>
    </w:p>
    <w:p w:rsidR="00987716" w:rsidRPr="00874646" w:rsidRDefault="00987716" w:rsidP="003F700C">
      <w:pPr>
        <w:spacing w:after="0" w:line="240" w:lineRule="auto"/>
        <w:rPr>
          <w:rFonts w:ascii="Times New Roman" w:hAnsi="Times New Roman" w:cs="Times New Roman"/>
          <w:sz w:val="28"/>
          <w:szCs w:val="28"/>
        </w:rPr>
      </w:pPr>
    </w:p>
    <w:p w:rsidR="00987716" w:rsidRPr="00874646" w:rsidRDefault="00987716" w:rsidP="003F700C">
      <w:pPr>
        <w:spacing w:after="0" w:line="240" w:lineRule="auto"/>
        <w:rPr>
          <w:rFonts w:ascii="Times New Roman" w:hAnsi="Times New Roman" w:cs="Times New Roman"/>
          <w:sz w:val="28"/>
          <w:szCs w:val="28"/>
        </w:rPr>
      </w:pPr>
    </w:p>
    <w:p w:rsidR="00987716" w:rsidRPr="00874646" w:rsidRDefault="00987716" w:rsidP="003F700C">
      <w:pPr>
        <w:spacing w:after="0" w:line="240" w:lineRule="auto"/>
        <w:rPr>
          <w:rFonts w:ascii="Times New Roman" w:hAnsi="Times New Roman" w:cs="Times New Roman"/>
          <w:sz w:val="28"/>
          <w:szCs w:val="28"/>
        </w:rPr>
      </w:pPr>
    </w:p>
    <w:p w:rsidR="00987716" w:rsidRPr="00874646" w:rsidRDefault="00987716" w:rsidP="003F700C">
      <w:pPr>
        <w:spacing w:after="0" w:line="240" w:lineRule="auto"/>
        <w:jc w:val="center"/>
        <w:rPr>
          <w:rFonts w:ascii="Times New Roman" w:hAnsi="Times New Roman" w:cs="Times New Roman"/>
          <w:b/>
          <w:sz w:val="28"/>
          <w:szCs w:val="28"/>
        </w:rPr>
      </w:pPr>
    </w:p>
    <w:p w:rsidR="00987716" w:rsidRPr="00874646" w:rsidRDefault="00987716" w:rsidP="003F700C">
      <w:pPr>
        <w:spacing w:after="0" w:line="240" w:lineRule="auto"/>
        <w:jc w:val="center"/>
        <w:rPr>
          <w:rFonts w:ascii="Times New Roman" w:hAnsi="Times New Roman" w:cs="Times New Roman"/>
          <w:b/>
          <w:sz w:val="28"/>
          <w:szCs w:val="28"/>
        </w:rPr>
      </w:pPr>
    </w:p>
    <w:p w:rsidR="00987716" w:rsidRPr="00874646" w:rsidRDefault="00987716" w:rsidP="003F700C">
      <w:pPr>
        <w:spacing w:after="0" w:line="240" w:lineRule="auto"/>
        <w:jc w:val="center"/>
        <w:rPr>
          <w:rFonts w:ascii="Times New Roman" w:hAnsi="Times New Roman" w:cs="Times New Roman"/>
          <w:sz w:val="16"/>
          <w:szCs w:val="16"/>
        </w:rPr>
      </w:pPr>
    </w:p>
    <w:p w:rsidR="00987716" w:rsidRPr="00874646" w:rsidRDefault="00987716" w:rsidP="003F700C">
      <w:pPr>
        <w:spacing w:after="0" w:line="240" w:lineRule="auto"/>
        <w:rPr>
          <w:rFonts w:ascii="Times New Roman" w:hAnsi="Times New Roman" w:cs="Times New Roman"/>
          <w:sz w:val="28"/>
          <w:szCs w:val="28"/>
        </w:rPr>
      </w:pPr>
    </w:p>
    <w:p w:rsidR="00987716" w:rsidRPr="00874646" w:rsidRDefault="00987716" w:rsidP="003F700C">
      <w:pPr>
        <w:spacing w:after="0" w:line="240" w:lineRule="auto"/>
        <w:jc w:val="center"/>
        <w:rPr>
          <w:rFonts w:ascii="Times New Roman" w:hAnsi="Times New Roman" w:cs="Times New Roman"/>
          <w:sz w:val="28"/>
          <w:szCs w:val="28"/>
        </w:rPr>
      </w:pPr>
      <w:r w:rsidRPr="00874646">
        <w:rPr>
          <w:rFonts w:ascii="Times New Roman" w:hAnsi="Times New Roman" w:cs="Times New Roman"/>
          <w:sz w:val="28"/>
          <w:szCs w:val="28"/>
        </w:rPr>
        <w:t>г. Волгоград</w:t>
      </w:r>
    </w:p>
    <w:p w:rsidR="00B94019" w:rsidRPr="00874646" w:rsidRDefault="00B94019" w:rsidP="003F700C">
      <w:pPr>
        <w:spacing w:after="0"/>
        <w:rPr>
          <w:rFonts w:ascii="Times New Roman" w:hAnsi="Times New Roman" w:cs="Times New Roman"/>
          <w:sz w:val="28"/>
          <w:szCs w:val="28"/>
        </w:rPr>
      </w:pPr>
      <w:r w:rsidRPr="00874646">
        <w:rPr>
          <w:rFonts w:ascii="Times New Roman" w:hAnsi="Times New Roman" w:cs="Times New Roman"/>
          <w:sz w:val="28"/>
          <w:szCs w:val="28"/>
        </w:rPr>
        <w:br w:type="page"/>
      </w:r>
    </w:p>
    <w:p w:rsidR="00EA244B" w:rsidRPr="00874646" w:rsidRDefault="00EA244B" w:rsidP="003F700C">
      <w:pPr>
        <w:spacing w:after="0" w:line="360" w:lineRule="auto"/>
        <w:jc w:val="center"/>
        <w:rPr>
          <w:rFonts w:ascii="Times New Roman" w:hAnsi="Times New Roman" w:cs="Times New Roman"/>
          <w:b/>
          <w:sz w:val="28"/>
          <w:szCs w:val="28"/>
        </w:rPr>
      </w:pPr>
      <w:r w:rsidRPr="00874646">
        <w:rPr>
          <w:rFonts w:ascii="Times New Roman" w:hAnsi="Times New Roman" w:cs="Times New Roman"/>
          <w:b/>
          <w:sz w:val="28"/>
          <w:szCs w:val="28"/>
        </w:rPr>
        <w:lastRenderedPageBreak/>
        <w:t>Содержание</w:t>
      </w:r>
    </w:p>
    <w:p w:rsidR="00EA244B" w:rsidRPr="00874646" w:rsidRDefault="00EA244B" w:rsidP="003F700C">
      <w:pPr>
        <w:spacing w:after="0" w:line="360" w:lineRule="auto"/>
        <w:jc w:val="center"/>
        <w:rPr>
          <w:rFonts w:ascii="Times New Roman" w:hAnsi="Times New Roman" w:cs="Times New Roman"/>
          <w:sz w:val="28"/>
          <w:szCs w:val="28"/>
        </w:rPr>
      </w:pPr>
    </w:p>
    <w:p w:rsidR="00EA244B" w:rsidRPr="00874646" w:rsidRDefault="00EA244B" w:rsidP="003F700C">
      <w:pPr>
        <w:spacing w:after="0" w:line="360" w:lineRule="auto"/>
        <w:ind w:firstLine="709"/>
        <w:jc w:val="both"/>
        <w:rPr>
          <w:rFonts w:ascii="Times New Roman" w:hAnsi="Times New Roman" w:cs="Times New Roman"/>
          <w:b/>
          <w:sz w:val="26"/>
          <w:szCs w:val="26"/>
        </w:rPr>
      </w:pPr>
      <w:r w:rsidRPr="00874646">
        <w:rPr>
          <w:rFonts w:ascii="Times New Roman" w:hAnsi="Times New Roman" w:cs="Times New Roman"/>
          <w:b/>
          <w:sz w:val="26"/>
          <w:szCs w:val="26"/>
        </w:rPr>
        <w:t>I. Сведения о выполнении полномочий, возложенных на территориальный</w:t>
      </w:r>
      <w:r w:rsidR="00B94019" w:rsidRPr="00874646">
        <w:rPr>
          <w:rFonts w:ascii="Times New Roman" w:hAnsi="Times New Roman" w:cs="Times New Roman"/>
          <w:b/>
          <w:sz w:val="26"/>
          <w:szCs w:val="26"/>
        </w:rPr>
        <w:t xml:space="preserve"> орган Роскомнадзора</w:t>
      </w:r>
    </w:p>
    <w:p w:rsidR="00EA244B" w:rsidRPr="00874646" w:rsidRDefault="00EA244B" w:rsidP="003F700C">
      <w:pPr>
        <w:spacing w:after="0" w:line="360" w:lineRule="auto"/>
        <w:ind w:firstLine="709"/>
        <w:jc w:val="both"/>
        <w:rPr>
          <w:rFonts w:ascii="Times New Roman" w:hAnsi="Times New Roman" w:cs="Times New Roman"/>
          <w:sz w:val="26"/>
          <w:szCs w:val="26"/>
        </w:rPr>
      </w:pPr>
      <w:r w:rsidRPr="00874646">
        <w:rPr>
          <w:rFonts w:ascii="Times New Roman" w:hAnsi="Times New Roman" w:cs="Times New Roman"/>
          <w:sz w:val="26"/>
          <w:szCs w:val="26"/>
        </w:rPr>
        <w:t>1.1. Результаты проведения плановы</w:t>
      </w:r>
      <w:r w:rsidR="00EF0684">
        <w:rPr>
          <w:rFonts w:ascii="Times New Roman" w:hAnsi="Times New Roman" w:cs="Times New Roman"/>
          <w:sz w:val="26"/>
          <w:szCs w:val="26"/>
        </w:rPr>
        <w:t>х</w:t>
      </w:r>
      <w:r w:rsidRPr="00874646">
        <w:rPr>
          <w:rFonts w:ascii="Times New Roman" w:hAnsi="Times New Roman" w:cs="Times New Roman"/>
          <w:sz w:val="26"/>
          <w:szCs w:val="26"/>
        </w:rPr>
        <w:t xml:space="preserve"> </w:t>
      </w:r>
      <w:r w:rsidR="00EF0684">
        <w:rPr>
          <w:rFonts w:ascii="Times New Roman" w:hAnsi="Times New Roman" w:cs="Times New Roman"/>
          <w:sz w:val="26"/>
          <w:szCs w:val="26"/>
        </w:rPr>
        <w:t xml:space="preserve">контрольных (надзорных) мероприятий </w:t>
      </w:r>
      <w:r w:rsidRPr="00874646">
        <w:rPr>
          <w:rFonts w:ascii="Times New Roman" w:hAnsi="Times New Roman" w:cs="Times New Roman"/>
          <w:sz w:val="26"/>
          <w:szCs w:val="26"/>
        </w:rPr>
        <w:t xml:space="preserve"> </w:t>
      </w:r>
      <w:r w:rsidR="0030000B" w:rsidRPr="00874646">
        <w:rPr>
          <w:rFonts w:ascii="Times New Roman" w:hAnsi="Times New Roman" w:cs="Times New Roman"/>
          <w:sz w:val="26"/>
          <w:szCs w:val="26"/>
        </w:rPr>
        <w:t xml:space="preserve">и </w:t>
      </w:r>
      <w:r w:rsidR="00EF0684">
        <w:rPr>
          <w:rFonts w:ascii="Times New Roman" w:hAnsi="Times New Roman" w:cs="Times New Roman"/>
          <w:sz w:val="26"/>
          <w:szCs w:val="26"/>
        </w:rPr>
        <w:t>мероприятий</w:t>
      </w:r>
      <w:r w:rsidRPr="00874646">
        <w:rPr>
          <w:rFonts w:ascii="Times New Roman" w:hAnsi="Times New Roman" w:cs="Times New Roman"/>
          <w:sz w:val="26"/>
          <w:szCs w:val="26"/>
        </w:rPr>
        <w:t xml:space="preserve"> </w:t>
      </w:r>
      <w:r w:rsidR="00EF0684">
        <w:rPr>
          <w:rFonts w:ascii="Times New Roman" w:hAnsi="Times New Roman" w:cs="Times New Roman"/>
          <w:sz w:val="26"/>
          <w:szCs w:val="26"/>
        </w:rPr>
        <w:t>мониторинга безопасности</w:t>
      </w:r>
    </w:p>
    <w:p w:rsidR="00EF0684" w:rsidRPr="00874646" w:rsidRDefault="00EA244B" w:rsidP="00EF0684">
      <w:pPr>
        <w:spacing w:after="0" w:line="360" w:lineRule="auto"/>
        <w:ind w:firstLine="709"/>
        <w:jc w:val="both"/>
        <w:rPr>
          <w:rFonts w:ascii="Times New Roman" w:hAnsi="Times New Roman" w:cs="Times New Roman"/>
          <w:sz w:val="26"/>
          <w:szCs w:val="26"/>
        </w:rPr>
      </w:pPr>
      <w:r w:rsidRPr="00874646">
        <w:rPr>
          <w:rFonts w:ascii="Times New Roman" w:hAnsi="Times New Roman" w:cs="Times New Roman"/>
          <w:sz w:val="26"/>
          <w:szCs w:val="26"/>
        </w:rPr>
        <w:t>1.2. Результаты проведения внеплано</w:t>
      </w:r>
      <w:r w:rsidR="00EF0684">
        <w:rPr>
          <w:rFonts w:ascii="Times New Roman" w:hAnsi="Times New Roman" w:cs="Times New Roman"/>
          <w:sz w:val="26"/>
          <w:szCs w:val="26"/>
        </w:rPr>
        <w:t>вых</w:t>
      </w:r>
      <w:r w:rsidRPr="00874646">
        <w:rPr>
          <w:rFonts w:ascii="Times New Roman" w:hAnsi="Times New Roman" w:cs="Times New Roman"/>
          <w:sz w:val="26"/>
          <w:szCs w:val="26"/>
        </w:rPr>
        <w:t xml:space="preserve"> </w:t>
      </w:r>
      <w:r w:rsidR="00EF0684">
        <w:rPr>
          <w:rFonts w:ascii="Times New Roman" w:hAnsi="Times New Roman" w:cs="Times New Roman"/>
          <w:sz w:val="26"/>
          <w:szCs w:val="26"/>
        </w:rPr>
        <w:t>контрольных (надзорных</w:t>
      </w:r>
      <w:r w:rsidR="00EF0684">
        <w:rPr>
          <w:rFonts w:ascii="Times New Roman" w:hAnsi="Times New Roman" w:cs="Times New Roman"/>
          <w:sz w:val="26"/>
          <w:szCs w:val="26"/>
        </w:rPr>
        <w:t xml:space="preserve">) </w:t>
      </w:r>
      <w:r w:rsidR="00EF0684">
        <w:rPr>
          <w:rFonts w:ascii="Times New Roman" w:hAnsi="Times New Roman" w:cs="Times New Roman"/>
          <w:sz w:val="26"/>
          <w:szCs w:val="26"/>
        </w:rPr>
        <w:t>мероприятий</w:t>
      </w:r>
      <w:r w:rsidR="00EF0684">
        <w:rPr>
          <w:rFonts w:ascii="Times New Roman" w:hAnsi="Times New Roman" w:cs="Times New Roman"/>
          <w:sz w:val="26"/>
          <w:szCs w:val="26"/>
        </w:rPr>
        <w:t xml:space="preserve"> </w:t>
      </w:r>
      <w:r w:rsidR="00EF0684" w:rsidRPr="00874646">
        <w:rPr>
          <w:rFonts w:ascii="Times New Roman" w:hAnsi="Times New Roman" w:cs="Times New Roman"/>
          <w:sz w:val="26"/>
          <w:szCs w:val="26"/>
        </w:rPr>
        <w:t xml:space="preserve"> и </w:t>
      </w:r>
      <w:r w:rsidR="00EF0684">
        <w:rPr>
          <w:rFonts w:ascii="Times New Roman" w:hAnsi="Times New Roman" w:cs="Times New Roman"/>
          <w:sz w:val="26"/>
          <w:szCs w:val="26"/>
        </w:rPr>
        <w:t>мероприяти</w:t>
      </w:r>
      <w:r w:rsidR="00EF0684">
        <w:rPr>
          <w:rFonts w:ascii="Times New Roman" w:hAnsi="Times New Roman" w:cs="Times New Roman"/>
          <w:sz w:val="26"/>
          <w:szCs w:val="26"/>
        </w:rPr>
        <w:t>й</w:t>
      </w:r>
      <w:r w:rsidR="00EF0684" w:rsidRPr="00874646">
        <w:rPr>
          <w:rFonts w:ascii="Times New Roman" w:hAnsi="Times New Roman" w:cs="Times New Roman"/>
          <w:sz w:val="26"/>
          <w:szCs w:val="26"/>
        </w:rPr>
        <w:t xml:space="preserve"> </w:t>
      </w:r>
      <w:r w:rsidR="00EF0684">
        <w:rPr>
          <w:rFonts w:ascii="Times New Roman" w:hAnsi="Times New Roman" w:cs="Times New Roman"/>
          <w:sz w:val="26"/>
          <w:szCs w:val="26"/>
        </w:rPr>
        <w:t>мониторинга безопасности</w:t>
      </w:r>
    </w:p>
    <w:p w:rsidR="00EA244B" w:rsidRPr="00874646" w:rsidRDefault="00EA244B" w:rsidP="003F700C">
      <w:pPr>
        <w:spacing w:after="0" w:line="360" w:lineRule="auto"/>
        <w:ind w:firstLine="709"/>
        <w:jc w:val="both"/>
        <w:rPr>
          <w:rFonts w:ascii="Times New Roman" w:hAnsi="Times New Roman" w:cs="Times New Roman"/>
          <w:sz w:val="26"/>
          <w:szCs w:val="26"/>
        </w:rPr>
      </w:pPr>
      <w:r w:rsidRPr="00874646">
        <w:rPr>
          <w:rFonts w:ascii="Times New Roman" w:hAnsi="Times New Roman" w:cs="Times New Roman"/>
          <w:sz w:val="26"/>
          <w:szCs w:val="26"/>
        </w:rPr>
        <w:t>1.3. Выполнение полномочий в уста</w:t>
      </w:r>
      <w:r w:rsidR="00B94019" w:rsidRPr="00874646">
        <w:rPr>
          <w:rFonts w:ascii="Times New Roman" w:hAnsi="Times New Roman" w:cs="Times New Roman"/>
          <w:sz w:val="26"/>
          <w:szCs w:val="26"/>
        </w:rPr>
        <w:t>новленных сферах деятельности</w:t>
      </w:r>
    </w:p>
    <w:p w:rsidR="00EA244B" w:rsidRPr="00874646" w:rsidRDefault="00EA244B" w:rsidP="003F700C">
      <w:pPr>
        <w:spacing w:after="0" w:line="360" w:lineRule="auto"/>
        <w:ind w:firstLine="709"/>
        <w:jc w:val="both"/>
        <w:rPr>
          <w:rFonts w:ascii="Times New Roman" w:hAnsi="Times New Roman" w:cs="Times New Roman"/>
          <w:sz w:val="26"/>
          <w:szCs w:val="26"/>
        </w:rPr>
      </w:pPr>
      <w:r w:rsidRPr="00874646">
        <w:rPr>
          <w:rFonts w:ascii="Times New Roman" w:hAnsi="Times New Roman" w:cs="Times New Roman"/>
          <w:sz w:val="26"/>
          <w:szCs w:val="26"/>
        </w:rPr>
        <w:t>1.3.1. Основн</w:t>
      </w:r>
      <w:r w:rsidR="00B94019" w:rsidRPr="00874646">
        <w:rPr>
          <w:rFonts w:ascii="Times New Roman" w:hAnsi="Times New Roman" w:cs="Times New Roman"/>
          <w:sz w:val="26"/>
          <w:szCs w:val="26"/>
        </w:rPr>
        <w:t>ые функции</w:t>
      </w:r>
    </w:p>
    <w:p w:rsidR="00EA244B" w:rsidRPr="00874646" w:rsidRDefault="00B94019" w:rsidP="003F700C">
      <w:pPr>
        <w:spacing w:after="0" w:line="360" w:lineRule="auto"/>
        <w:ind w:firstLine="709"/>
        <w:jc w:val="both"/>
        <w:rPr>
          <w:rFonts w:ascii="Times New Roman" w:hAnsi="Times New Roman" w:cs="Times New Roman"/>
          <w:sz w:val="26"/>
          <w:szCs w:val="26"/>
        </w:rPr>
      </w:pPr>
      <w:r w:rsidRPr="00874646">
        <w:rPr>
          <w:rFonts w:ascii="Times New Roman" w:hAnsi="Times New Roman" w:cs="Times New Roman"/>
          <w:sz w:val="26"/>
          <w:szCs w:val="26"/>
        </w:rPr>
        <w:t>1.3.2. Обеспечивающие функции</w:t>
      </w:r>
    </w:p>
    <w:p w:rsidR="00EA244B" w:rsidRPr="00874646" w:rsidRDefault="00EA244B" w:rsidP="003F700C">
      <w:pPr>
        <w:spacing w:after="0" w:line="360" w:lineRule="auto"/>
        <w:ind w:firstLine="709"/>
        <w:jc w:val="both"/>
        <w:rPr>
          <w:rFonts w:ascii="Times New Roman" w:hAnsi="Times New Roman" w:cs="Times New Roman"/>
          <w:b/>
          <w:sz w:val="26"/>
          <w:szCs w:val="26"/>
        </w:rPr>
      </w:pPr>
      <w:r w:rsidRPr="00874646">
        <w:rPr>
          <w:rFonts w:ascii="Times New Roman" w:hAnsi="Times New Roman" w:cs="Times New Roman"/>
          <w:b/>
          <w:sz w:val="26"/>
          <w:szCs w:val="26"/>
        </w:rPr>
        <w:t>II. Сведения о показател</w:t>
      </w:r>
      <w:r w:rsidR="00B94019" w:rsidRPr="00874646">
        <w:rPr>
          <w:rFonts w:ascii="Times New Roman" w:hAnsi="Times New Roman" w:cs="Times New Roman"/>
          <w:b/>
          <w:sz w:val="26"/>
          <w:szCs w:val="26"/>
        </w:rPr>
        <w:t>ях эффективности деятельности</w:t>
      </w:r>
    </w:p>
    <w:p w:rsidR="00987716" w:rsidRPr="00BF1A21" w:rsidRDefault="00987716" w:rsidP="003F700C">
      <w:pPr>
        <w:spacing w:after="0" w:line="240" w:lineRule="auto"/>
        <w:jc w:val="center"/>
        <w:rPr>
          <w:rFonts w:ascii="Times New Roman" w:hAnsi="Times New Roman" w:cs="Times New Roman"/>
          <w:sz w:val="26"/>
          <w:szCs w:val="26"/>
        </w:rPr>
      </w:pPr>
      <w:bookmarkStart w:id="0" w:name="_GoBack"/>
      <w:bookmarkEnd w:id="0"/>
    </w:p>
    <w:p w:rsidR="00B94019" w:rsidRPr="00BF1A21" w:rsidRDefault="00B94019" w:rsidP="003F700C">
      <w:pPr>
        <w:spacing w:after="0"/>
        <w:rPr>
          <w:rFonts w:ascii="Times New Roman" w:hAnsi="Times New Roman" w:cs="Times New Roman"/>
          <w:sz w:val="26"/>
          <w:szCs w:val="26"/>
        </w:rPr>
      </w:pPr>
      <w:r w:rsidRPr="00BF1A21">
        <w:rPr>
          <w:rFonts w:ascii="Times New Roman" w:hAnsi="Times New Roman" w:cs="Times New Roman"/>
          <w:sz w:val="26"/>
          <w:szCs w:val="26"/>
        </w:rPr>
        <w:br w:type="page"/>
      </w:r>
    </w:p>
    <w:p w:rsidR="00B94019" w:rsidRPr="000A737A" w:rsidRDefault="00B94019" w:rsidP="003F700C">
      <w:pPr>
        <w:spacing w:after="0" w:line="360" w:lineRule="auto"/>
        <w:ind w:firstLine="709"/>
        <w:jc w:val="both"/>
        <w:rPr>
          <w:rFonts w:ascii="Times New Roman" w:hAnsi="Times New Roman" w:cs="Times New Roman"/>
          <w:b/>
          <w:sz w:val="26"/>
          <w:szCs w:val="26"/>
        </w:rPr>
      </w:pPr>
      <w:r w:rsidRPr="000A737A">
        <w:rPr>
          <w:rFonts w:ascii="Times New Roman" w:hAnsi="Times New Roman" w:cs="Times New Roman"/>
          <w:b/>
          <w:sz w:val="26"/>
          <w:szCs w:val="26"/>
        </w:rPr>
        <w:lastRenderedPageBreak/>
        <w:t>I. Сведения о выполнении полномочий, возложенных на территориальный орган Роскомнадзора</w:t>
      </w:r>
    </w:p>
    <w:p w:rsidR="005F6D13" w:rsidRPr="00246C46" w:rsidRDefault="005F6D13" w:rsidP="003F700C">
      <w:pPr>
        <w:spacing w:after="0" w:line="360" w:lineRule="auto"/>
        <w:ind w:firstLine="709"/>
        <w:jc w:val="both"/>
        <w:rPr>
          <w:rFonts w:ascii="Times New Roman" w:eastAsia="Times New Roman" w:hAnsi="Times New Roman" w:cs="Times New Roman"/>
          <w:sz w:val="26"/>
          <w:szCs w:val="26"/>
          <w:lang w:eastAsia="ru-RU"/>
        </w:rPr>
      </w:pPr>
      <w:r w:rsidRPr="000A737A">
        <w:rPr>
          <w:rFonts w:ascii="Times New Roman" w:eastAsia="Times New Roman" w:hAnsi="Times New Roman" w:cs="Times New Roman"/>
          <w:sz w:val="26"/>
          <w:szCs w:val="26"/>
          <w:lang w:eastAsia="ru-RU"/>
        </w:rPr>
        <w:t xml:space="preserve">В Управлении, по состоянию на </w:t>
      </w:r>
      <w:r w:rsidR="009009FC" w:rsidRPr="000A737A">
        <w:rPr>
          <w:rFonts w:ascii="Times New Roman" w:eastAsia="Times New Roman" w:hAnsi="Times New Roman" w:cs="Times New Roman"/>
          <w:sz w:val="26"/>
          <w:szCs w:val="26"/>
          <w:lang w:eastAsia="ru-RU"/>
        </w:rPr>
        <w:t>01</w:t>
      </w:r>
      <w:r w:rsidRPr="000A737A">
        <w:rPr>
          <w:rFonts w:ascii="Times New Roman" w:eastAsia="Times New Roman" w:hAnsi="Times New Roman" w:cs="Times New Roman"/>
          <w:sz w:val="26"/>
          <w:szCs w:val="26"/>
          <w:lang w:eastAsia="ru-RU"/>
        </w:rPr>
        <w:t>.</w:t>
      </w:r>
      <w:r w:rsidR="00840CEF" w:rsidRPr="000A737A">
        <w:rPr>
          <w:rFonts w:ascii="Times New Roman" w:eastAsia="Times New Roman" w:hAnsi="Times New Roman" w:cs="Times New Roman"/>
          <w:sz w:val="26"/>
          <w:szCs w:val="26"/>
          <w:lang w:eastAsia="ru-RU"/>
        </w:rPr>
        <w:t>10</w:t>
      </w:r>
      <w:r w:rsidRPr="000A737A">
        <w:rPr>
          <w:rFonts w:ascii="Times New Roman" w:eastAsia="Times New Roman" w:hAnsi="Times New Roman" w:cs="Times New Roman"/>
          <w:sz w:val="26"/>
          <w:szCs w:val="26"/>
          <w:lang w:eastAsia="ru-RU"/>
        </w:rPr>
        <w:t>.20</w:t>
      </w:r>
      <w:r w:rsidR="00034231" w:rsidRPr="000A737A">
        <w:rPr>
          <w:rFonts w:ascii="Times New Roman" w:eastAsia="Times New Roman" w:hAnsi="Times New Roman" w:cs="Times New Roman"/>
          <w:sz w:val="26"/>
          <w:szCs w:val="26"/>
          <w:lang w:eastAsia="ru-RU"/>
        </w:rPr>
        <w:t>21</w:t>
      </w:r>
      <w:r w:rsidRPr="000A737A">
        <w:rPr>
          <w:rFonts w:ascii="Times New Roman" w:eastAsia="Times New Roman" w:hAnsi="Times New Roman" w:cs="Times New Roman"/>
          <w:sz w:val="26"/>
          <w:szCs w:val="26"/>
          <w:lang w:eastAsia="ru-RU"/>
        </w:rPr>
        <w:t xml:space="preserve"> имеется информация:</w:t>
      </w:r>
    </w:p>
    <w:p w:rsidR="005F6D13" w:rsidRPr="00320CA7" w:rsidRDefault="005F6D13" w:rsidP="003F700C">
      <w:pPr>
        <w:spacing w:after="0" w:line="360" w:lineRule="auto"/>
        <w:jc w:val="both"/>
        <w:rPr>
          <w:rFonts w:ascii="Times New Roman" w:eastAsia="Times New Roman" w:hAnsi="Times New Roman" w:cs="Times New Roman"/>
          <w:sz w:val="26"/>
          <w:szCs w:val="26"/>
          <w:lang w:eastAsia="ru-RU"/>
        </w:rPr>
      </w:pPr>
      <w:r w:rsidRPr="00320CA7">
        <w:rPr>
          <w:rFonts w:ascii="Times New Roman" w:eastAsia="Times New Roman" w:hAnsi="Times New Roman" w:cs="Times New Roman"/>
          <w:sz w:val="26"/>
          <w:szCs w:val="26"/>
          <w:lang w:eastAsia="ru-RU"/>
        </w:rPr>
        <w:tab/>
        <w:t xml:space="preserve">- о </w:t>
      </w:r>
      <w:r w:rsidR="00FD6541" w:rsidRPr="00320CA7">
        <w:rPr>
          <w:rFonts w:ascii="Times New Roman" w:eastAsia="Times New Roman" w:hAnsi="Times New Roman" w:cs="Times New Roman"/>
          <w:b/>
          <w:sz w:val="26"/>
          <w:szCs w:val="26"/>
          <w:lang w:eastAsia="ru-RU"/>
        </w:rPr>
        <w:t>3</w:t>
      </w:r>
      <w:r w:rsidR="00840CEF" w:rsidRPr="00320CA7">
        <w:rPr>
          <w:rFonts w:ascii="Times New Roman" w:eastAsia="Times New Roman" w:hAnsi="Times New Roman" w:cs="Times New Roman"/>
          <w:b/>
          <w:sz w:val="26"/>
          <w:szCs w:val="26"/>
          <w:lang w:eastAsia="ru-RU"/>
        </w:rPr>
        <w:t>731</w:t>
      </w:r>
      <w:r w:rsidR="001F2F40" w:rsidRPr="00320CA7">
        <w:rPr>
          <w:rFonts w:ascii="Times New Roman" w:eastAsia="Times New Roman" w:hAnsi="Times New Roman" w:cs="Times New Roman"/>
          <w:sz w:val="26"/>
          <w:szCs w:val="26"/>
          <w:lang w:eastAsia="ru-RU"/>
        </w:rPr>
        <w:t xml:space="preserve"> </w:t>
      </w:r>
      <w:r w:rsidRPr="00320CA7">
        <w:rPr>
          <w:rFonts w:ascii="Times New Roman" w:eastAsia="Times New Roman" w:hAnsi="Times New Roman" w:cs="Times New Roman"/>
          <w:sz w:val="26"/>
          <w:szCs w:val="26"/>
          <w:lang w:eastAsia="ru-RU"/>
        </w:rPr>
        <w:t>оператор</w:t>
      </w:r>
      <w:r w:rsidR="00840CEF" w:rsidRPr="00320CA7">
        <w:rPr>
          <w:rFonts w:ascii="Times New Roman" w:eastAsia="Times New Roman" w:hAnsi="Times New Roman" w:cs="Times New Roman"/>
          <w:sz w:val="26"/>
          <w:szCs w:val="26"/>
          <w:lang w:eastAsia="ru-RU"/>
        </w:rPr>
        <w:t>е</w:t>
      </w:r>
      <w:r w:rsidRPr="00320CA7">
        <w:rPr>
          <w:rFonts w:ascii="Times New Roman" w:eastAsia="Times New Roman" w:hAnsi="Times New Roman" w:cs="Times New Roman"/>
          <w:sz w:val="26"/>
          <w:szCs w:val="26"/>
          <w:lang w:eastAsia="ru-RU"/>
        </w:rPr>
        <w:t xml:space="preserve"> связи, </w:t>
      </w:r>
      <w:r w:rsidR="00840CEF" w:rsidRPr="00320CA7">
        <w:rPr>
          <w:rFonts w:ascii="Times New Roman" w:eastAsia="Times New Roman" w:hAnsi="Times New Roman" w:cs="Times New Roman"/>
          <w:sz w:val="26"/>
          <w:szCs w:val="26"/>
          <w:lang w:eastAsia="ru-RU"/>
        </w:rPr>
        <w:t>которым</w:t>
      </w:r>
      <w:r w:rsidRPr="00320CA7">
        <w:rPr>
          <w:rFonts w:ascii="Times New Roman" w:eastAsia="Times New Roman" w:hAnsi="Times New Roman" w:cs="Times New Roman"/>
          <w:sz w:val="26"/>
          <w:szCs w:val="26"/>
          <w:lang w:eastAsia="ru-RU"/>
        </w:rPr>
        <w:t xml:space="preserve"> принадлежит </w:t>
      </w:r>
      <w:r w:rsidR="00840CEF" w:rsidRPr="00320CA7">
        <w:rPr>
          <w:rFonts w:ascii="Times New Roman" w:eastAsia="Times New Roman" w:hAnsi="Times New Roman" w:cs="Times New Roman"/>
          <w:b/>
          <w:sz w:val="26"/>
          <w:szCs w:val="26"/>
          <w:lang w:eastAsia="ru-RU"/>
        </w:rPr>
        <w:t>8149</w:t>
      </w:r>
      <w:r w:rsidR="001F2F40" w:rsidRPr="00320CA7">
        <w:rPr>
          <w:rFonts w:ascii="Times New Roman" w:eastAsia="Times New Roman" w:hAnsi="Times New Roman" w:cs="Times New Roman"/>
          <w:sz w:val="26"/>
          <w:szCs w:val="26"/>
          <w:lang w:eastAsia="ru-RU"/>
        </w:rPr>
        <w:t xml:space="preserve"> </w:t>
      </w:r>
      <w:r w:rsidRPr="00320CA7">
        <w:rPr>
          <w:rFonts w:ascii="Times New Roman" w:eastAsia="Times New Roman" w:hAnsi="Times New Roman" w:cs="Times New Roman"/>
          <w:sz w:val="26"/>
          <w:szCs w:val="26"/>
          <w:lang w:eastAsia="ru-RU"/>
        </w:rPr>
        <w:t>лицензи</w:t>
      </w:r>
      <w:r w:rsidR="00EB5DD4" w:rsidRPr="00320CA7">
        <w:rPr>
          <w:rFonts w:ascii="Times New Roman" w:eastAsia="Times New Roman" w:hAnsi="Times New Roman" w:cs="Times New Roman"/>
          <w:sz w:val="26"/>
          <w:szCs w:val="26"/>
          <w:lang w:eastAsia="ru-RU"/>
        </w:rPr>
        <w:t>й</w:t>
      </w:r>
      <w:r w:rsidRPr="00320CA7">
        <w:rPr>
          <w:rFonts w:ascii="Times New Roman" w:eastAsia="Times New Roman" w:hAnsi="Times New Roman" w:cs="Times New Roman"/>
          <w:sz w:val="26"/>
          <w:szCs w:val="26"/>
          <w:lang w:eastAsia="ru-RU"/>
        </w:rPr>
        <w:t xml:space="preserve"> (с территорией действия – Волгоградская область, Республика Калмыкия или юридическим адресом на территории данных субъектов Российской Федерации) на оказание услуг в области связи, из них: </w:t>
      </w:r>
      <w:r w:rsidR="00840CEF" w:rsidRPr="00320CA7">
        <w:rPr>
          <w:rFonts w:ascii="Times New Roman" w:eastAsia="Times New Roman" w:hAnsi="Times New Roman" w:cs="Times New Roman"/>
          <w:sz w:val="26"/>
          <w:szCs w:val="26"/>
          <w:lang w:eastAsia="ru-RU"/>
        </w:rPr>
        <w:t>6225</w:t>
      </w:r>
      <w:r w:rsidRPr="00320CA7">
        <w:rPr>
          <w:rFonts w:ascii="Times New Roman" w:eastAsia="Times New Roman" w:hAnsi="Times New Roman" w:cs="Times New Roman"/>
          <w:sz w:val="26"/>
          <w:szCs w:val="26"/>
          <w:lang w:eastAsia="ru-RU"/>
        </w:rPr>
        <w:t xml:space="preserve"> лицензи</w:t>
      </w:r>
      <w:r w:rsidR="00F061BB" w:rsidRPr="00320CA7">
        <w:rPr>
          <w:rFonts w:ascii="Times New Roman" w:eastAsia="Times New Roman" w:hAnsi="Times New Roman" w:cs="Times New Roman"/>
          <w:sz w:val="26"/>
          <w:szCs w:val="26"/>
          <w:lang w:eastAsia="ru-RU"/>
        </w:rPr>
        <w:t>й</w:t>
      </w:r>
      <w:r w:rsidRPr="00320CA7">
        <w:rPr>
          <w:rFonts w:ascii="Times New Roman" w:eastAsia="Times New Roman" w:hAnsi="Times New Roman" w:cs="Times New Roman"/>
          <w:sz w:val="26"/>
          <w:szCs w:val="26"/>
          <w:lang w:eastAsia="ru-RU"/>
        </w:rPr>
        <w:t xml:space="preserve"> на предоставление услуг электросвязи, </w:t>
      </w:r>
      <w:r w:rsidR="00840CEF" w:rsidRPr="00320CA7">
        <w:rPr>
          <w:rFonts w:ascii="Times New Roman" w:eastAsia="Times New Roman" w:hAnsi="Times New Roman" w:cs="Times New Roman"/>
          <w:sz w:val="26"/>
          <w:szCs w:val="26"/>
          <w:lang w:eastAsia="ru-RU"/>
        </w:rPr>
        <w:t>66</w:t>
      </w:r>
      <w:r w:rsidR="00EF2ADF" w:rsidRPr="00320CA7">
        <w:rPr>
          <w:rFonts w:ascii="Times New Roman" w:eastAsia="Times New Roman" w:hAnsi="Times New Roman" w:cs="Times New Roman"/>
          <w:sz w:val="26"/>
          <w:szCs w:val="26"/>
          <w:lang w:eastAsia="ru-RU"/>
        </w:rPr>
        <w:t>9</w:t>
      </w:r>
      <w:r w:rsidR="00F061BB" w:rsidRPr="00320CA7">
        <w:rPr>
          <w:rFonts w:ascii="Times New Roman" w:eastAsia="Times New Roman" w:hAnsi="Times New Roman" w:cs="Times New Roman"/>
          <w:sz w:val="26"/>
          <w:szCs w:val="26"/>
          <w:lang w:eastAsia="ru-RU"/>
        </w:rPr>
        <w:t xml:space="preserve"> -</w:t>
      </w:r>
      <w:r w:rsidR="00246C46" w:rsidRPr="00320CA7">
        <w:rPr>
          <w:rFonts w:ascii="Times New Roman" w:eastAsia="Times New Roman" w:hAnsi="Times New Roman" w:cs="Times New Roman"/>
          <w:sz w:val="26"/>
          <w:szCs w:val="26"/>
          <w:lang w:eastAsia="ru-RU"/>
        </w:rPr>
        <w:t xml:space="preserve"> </w:t>
      </w:r>
      <w:r w:rsidRPr="00320CA7">
        <w:rPr>
          <w:rFonts w:ascii="Times New Roman" w:eastAsia="Times New Roman" w:hAnsi="Times New Roman" w:cs="Times New Roman"/>
          <w:sz w:val="26"/>
          <w:szCs w:val="26"/>
          <w:lang w:eastAsia="ru-RU"/>
        </w:rPr>
        <w:t xml:space="preserve">на предоставление услуг почтовой связи, </w:t>
      </w:r>
      <w:r w:rsidR="00EF2ADF" w:rsidRPr="00320CA7">
        <w:rPr>
          <w:rFonts w:ascii="Times New Roman" w:eastAsia="Times New Roman" w:hAnsi="Times New Roman" w:cs="Times New Roman"/>
          <w:sz w:val="26"/>
          <w:szCs w:val="26"/>
          <w:lang w:eastAsia="ru-RU"/>
        </w:rPr>
        <w:t>1</w:t>
      </w:r>
      <w:r w:rsidR="00840CEF" w:rsidRPr="00320CA7">
        <w:rPr>
          <w:rFonts w:ascii="Times New Roman" w:eastAsia="Times New Roman" w:hAnsi="Times New Roman" w:cs="Times New Roman"/>
          <w:sz w:val="26"/>
          <w:szCs w:val="26"/>
          <w:lang w:eastAsia="ru-RU"/>
        </w:rPr>
        <w:t>255</w:t>
      </w:r>
      <w:r w:rsidR="00F061BB" w:rsidRPr="00320CA7">
        <w:rPr>
          <w:rFonts w:ascii="Times New Roman" w:eastAsia="Times New Roman" w:hAnsi="Times New Roman" w:cs="Times New Roman"/>
          <w:sz w:val="26"/>
          <w:szCs w:val="26"/>
          <w:lang w:eastAsia="ru-RU"/>
        </w:rPr>
        <w:t xml:space="preserve"> - </w:t>
      </w:r>
      <w:r w:rsidRPr="00320CA7">
        <w:rPr>
          <w:rFonts w:ascii="Times New Roman" w:eastAsia="Times New Roman" w:hAnsi="Times New Roman" w:cs="Times New Roman"/>
          <w:sz w:val="26"/>
          <w:szCs w:val="26"/>
          <w:lang w:eastAsia="ru-RU"/>
        </w:rPr>
        <w:t xml:space="preserve"> на предоставление услуг связи для целей эфирного и кабельного вещания</w:t>
      </w:r>
      <w:r w:rsidR="0027339F" w:rsidRPr="00320CA7">
        <w:rPr>
          <w:rFonts w:ascii="Times New Roman" w:eastAsia="Times New Roman" w:hAnsi="Times New Roman" w:cs="Times New Roman"/>
          <w:sz w:val="26"/>
          <w:szCs w:val="26"/>
          <w:lang w:eastAsia="ru-RU"/>
        </w:rPr>
        <w:t>. Им</w:t>
      </w:r>
      <w:r w:rsidR="00246C46" w:rsidRPr="00320CA7">
        <w:rPr>
          <w:rFonts w:ascii="Times New Roman" w:eastAsia="Times New Roman" w:hAnsi="Times New Roman" w:cs="Times New Roman"/>
          <w:sz w:val="26"/>
          <w:szCs w:val="26"/>
          <w:lang w:eastAsia="ru-RU"/>
        </w:rPr>
        <w:t xml:space="preserve"> </w:t>
      </w:r>
      <w:r w:rsidR="0027339F" w:rsidRPr="00320CA7">
        <w:rPr>
          <w:rFonts w:ascii="Times New Roman" w:eastAsia="Times New Roman" w:hAnsi="Times New Roman" w:cs="Times New Roman"/>
          <w:sz w:val="26"/>
          <w:szCs w:val="26"/>
          <w:lang w:eastAsia="ru-RU"/>
        </w:rPr>
        <w:t>принадлежит</w:t>
      </w:r>
      <w:r w:rsidR="00246C46" w:rsidRPr="00320CA7">
        <w:rPr>
          <w:rFonts w:ascii="Times New Roman" w:eastAsia="Times New Roman" w:hAnsi="Times New Roman" w:cs="Times New Roman"/>
          <w:sz w:val="26"/>
          <w:szCs w:val="26"/>
          <w:lang w:eastAsia="ru-RU"/>
        </w:rPr>
        <w:t xml:space="preserve"> </w:t>
      </w:r>
      <w:r w:rsidR="00F60B00" w:rsidRPr="00320CA7">
        <w:rPr>
          <w:rFonts w:ascii="Times New Roman" w:eastAsia="Times New Roman" w:hAnsi="Times New Roman" w:cs="Times New Roman"/>
          <w:color w:val="000000" w:themeColor="text1"/>
          <w:sz w:val="26"/>
          <w:szCs w:val="26"/>
          <w:lang w:eastAsia="ru-RU"/>
        </w:rPr>
        <w:t>176</w:t>
      </w:r>
      <w:r w:rsidR="00246C46" w:rsidRPr="00320CA7">
        <w:rPr>
          <w:rFonts w:ascii="Times New Roman" w:eastAsia="Times New Roman" w:hAnsi="Times New Roman" w:cs="Times New Roman"/>
          <w:sz w:val="26"/>
          <w:szCs w:val="26"/>
          <w:lang w:eastAsia="ru-RU"/>
        </w:rPr>
        <w:t xml:space="preserve"> </w:t>
      </w:r>
      <w:r w:rsidRPr="00320CA7">
        <w:rPr>
          <w:rFonts w:ascii="Times New Roman" w:eastAsia="Times New Roman" w:hAnsi="Times New Roman" w:cs="Times New Roman"/>
          <w:sz w:val="26"/>
          <w:szCs w:val="26"/>
          <w:lang w:eastAsia="ru-RU"/>
        </w:rPr>
        <w:t>лицензи</w:t>
      </w:r>
      <w:r w:rsidR="00F60B00" w:rsidRPr="00320CA7">
        <w:rPr>
          <w:rFonts w:ascii="Times New Roman" w:eastAsia="Times New Roman" w:hAnsi="Times New Roman" w:cs="Times New Roman"/>
          <w:sz w:val="26"/>
          <w:szCs w:val="26"/>
          <w:lang w:eastAsia="ru-RU"/>
        </w:rPr>
        <w:t>й</w:t>
      </w:r>
      <w:r w:rsidRPr="00320CA7">
        <w:rPr>
          <w:rFonts w:ascii="Times New Roman" w:eastAsia="Times New Roman" w:hAnsi="Times New Roman" w:cs="Times New Roman"/>
          <w:sz w:val="26"/>
          <w:szCs w:val="26"/>
          <w:lang w:eastAsia="ru-RU"/>
        </w:rPr>
        <w:t xml:space="preserve"> на вещание, </w:t>
      </w:r>
      <w:r w:rsidR="00193AA8" w:rsidRPr="00320CA7">
        <w:rPr>
          <w:rFonts w:ascii="Times New Roman" w:eastAsia="Times New Roman" w:hAnsi="Times New Roman" w:cs="Times New Roman"/>
          <w:sz w:val="26"/>
          <w:szCs w:val="26"/>
          <w:lang w:eastAsia="ru-RU"/>
        </w:rPr>
        <w:t>32</w:t>
      </w:r>
      <w:r w:rsidR="00840CEF" w:rsidRPr="00320CA7">
        <w:rPr>
          <w:rFonts w:ascii="Times New Roman" w:eastAsia="Times New Roman" w:hAnsi="Times New Roman" w:cs="Times New Roman"/>
          <w:sz w:val="26"/>
          <w:szCs w:val="26"/>
          <w:lang w:eastAsia="ru-RU"/>
        </w:rPr>
        <w:t>301</w:t>
      </w:r>
      <w:r w:rsidRPr="00320CA7">
        <w:rPr>
          <w:rFonts w:ascii="Times New Roman" w:eastAsia="Times New Roman" w:hAnsi="Times New Roman" w:cs="Times New Roman"/>
          <w:sz w:val="26"/>
          <w:szCs w:val="26"/>
          <w:lang w:eastAsia="ru-RU"/>
        </w:rPr>
        <w:t xml:space="preserve"> РЭС, </w:t>
      </w:r>
      <w:r w:rsidR="00FD6541" w:rsidRPr="00320CA7">
        <w:rPr>
          <w:rFonts w:ascii="Times New Roman" w:eastAsia="Times New Roman" w:hAnsi="Times New Roman" w:cs="Times New Roman"/>
          <w:sz w:val="26"/>
          <w:szCs w:val="26"/>
          <w:lang w:eastAsia="ru-RU"/>
        </w:rPr>
        <w:t>1</w:t>
      </w:r>
      <w:r w:rsidRPr="00320CA7">
        <w:rPr>
          <w:rFonts w:ascii="Times New Roman" w:eastAsia="Times New Roman" w:hAnsi="Times New Roman" w:cs="Times New Roman"/>
          <w:sz w:val="26"/>
          <w:szCs w:val="26"/>
          <w:lang w:eastAsia="ru-RU"/>
        </w:rPr>
        <w:t xml:space="preserve"> ВЧУ и </w:t>
      </w:r>
      <w:r w:rsidR="00511D72" w:rsidRPr="00320CA7">
        <w:rPr>
          <w:rFonts w:ascii="Times New Roman" w:eastAsia="Times New Roman" w:hAnsi="Times New Roman" w:cs="Times New Roman"/>
          <w:sz w:val="26"/>
          <w:szCs w:val="26"/>
          <w:lang w:eastAsia="ru-RU"/>
        </w:rPr>
        <w:t>20 франкировальных</w:t>
      </w:r>
      <w:r w:rsidRPr="00320CA7">
        <w:rPr>
          <w:rFonts w:ascii="Times New Roman" w:eastAsia="Times New Roman" w:hAnsi="Times New Roman" w:cs="Times New Roman"/>
          <w:sz w:val="26"/>
          <w:szCs w:val="26"/>
          <w:lang w:eastAsia="ru-RU"/>
        </w:rPr>
        <w:t xml:space="preserve"> машин.</w:t>
      </w:r>
    </w:p>
    <w:p w:rsidR="005F6D13" w:rsidRPr="00320CA7" w:rsidRDefault="005F6D13" w:rsidP="003F700C">
      <w:pPr>
        <w:spacing w:after="0" w:line="360" w:lineRule="auto"/>
        <w:jc w:val="both"/>
        <w:rPr>
          <w:rFonts w:ascii="Times New Roman" w:eastAsia="Times New Roman" w:hAnsi="Times New Roman" w:cs="Times New Roman"/>
          <w:sz w:val="26"/>
          <w:szCs w:val="26"/>
          <w:lang w:eastAsia="ru-RU"/>
        </w:rPr>
      </w:pPr>
    </w:p>
    <w:p w:rsidR="005F6D13" w:rsidRPr="00320CA7" w:rsidRDefault="005F6D13" w:rsidP="003F700C">
      <w:pPr>
        <w:spacing w:after="0"/>
        <w:jc w:val="center"/>
        <w:rPr>
          <w:rFonts w:ascii="Times New Roman" w:hAnsi="Times New Roman" w:cs="Times New Roman"/>
          <w:sz w:val="28"/>
          <w:szCs w:val="28"/>
        </w:rPr>
      </w:pPr>
      <w:r w:rsidRPr="00320CA7">
        <w:rPr>
          <w:rFonts w:ascii="Times New Roman" w:hAnsi="Times New Roman" w:cs="Times New Roman"/>
          <w:noProof/>
          <w:szCs w:val="26"/>
          <w:lang w:eastAsia="ru-RU"/>
        </w:rPr>
        <w:drawing>
          <wp:inline distT="0" distB="0" distL="0" distR="0" wp14:anchorId="0090F360" wp14:editId="53D563A5">
            <wp:extent cx="5662613" cy="2043112"/>
            <wp:effectExtent l="0" t="0" r="0" b="0"/>
            <wp:docPr id="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26E85" w:rsidRPr="00246C46" w:rsidRDefault="00874646" w:rsidP="009925F2">
      <w:pPr>
        <w:spacing w:after="0" w:line="360" w:lineRule="auto"/>
        <w:jc w:val="center"/>
        <w:rPr>
          <w:rFonts w:ascii="Times New Roman" w:eastAsia="Times New Roman" w:hAnsi="Times New Roman" w:cs="Times New Roman"/>
          <w:sz w:val="28"/>
          <w:szCs w:val="28"/>
          <w:lang w:eastAsia="ru-RU"/>
        </w:rPr>
      </w:pPr>
      <w:r w:rsidRPr="00320CA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C5C8C81" wp14:editId="458714D1">
                <wp:simplePos x="0" y="0"/>
                <wp:positionH relativeFrom="column">
                  <wp:posOffset>1370965</wp:posOffset>
                </wp:positionH>
                <wp:positionV relativeFrom="paragraph">
                  <wp:posOffset>2563495</wp:posOffset>
                </wp:positionV>
                <wp:extent cx="3829685" cy="295275"/>
                <wp:effectExtent l="0" t="0" r="1841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295275"/>
                        </a:xfrm>
                        <a:prstGeom prst="rect">
                          <a:avLst/>
                        </a:prstGeom>
                        <a:solidFill>
                          <a:srgbClr val="FFFFFF"/>
                        </a:solidFill>
                        <a:ln w="9525">
                          <a:solidFill>
                            <a:srgbClr val="000000"/>
                          </a:solidFill>
                          <a:miter lim="800000"/>
                          <a:headEnd/>
                          <a:tailEnd/>
                        </a:ln>
                      </wps:spPr>
                      <wps:txbx>
                        <w:txbxContent>
                          <w:p w:rsidR="000A737A" w:rsidRPr="00193AA8" w:rsidRDefault="000A737A" w:rsidP="00F558E1">
                            <w:pPr>
                              <w:ind w:firstLine="708"/>
                              <w:rPr>
                                <w:rFonts w:ascii="Times New Roman" w:hAnsi="Times New Roman" w:cs="Times New Roman"/>
                                <w:b/>
                                <w:sz w:val="20"/>
                              </w:rPr>
                            </w:pPr>
                            <w:r>
                              <w:rPr>
                                <w:rFonts w:ascii="Times New Roman" w:hAnsi="Times New Roman" w:cs="Times New Roman"/>
                                <w:b/>
                                <w:sz w:val="20"/>
                              </w:rPr>
                              <w:t>3</w:t>
                            </w:r>
                            <w:r w:rsidRPr="00193AA8">
                              <w:rPr>
                                <w:rFonts w:ascii="Times New Roman" w:hAnsi="Times New Roman" w:cs="Times New Roman"/>
                                <w:b/>
                                <w:sz w:val="20"/>
                              </w:rPr>
                              <w:t xml:space="preserve"> квартал </w:t>
                            </w:r>
                            <w:r>
                              <w:rPr>
                                <w:rFonts w:ascii="Times New Roman" w:hAnsi="Times New Roman" w:cs="Times New Roman"/>
                                <w:b/>
                                <w:sz w:val="20"/>
                              </w:rPr>
                              <w:t>2020 года</w:t>
                            </w:r>
                            <w:r>
                              <w:rPr>
                                <w:rFonts w:ascii="Times New Roman" w:hAnsi="Times New Roman" w:cs="Times New Roman"/>
                                <w:b/>
                                <w:sz w:val="20"/>
                              </w:rPr>
                              <w:tab/>
                            </w:r>
                            <w:r>
                              <w:rPr>
                                <w:rFonts w:ascii="Times New Roman" w:hAnsi="Times New Roman" w:cs="Times New Roman"/>
                                <w:b/>
                                <w:sz w:val="20"/>
                              </w:rPr>
                              <w:tab/>
                              <w:t>3</w:t>
                            </w:r>
                            <w:r w:rsidRPr="00193AA8">
                              <w:rPr>
                                <w:rFonts w:ascii="Times New Roman" w:hAnsi="Times New Roman" w:cs="Times New Roman"/>
                                <w:b/>
                                <w:sz w:val="20"/>
                              </w:rPr>
                              <w:t xml:space="preserve"> квартал 2021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07.95pt;margin-top:201.85pt;width:301.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gHPQIAAEwEAAAOAAAAZHJzL2Uyb0RvYy54bWysVM2O0zAQviPxDpbvNGm23W2jpqulSxHS&#10;8iMtPIDjOI2F4wm226TcuPMKvAMHDtx4he4bMXaypfxdEDlYM57xNzPfzGRx2dWK7ISxEnRGx6OY&#10;EqE5FFJvMvrm9frRjBLrmC6YAi0yuheWXi4fPli0TSoSqEAVwhAE0TZtm4xWzjVpFFleiZrZETRC&#10;o7EEUzOHqtlEhWEtotcqSuL4PGrBFI0BLqzF2+veSJcBvywFdy/L0gpHVEYxNxdOE87cn9FywdKN&#10;YU0l+ZAG+4csaiY1Bj1CXTPHyNbI36BqyQ1YKN2IQx1BWUouQg1YzTj+pZrbijUi1ILk2OZIk/1/&#10;sPzF7pUhssjoWXxBiWY1Nunw6fD58OXw7fD17sPdR5J4ltrGpuh826C76x5Dh90OFdvmBvhbSzSs&#10;KqY34soYaCvBCsxy7F9GJ097HOtB8vY5FBiMbR0EoK40tacQSSGIjt3aHzskOkc4Xp7Nkvn5bEoJ&#10;R1synyYX0xCCpfevG2PdUwE18UJGDU5AQGe7G+t8Niy9d/HBLChZrKVSQTGbfKUM2TGclnX4BvSf&#10;3JQmbUYx+LQn4K8Qcfj+BFFLh2OvZJ3R2dGJpZ62J7oIQ+mYVL2MKSs98Oip60l0Xd4Nfcmh2COj&#10;BvrxxnVEoQLznpIWRzuj9t2WGUGJeqaxK/PxZOJ3ISiT6UWCijm15KcWpjlCZdRR0osrF/bHE6bh&#10;CrtXykCsb3OfyZArjmzge1gvvxOnevD68RNYfgcAAP//AwBQSwMEFAAGAAgAAAAhAKE/wZnhAAAA&#10;CwEAAA8AAABkcnMvZG93bnJldi54bWxMj8tOwzAQRfdI/IM1SGwQdZK+khCnQkgg2EFbwdaN3STC&#10;HgfbTcPfM6xgOTNHd86tNpM1bNQ+9A4FpLMEmMbGqR5bAfvd420OLESJShqHWsC3DrCpLy8qWSp3&#10;xjc9bmPLKARDKQV0MQ4l56HptJVh5gaNdDs6b2Wk0bdceXmmcGt4liQrbmWP9KGTg37odPO5PVkB&#10;+eJ5/Agv89f3ZnU0RbxZj09fXojrq+n+DljUU/yD4Vef1KEmp4M7oQrMCMjSZUGogEUyXwMjIk8L&#10;anegzTLJgNcV/9+h/gEAAP//AwBQSwECLQAUAAYACAAAACEAtoM4kv4AAADhAQAAEwAAAAAAAAAA&#10;AAAAAAAAAAAAW0NvbnRlbnRfVHlwZXNdLnhtbFBLAQItABQABgAIAAAAIQA4/SH/1gAAAJQBAAAL&#10;AAAAAAAAAAAAAAAAAC8BAABfcmVscy8ucmVsc1BLAQItABQABgAIAAAAIQDzB6gHPQIAAEwEAAAO&#10;AAAAAAAAAAAAAAAAAC4CAABkcnMvZTJvRG9jLnhtbFBLAQItABQABgAIAAAAIQChP8GZ4QAAAAsB&#10;AAAPAAAAAAAAAAAAAAAAAJcEAABkcnMvZG93bnJldi54bWxQSwUGAAAAAAQABADzAAAApQUAAAAA&#10;">
                <v:textbox>
                  <w:txbxContent>
                    <w:p w:rsidR="000A737A" w:rsidRPr="00193AA8" w:rsidRDefault="000A737A" w:rsidP="00F558E1">
                      <w:pPr>
                        <w:ind w:firstLine="708"/>
                        <w:rPr>
                          <w:rFonts w:ascii="Times New Roman" w:hAnsi="Times New Roman" w:cs="Times New Roman"/>
                          <w:b/>
                          <w:sz w:val="20"/>
                        </w:rPr>
                      </w:pPr>
                      <w:r>
                        <w:rPr>
                          <w:rFonts w:ascii="Times New Roman" w:hAnsi="Times New Roman" w:cs="Times New Roman"/>
                          <w:b/>
                          <w:sz w:val="20"/>
                        </w:rPr>
                        <w:t>3</w:t>
                      </w:r>
                      <w:r w:rsidRPr="00193AA8">
                        <w:rPr>
                          <w:rFonts w:ascii="Times New Roman" w:hAnsi="Times New Roman" w:cs="Times New Roman"/>
                          <w:b/>
                          <w:sz w:val="20"/>
                        </w:rPr>
                        <w:t xml:space="preserve"> квартал </w:t>
                      </w:r>
                      <w:r>
                        <w:rPr>
                          <w:rFonts w:ascii="Times New Roman" w:hAnsi="Times New Roman" w:cs="Times New Roman"/>
                          <w:b/>
                          <w:sz w:val="20"/>
                        </w:rPr>
                        <w:t>2020 года</w:t>
                      </w:r>
                      <w:r>
                        <w:rPr>
                          <w:rFonts w:ascii="Times New Roman" w:hAnsi="Times New Roman" w:cs="Times New Roman"/>
                          <w:b/>
                          <w:sz w:val="20"/>
                        </w:rPr>
                        <w:tab/>
                      </w:r>
                      <w:r>
                        <w:rPr>
                          <w:rFonts w:ascii="Times New Roman" w:hAnsi="Times New Roman" w:cs="Times New Roman"/>
                          <w:b/>
                          <w:sz w:val="20"/>
                        </w:rPr>
                        <w:tab/>
                        <w:t>3</w:t>
                      </w:r>
                      <w:r w:rsidRPr="00193AA8">
                        <w:rPr>
                          <w:rFonts w:ascii="Times New Roman" w:hAnsi="Times New Roman" w:cs="Times New Roman"/>
                          <w:b/>
                          <w:sz w:val="20"/>
                        </w:rPr>
                        <w:t xml:space="preserve"> квартал 2021 года</w:t>
                      </w:r>
                    </w:p>
                  </w:txbxContent>
                </v:textbox>
              </v:shape>
            </w:pict>
          </mc:Fallback>
        </mc:AlternateContent>
      </w:r>
      <w:r w:rsidR="00326E85" w:rsidRPr="00320CA7">
        <w:rPr>
          <w:noProof/>
          <w:szCs w:val="26"/>
          <w:lang w:eastAsia="ru-RU"/>
        </w:rPr>
        <w:drawing>
          <wp:inline distT="0" distB="0" distL="0" distR="0" wp14:anchorId="6A367B9A" wp14:editId="4730AF71">
            <wp:extent cx="5689600" cy="3771900"/>
            <wp:effectExtent l="0" t="0" r="0" b="0"/>
            <wp:docPr id="22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60B00" w:rsidRPr="00320CA7" w:rsidRDefault="005F6D13" w:rsidP="00F60B00">
      <w:pPr>
        <w:spacing w:after="0" w:line="360" w:lineRule="auto"/>
        <w:ind w:firstLine="709"/>
        <w:jc w:val="both"/>
        <w:rPr>
          <w:rFonts w:ascii="Times New Roman" w:eastAsia="Times New Roman" w:hAnsi="Times New Roman" w:cs="Times New Roman"/>
          <w:sz w:val="26"/>
          <w:szCs w:val="26"/>
          <w:lang w:eastAsia="ru-RU"/>
        </w:rPr>
      </w:pPr>
      <w:r w:rsidRPr="00320CA7">
        <w:rPr>
          <w:rFonts w:ascii="Times New Roman" w:eastAsia="Times New Roman" w:hAnsi="Times New Roman" w:cs="Times New Roman"/>
          <w:sz w:val="26"/>
          <w:szCs w:val="26"/>
          <w:lang w:eastAsia="ru-RU"/>
        </w:rPr>
        <w:lastRenderedPageBreak/>
        <w:t xml:space="preserve">- о </w:t>
      </w:r>
      <w:r w:rsidR="00493B34" w:rsidRPr="00320CA7">
        <w:rPr>
          <w:rFonts w:ascii="Times New Roman" w:eastAsia="Times New Roman" w:hAnsi="Times New Roman" w:cs="Times New Roman"/>
          <w:b/>
          <w:sz w:val="26"/>
          <w:szCs w:val="26"/>
          <w:lang w:eastAsia="ru-RU"/>
        </w:rPr>
        <w:t>491</w:t>
      </w:r>
      <w:r w:rsidRPr="00320CA7">
        <w:rPr>
          <w:rFonts w:ascii="Times New Roman" w:eastAsia="Times New Roman" w:hAnsi="Times New Roman" w:cs="Times New Roman"/>
          <w:sz w:val="26"/>
          <w:szCs w:val="26"/>
          <w:lang w:eastAsia="ru-RU"/>
        </w:rPr>
        <w:t xml:space="preserve"> юридическ</w:t>
      </w:r>
      <w:r w:rsidR="00493B34" w:rsidRPr="00320CA7">
        <w:rPr>
          <w:rFonts w:ascii="Times New Roman" w:eastAsia="Times New Roman" w:hAnsi="Times New Roman" w:cs="Times New Roman"/>
          <w:sz w:val="26"/>
          <w:szCs w:val="26"/>
          <w:lang w:eastAsia="ru-RU"/>
        </w:rPr>
        <w:t>ом</w:t>
      </w:r>
      <w:r w:rsidRPr="00320CA7">
        <w:rPr>
          <w:rFonts w:ascii="Times New Roman" w:eastAsia="Times New Roman" w:hAnsi="Times New Roman" w:cs="Times New Roman"/>
          <w:sz w:val="26"/>
          <w:szCs w:val="26"/>
          <w:lang w:eastAsia="ru-RU"/>
        </w:rPr>
        <w:t xml:space="preserve"> лиц</w:t>
      </w:r>
      <w:r w:rsidR="00493B34" w:rsidRPr="00320CA7">
        <w:rPr>
          <w:rFonts w:ascii="Times New Roman" w:eastAsia="Times New Roman" w:hAnsi="Times New Roman" w:cs="Times New Roman"/>
          <w:sz w:val="26"/>
          <w:szCs w:val="26"/>
          <w:lang w:eastAsia="ru-RU"/>
        </w:rPr>
        <w:t>е, индивидуальном предпринимателе (не операторе</w:t>
      </w:r>
      <w:r w:rsidRPr="00320CA7">
        <w:rPr>
          <w:rFonts w:ascii="Times New Roman" w:eastAsia="Times New Roman" w:hAnsi="Times New Roman" w:cs="Times New Roman"/>
          <w:sz w:val="26"/>
          <w:szCs w:val="26"/>
          <w:lang w:eastAsia="ru-RU"/>
        </w:rPr>
        <w:t xml:space="preserve"> связи) </w:t>
      </w:r>
      <w:r w:rsidR="0039752B" w:rsidRPr="00320CA7">
        <w:rPr>
          <w:rFonts w:ascii="Times New Roman" w:eastAsia="Times New Roman" w:hAnsi="Times New Roman" w:cs="Times New Roman"/>
          <w:sz w:val="26"/>
          <w:szCs w:val="26"/>
          <w:lang w:eastAsia="ru-RU"/>
        </w:rPr>
        <w:t xml:space="preserve">- </w:t>
      </w:r>
      <w:r w:rsidR="00493B34" w:rsidRPr="00320CA7">
        <w:rPr>
          <w:rFonts w:ascii="Times New Roman" w:eastAsia="Times New Roman" w:hAnsi="Times New Roman" w:cs="Times New Roman"/>
          <w:sz w:val="26"/>
          <w:szCs w:val="26"/>
          <w:lang w:eastAsia="ru-RU"/>
        </w:rPr>
        <w:t>вещателе</w:t>
      </w:r>
      <w:r w:rsidR="00320CA7" w:rsidRPr="00320CA7">
        <w:rPr>
          <w:rFonts w:ascii="Times New Roman" w:eastAsia="Times New Roman" w:hAnsi="Times New Roman" w:cs="Times New Roman"/>
          <w:sz w:val="26"/>
          <w:szCs w:val="26"/>
          <w:lang w:eastAsia="ru-RU"/>
        </w:rPr>
        <w:t>, которым</w:t>
      </w:r>
      <w:r w:rsidRPr="00320CA7">
        <w:rPr>
          <w:rFonts w:ascii="Times New Roman" w:eastAsia="Times New Roman" w:hAnsi="Times New Roman" w:cs="Times New Roman"/>
          <w:sz w:val="26"/>
          <w:szCs w:val="26"/>
          <w:lang w:eastAsia="ru-RU"/>
        </w:rPr>
        <w:t xml:space="preserve"> принадлежит </w:t>
      </w:r>
      <w:r w:rsidR="00493B34" w:rsidRPr="00320CA7">
        <w:rPr>
          <w:rFonts w:ascii="Times New Roman" w:eastAsia="Times New Roman" w:hAnsi="Times New Roman" w:cs="Times New Roman"/>
          <w:b/>
          <w:sz w:val="26"/>
          <w:szCs w:val="26"/>
          <w:lang w:eastAsia="ru-RU"/>
        </w:rPr>
        <w:t>941</w:t>
      </w:r>
      <w:r w:rsidR="00246C46" w:rsidRPr="00320CA7">
        <w:rPr>
          <w:rFonts w:ascii="Times New Roman" w:eastAsia="Times New Roman" w:hAnsi="Times New Roman" w:cs="Times New Roman"/>
          <w:sz w:val="26"/>
          <w:szCs w:val="26"/>
          <w:lang w:eastAsia="ru-RU"/>
        </w:rPr>
        <w:t xml:space="preserve"> </w:t>
      </w:r>
      <w:r w:rsidRPr="00320CA7">
        <w:rPr>
          <w:rFonts w:ascii="Times New Roman" w:eastAsia="Times New Roman" w:hAnsi="Times New Roman" w:cs="Times New Roman"/>
          <w:sz w:val="26"/>
          <w:szCs w:val="26"/>
          <w:lang w:eastAsia="ru-RU"/>
        </w:rPr>
        <w:t>лицензи</w:t>
      </w:r>
      <w:r w:rsidR="00493B34" w:rsidRPr="00320CA7">
        <w:rPr>
          <w:rFonts w:ascii="Times New Roman" w:eastAsia="Times New Roman" w:hAnsi="Times New Roman" w:cs="Times New Roman"/>
          <w:sz w:val="26"/>
          <w:szCs w:val="26"/>
          <w:lang w:eastAsia="ru-RU"/>
        </w:rPr>
        <w:t>я</w:t>
      </w:r>
      <w:r w:rsidRPr="00320CA7">
        <w:rPr>
          <w:rFonts w:ascii="Times New Roman" w:eastAsia="Times New Roman" w:hAnsi="Times New Roman" w:cs="Times New Roman"/>
          <w:sz w:val="26"/>
          <w:szCs w:val="26"/>
          <w:lang w:eastAsia="ru-RU"/>
        </w:rPr>
        <w:t xml:space="preserve"> на вещание, из них на территории Волгоградской области и Республик</w:t>
      </w:r>
      <w:r w:rsidR="00BE78C8" w:rsidRPr="00320CA7">
        <w:rPr>
          <w:rFonts w:ascii="Times New Roman" w:eastAsia="Times New Roman" w:hAnsi="Times New Roman" w:cs="Times New Roman"/>
          <w:sz w:val="26"/>
          <w:szCs w:val="26"/>
          <w:lang w:eastAsia="ru-RU"/>
        </w:rPr>
        <w:t>и</w:t>
      </w:r>
      <w:r w:rsidRPr="00320CA7">
        <w:rPr>
          <w:rFonts w:ascii="Times New Roman" w:eastAsia="Times New Roman" w:hAnsi="Times New Roman" w:cs="Times New Roman"/>
          <w:sz w:val="26"/>
          <w:szCs w:val="26"/>
          <w:lang w:eastAsia="ru-RU"/>
        </w:rPr>
        <w:t xml:space="preserve"> Калмыкия оказыва</w:t>
      </w:r>
      <w:r w:rsidR="0039752B" w:rsidRPr="00320CA7">
        <w:rPr>
          <w:rFonts w:ascii="Times New Roman" w:eastAsia="Times New Roman" w:hAnsi="Times New Roman" w:cs="Times New Roman"/>
          <w:sz w:val="26"/>
          <w:szCs w:val="26"/>
          <w:lang w:eastAsia="ru-RU"/>
        </w:rPr>
        <w:t>е</w:t>
      </w:r>
      <w:r w:rsidRPr="00320CA7">
        <w:rPr>
          <w:rFonts w:ascii="Times New Roman" w:eastAsia="Times New Roman" w:hAnsi="Times New Roman" w:cs="Times New Roman"/>
          <w:sz w:val="26"/>
          <w:szCs w:val="26"/>
          <w:lang w:eastAsia="ru-RU"/>
        </w:rPr>
        <w:t xml:space="preserve">т услуги </w:t>
      </w:r>
      <w:r w:rsidR="00E05661" w:rsidRPr="00320CA7">
        <w:rPr>
          <w:rFonts w:ascii="Times New Roman" w:eastAsia="Times New Roman" w:hAnsi="Times New Roman" w:cs="Times New Roman"/>
          <w:b/>
          <w:sz w:val="26"/>
          <w:szCs w:val="26"/>
          <w:lang w:eastAsia="ru-RU"/>
        </w:rPr>
        <w:t>72</w:t>
      </w:r>
      <w:r w:rsidR="001F2F40" w:rsidRPr="00320CA7">
        <w:rPr>
          <w:rFonts w:ascii="Times New Roman" w:eastAsia="Times New Roman" w:hAnsi="Times New Roman" w:cs="Times New Roman"/>
          <w:sz w:val="26"/>
          <w:szCs w:val="26"/>
          <w:lang w:eastAsia="ru-RU"/>
        </w:rPr>
        <w:t xml:space="preserve"> </w:t>
      </w:r>
      <w:r w:rsidR="00F60B00" w:rsidRPr="00320CA7">
        <w:rPr>
          <w:rFonts w:ascii="Times New Roman" w:eastAsia="Times New Roman" w:hAnsi="Times New Roman" w:cs="Times New Roman"/>
          <w:sz w:val="26"/>
          <w:szCs w:val="26"/>
          <w:lang w:eastAsia="ru-RU"/>
        </w:rPr>
        <w:t xml:space="preserve">(не операторов связи, из них 32 юридических лица – региональные вещатели), которым принадлежит </w:t>
      </w:r>
      <w:r w:rsidR="000F68F8" w:rsidRPr="00320CA7">
        <w:rPr>
          <w:rFonts w:ascii="Times New Roman" w:eastAsia="Times New Roman" w:hAnsi="Times New Roman" w:cs="Times New Roman"/>
          <w:b/>
          <w:sz w:val="26"/>
          <w:szCs w:val="26"/>
          <w:lang w:eastAsia="ru-RU"/>
        </w:rPr>
        <w:t>113</w:t>
      </w:r>
      <w:r w:rsidR="00F60B00" w:rsidRPr="00320CA7">
        <w:rPr>
          <w:rFonts w:ascii="Times New Roman" w:eastAsia="Times New Roman" w:hAnsi="Times New Roman" w:cs="Times New Roman"/>
          <w:sz w:val="26"/>
          <w:szCs w:val="26"/>
          <w:lang w:eastAsia="ru-RU"/>
        </w:rPr>
        <w:t xml:space="preserve"> лицензий на вещание (из них 67 – региональным вещателям).</w:t>
      </w:r>
    </w:p>
    <w:p w:rsidR="005F6D13" w:rsidRPr="00320CA7" w:rsidRDefault="005F6D13" w:rsidP="003F700C">
      <w:pPr>
        <w:spacing w:after="0" w:line="360" w:lineRule="auto"/>
        <w:ind w:firstLine="709"/>
        <w:jc w:val="both"/>
        <w:rPr>
          <w:rFonts w:ascii="Times New Roman" w:eastAsia="Times New Roman" w:hAnsi="Times New Roman" w:cs="Times New Roman"/>
          <w:sz w:val="26"/>
          <w:szCs w:val="26"/>
          <w:lang w:eastAsia="ru-RU"/>
        </w:rPr>
      </w:pPr>
    </w:p>
    <w:p w:rsidR="0047457A" w:rsidRPr="00320CA7" w:rsidRDefault="0047457A" w:rsidP="003F700C">
      <w:pPr>
        <w:spacing w:after="0" w:line="360" w:lineRule="auto"/>
        <w:jc w:val="center"/>
        <w:rPr>
          <w:rFonts w:ascii="Times New Roman" w:eastAsia="Times New Roman" w:hAnsi="Times New Roman" w:cs="Times New Roman"/>
          <w:sz w:val="28"/>
          <w:szCs w:val="28"/>
          <w:lang w:eastAsia="ru-RU"/>
        </w:rPr>
      </w:pPr>
      <w:r w:rsidRPr="00320CA7">
        <w:rPr>
          <w:rFonts w:ascii="Times New Roman" w:hAnsi="Times New Roman" w:cs="Times New Roman"/>
          <w:noProof/>
          <w:szCs w:val="26"/>
          <w:lang w:eastAsia="ru-RU"/>
        </w:rPr>
        <w:drawing>
          <wp:inline distT="0" distB="0" distL="0" distR="0" wp14:anchorId="253B6477" wp14:editId="7289DE94">
            <wp:extent cx="4638675" cy="1933575"/>
            <wp:effectExtent l="0" t="0" r="0"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73946" w:rsidRPr="00320CA7" w:rsidRDefault="00573946" w:rsidP="003F700C">
      <w:pPr>
        <w:spacing w:after="0"/>
        <w:jc w:val="center"/>
        <w:rPr>
          <w:rFonts w:ascii="Times New Roman" w:hAnsi="Times New Roman" w:cs="Times New Roman"/>
          <w:sz w:val="28"/>
          <w:szCs w:val="28"/>
        </w:rPr>
      </w:pPr>
    </w:p>
    <w:p w:rsidR="00504B57" w:rsidRPr="00320CA7"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320CA7">
        <w:rPr>
          <w:rFonts w:ascii="Times New Roman" w:eastAsia="Times New Roman" w:hAnsi="Times New Roman" w:cs="Times New Roman"/>
          <w:sz w:val="26"/>
          <w:szCs w:val="26"/>
          <w:lang w:eastAsia="ru-RU"/>
        </w:rPr>
        <w:t xml:space="preserve">- о </w:t>
      </w:r>
      <w:r w:rsidR="00337314" w:rsidRPr="00320CA7">
        <w:rPr>
          <w:rFonts w:ascii="Times New Roman" w:eastAsia="Times New Roman" w:hAnsi="Times New Roman" w:cs="Times New Roman"/>
          <w:b/>
          <w:sz w:val="26"/>
          <w:szCs w:val="26"/>
          <w:lang w:eastAsia="ru-RU"/>
        </w:rPr>
        <w:t>451</w:t>
      </w:r>
      <w:r w:rsidR="001F2F40" w:rsidRPr="00320CA7">
        <w:rPr>
          <w:rFonts w:ascii="Times New Roman" w:eastAsia="Times New Roman" w:hAnsi="Times New Roman" w:cs="Times New Roman"/>
          <w:sz w:val="26"/>
          <w:szCs w:val="26"/>
          <w:lang w:eastAsia="ru-RU"/>
        </w:rPr>
        <w:t xml:space="preserve"> </w:t>
      </w:r>
      <w:r w:rsidR="008E668D" w:rsidRPr="00320CA7">
        <w:rPr>
          <w:rFonts w:ascii="Times New Roman" w:eastAsia="Times New Roman" w:hAnsi="Times New Roman" w:cs="Times New Roman"/>
          <w:sz w:val="26"/>
          <w:szCs w:val="26"/>
          <w:lang w:eastAsia="ru-RU"/>
        </w:rPr>
        <w:t>юридическ</w:t>
      </w:r>
      <w:r w:rsidR="00527A40" w:rsidRPr="00320CA7">
        <w:rPr>
          <w:rFonts w:ascii="Times New Roman" w:eastAsia="Times New Roman" w:hAnsi="Times New Roman" w:cs="Times New Roman"/>
          <w:sz w:val="26"/>
          <w:szCs w:val="26"/>
          <w:lang w:eastAsia="ru-RU"/>
        </w:rPr>
        <w:t>ом лице, индивидуальном предпринимателе и физическом лице</w:t>
      </w:r>
      <w:r w:rsidR="00337314" w:rsidRPr="00320CA7">
        <w:rPr>
          <w:rFonts w:ascii="Times New Roman" w:eastAsia="Times New Roman" w:hAnsi="Times New Roman" w:cs="Times New Roman"/>
          <w:sz w:val="26"/>
          <w:szCs w:val="26"/>
          <w:lang w:eastAsia="ru-RU"/>
        </w:rPr>
        <w:t xml:space="preserve"> </w:t>
      </w:r>
      <w:r w:rsidR="0039752B" w:rsidRPr="00320CA7">
        <w:rPr>
          <w:rFonts w:ascii="Times New Roman" w:eastAsia="Times New Roman" w:hAnsi="Times New Roman" w:cs="Times New Roman"/>
          <w:sz w:val="26"/>
          <w:szCs w:val="26"/>
          <w:lang w:eastAsia="ru-RU"/>
        </w:rPr>
        <w:t xml:space="preserve">- </w:t>
      </w:r>
      <w:r w:rsidR="00E5447E" w:rsidRPr="00320CA7">
        <w:rPr>
          <w:rFonts w:ascii="Times New Roman" w:eastAsia="Times New Roman" w:hAnsi="Times New Roman" w:cs="Times New Roman"/>
          <w:sz w:val="26"/>
          <w:szCs w:val="26"/>
          <w:lang w:eastAsia="ru-RU"/>
        </w:rPr>
        <w:t>владельцах</w:t>
      </w:r>
      <w:r w:rsidRPr="00320CA7">
        <w:rPr>
          <w:rFonts w:ascii="Times New Roman" w:eastAsia="Times New Roman" w:hAnsi="Times New Roman" w:cs="Times New Roman"/>
          <w:sz w:val="26"/>
          <w:szCs w:val="26"/>
          <w:lang w:eastAsia="ru-RU"/>
        </w:rPr>
        <w:t xml:space="preserve"> РЭС и ВЧУ</w:t>
      </w:r>
      <w:r w:rsidR="00E5447E" w:rsidRPr="00320CA7">
        <w:rPr>
          <w:rFonts w:ascii="Times New Roman" w:eastAsia="Times New Roman" w:hAnsi="Times New Roman" w:cs="Times New Roman"/>
          <w:sz w:val="26"/>
          <w:szCs w:val="26"/>
          <w:lang w:eastAsia="ru-RU"/>
        </w:rPr>
        <w:t>, которым</w:t>
      </w:r>
      <w:r w:rsidR="00130F76" w:rsidRPr="00320CA7">
        <w:rPr>
          <w:rFonts w:ascii="Times New Roman" w:eastAsia="Times New Roman" w:hAnsi="Times New Roman" w:cs="Times New Roman"/>
          <w:sz w:val="26"/>
          <w:szCs w:val="26"/>
          <w:lang w:eastAsia="ru-RU"/>
        </w:rPr>
        <w:t xml:space="preserve"> принадлежит </w:t>
      </w:r>
      <w:r w:rsidR="00337314" w:rsidRPr="00320CA7">
        <w:rPr>
          <w:rFonts w:ascii="Times New Roman" w:eastAsia="Times New Roman" w:hAnsi="Times New Roman" w:cs="Times New Roman"/>
          <w:b/>
          <w:sz w:val="26"/>
          <w:szCs w:val="26"/>
          <w:lang w:eastAsia="ru-RU"/>
        </w:rPr>
        <w:t>4154</w:t>
      </w:r>
      <w:r w:rsidR="00F061BB" w:rsidRPr="00320CA7">
        <w:rPr>
          <w:rFonts w:ascii="Times New Roman" w:eastAsia="Times New Roman" w:hAnsi="Times New Roman" w:cs="Times New Roman"/>
          <w:b/>
          <w:sz w:val="26"/>
          <w:szCs w:val="26"/>
          <w:lang w:eastAsia="ru-RU"/>
        </w:rPr>
        <w:t xml:space="preserve"> </w:t>
      </w:r>
      <w:r w:rsidR="00F061BB" w:rsidRPr="00320CA7">
        <w:rPr>
          <w:rFonts w:ascii="Times New Roman" w:eastAsia="Times New Roman" w:hAnsi="Times New Roman" w:cs="Times New Roman"/>
          <w:sz w:val="26"/>
          <w:szCs w:val="26"/>
          <w:lang w:eastAsia="ru-RU"/>
        </w:rPr>
        <w:t>РЭС и</w:t>
      </w:r>
      <w:r w:rsidRPr="00320CA7">
        <w:rPr>
          <w:rFonts w:ascii="Times New Roman" w:eastAsia="Times New Roman" w:hAnsi="Times New Roman" w:cs="Times New Roman"/>
          <w:sz w:val="26"/>
          <w:szCs w:val="26"/>
          <w:lang w:eastAsia="ru-RU"/>
        </w:rPr>
        <w:t xml:space="preserve"> </w:t>
      </w:r>
      <w:r w:rsidR="00E5447E" w:rsidRPr="00320CA7">
        <w:rPr>
          <w:rFonts w:ascii="Times New Roman" w:eastAsia="Times New Roman" w:hAnsi="Times New Roman" w:cs="Times New Roman"/>
          <w:sz w:val="26"/>
          <w:szCs w:val="26"/>
          <w:lang w:eastAsia="ru-RU"/>
        </w:rPr>
        <w:t>имеющи</w:t>
      </w:r>
      <w:r w:rsidR="00527A40" w:rsidRPr="00320CA7">
        <w:rPr>
          <w:rFonts w:ascii="Times New Roman" w:eastAsia="Times New Roman" w:hAnsi="Times New Roman" w:cs="Times New Roman"/>
          <w:sz w:val="26"/>
          <w:szCs w:val="26"/>
          <w:lang w:eastAsia="ru-RU"/>
        </w:rPr>
        <w:t>м</w:t>
      </w:r>
      <w:r w:rsidR="00F439A2" w:rsidRPr="00320CA7">
        <w:rPr>
          <w:rFonts w:ascii="Times New Roman" w:eastAsia="Times New Roman" w:hAnsi="Times New Roman" w:cs="Times New Roman"/>
          <w:sz w:val="26"/>
          <w:szCs w:val="26"/>
          <w:lang w:eastAsia="ru-RU"/>
        </w:rPr>
        <w:t xml:space="preserve"> </w:t>
      </w:r>
      <w:r w:rsidR="00337314" w:rsidRPr="00320CA7">
        <w:rPr>
          <w:rFonts w:ascii="Times New Roman" w:eastAsia="Times New Roman" w:hAnsi="Times New Roman" w:cs="Times New Roman"/>
          <w:sz w:val="26"/>
          <w:szCs w:val="26"/>
          <w:lang w:eastAsia="ru-RU"/>
        </w:rPr>
        <w:t>3</w:t>
      </w:r>
      <w:r w:rsidR="005628D6" w:rsidRPr="00320CA7">
        <w:rPr>
          <w:rFonts w:ascii="Times New Roman" w:eastAsia="Times New Roman" w:hAnsi="Times New Roman" w:cs="Times New Roman"/>
          <w:sz w:val="26"/>
          <w:szCs w:val="26"/>
          <w:lang w:eastAsia="ru-RU"/>
        </w:rPr>
        <w:t xml:space="preserve"> ВЧУ</w:t>
      </w:r>
      <w:r w:rsidR="0073554E" w:rsidRPr="00320CA7">
        <w:rPr>
          <w:rFonts w:ascii="Times New Roman" w:eastAsia="Times New Roman" w:hAnsi="Times New Roman" w:cs="Times New Roman"/>
          <w:sz w:val="26"/>
          <w:szCs w:val="26"/>
          <w:lang w:eastAsia="ru-RU"/>
        </w:rPr>
        <w:t>.</w:t>
      </w:r>
    </w:p>
    <w:p w:rsidR="00504B57" w:rsidRPr="00320CA7" w:rsidRDefault="00504B57"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320CA7">
        <w:rPr>
          <w:rFonts w:ascii="Times New Roman" w:eastAsia="Times New Roman" w:hAnsi="Times New Roman" w:cs="Times New Roman"/>
          <w:sz w:val="26"/>
          <w:szCs w:val="26"/>
          <w:lang w:eastAsia="ru-RU"/>
        </w:rPr>
        <w:t xml:space="preserve">Из </w:t>
      </w:r>
      <w:r w:rsidR="00F637C4" w:rsidRPr="00320CA7">
        <w:rPr>
          <w:rFonts w:ascii="Times New Roman" w:eastAsia="Times New Roman" w:hAnsi="Times New Roman" w:cs="Times New Roman"/>
          <w:sz w:val="26"/>
          <w:szCs w:val="26"/>
          <w:lang w:eastAsia="ru-RU"/>
        </w:rPr>
        <w:t>4</w:t>
      </w:r>
      <w:r w:rsidR="00337314" w:rsidRPr="00320CA7">
        <w:rPr>
          <w:rFonts w:ascii="Times New Roman" w:eastAsia="Times New Roman" w:hAnsi="Times New Roman" w:cs="Times New Roman"/>
          <w:sz w:val="26"/>
          <w:szCs w:val="26"/>
          <w:lang w:eastAsia="ru-RU"/>
        </w:rPr>
        <w:t>154</w:t>
      </w:r>
      <w:r w:rsidR="001F2F40" w:rsidRPr="00320CA7">
        <w:rPr>
          <w:rFonts w:ascii="Times New Roman" w:eastAsia="Times New Roman" w:hAnsi="Times New Roman" w:cs="Times New Roman"/>
          <w:sz w:val="26"/>
          <w:szCs w:val="26"/>
          <w:lang w:eastAsia="ru-RU"/>
        </w:rPr>
        <w:t xml:space="preserve"> </w:t>
      </w:r>
      <w:r w:rsidRPr="00320CA7">
        <w:rPr>
          <w:rFonts w:ascii="Times New Roman" w:eastAsia="Times New Roman" w:hAnsi="Times New Roman" w:cs="Times New Roman"/>
          <w:sz w:val="26"/>
          <w:szCs w:val="26"/>
          <w:lang w:eastAsia="ru-RU"/>
        </w:rPr>
        <w:t xml:space="preserve">РЭС: </w:t>
      </w:r>
      <w:r w:rsidR="00337314" w:rsidRPr="00320CA7">
        <w:rPr>
          <w:rFonts w:ascii="Times New Roman" w:eastAsia="Times New Roman" w:hAnsi="Times New Roman" w:cs="Times New Roman"/>
          <w:sz w:val="26"/>
          <w:szCs w:val="26"/>
          <w:lang w:eastAsia="ru-RU"/>
        </w:rPr>
        <w:t>3478</w:t>
      </w:r>
      <w:r w:rsidRPr="00320CA7">
        <w:rPr>
          <w:rFonts w:ascii="Times New Roman" w:eastAsia="Times New Roman" w:hAnsi="Times New Roman" w:cs="Times New Roman"/>
          <w:sz w:val="26"/>
          <w:szCs w:val="26"/>
          <w:lang w:eastAsia="ru-RU"/>
        </w:rPr>
        <w:t xml:space="preserve"> принадлежит организациям и </w:t>
      </w:r>
      <w:r w:rsidR="00337314" w:rsidRPr="00320CA7">
        <w:rPr>
          <w:rFonts w:ascii="Times New Roman" w:eastAsia="Times New Roman" w:hAnsi="Times New Roman" w:cs="Times New Roman"/>
          <w:sz w:val="26"/>
          <w:szCs w:val="26"/>
          <w:lang w:eastAsia="ru-RU"/>
        </w:rPr>
        <w:t>676</w:t>
      </w:r>
      <w:r w:rsidRPr="00320CA7">
        <w:rPr>
          <w:rFonts w:ascii="Times New Roman" w:eastAsia="Times New Roman" w:hAnsi="Times New Roman" w:cs="Times New Roman"/>
          <w:sz w:val="26"/>
          <w:szCs w:val="26"/>
          <w:lang w:eastAsia="ru-RU"/>
        </w:rPr>
        <w:t xml:space="preserve"> радиолюбителям.</w:t>
      </w:r>
    </w:p>
    <w:p w:rsidR="005F6D13" w:rsidRPr="00320CA7" w:rsidRDefault="005F6D13" w:rsidP="003F700C">
      <w:pPr>
        <w:spacing w:after="0"/>
        <w:jc w:val="center"/>
        <w:rPr>
          <w:rFonts w:ascii="Times New Roman" w:hAnsi="Times New Roman" w:cs="Times New Roman"/>
          <w:sz w:val="28"/>
          <w:szCs w:val="28"/>
        </w:rPr>
      </w:pPr>
    </w:p>
    <w:p w:rsidR="005F6D13" w:rsidRPr="00320CA7" w:rsidRDefault="005F6D13" w:rsidP="003F700C">
      <w:pPr>
        <w:spacing w:after="0"/>
        <w:jc w:val="center"/>
        <w:rPr>
          <w:rFonts w:ascii="Times New Roman" w:hAnsi="Times New Roman" w:cs="Times New Roman"/>
          <w:sz w:val="28"/>
          <w:szCs w:val="28"/>
        </w:rPr>
      </w:pPr>
      <w:r w:rsidRPr="00320CA7">
        <w:rPr>
          <w:rFonts w:ascii="Times New Roman" w:hAnsi="Times New Roman" w:cs="Times New Roman"/>
          <w:noProof/>
          <w:szCs w:val="26"/>
          <w:lang w:eastAsia="ru-RU"/>
        </w:rPr>
        <w:drawing>
          <wp:inline distT="0" distB="0" distL="0" distR="0" wp14:anchorId="31130BED" wp14:editId="42BD597D">
            <wp:extent cx="4210050" cy="1962150"/>
            <wp:effectExtent l="0" t="0" r="0" b="0"/>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E61C2" w:rsidRPr="00320CA7" w:rsidRDefault="00CE0CBF" w:rsidP="00F637C4">
      <w:pPr>
        <w:tabs>
          <w:tab w:val="left" w:pos="0"/>
          <w:tab w:val="left" w:pos="709"/>
        </w:tabs>
        <w:spacing w:after="0" w:line="360" w:lineRule="auto"/>
        <w:ind w:firstLine="709"/>
        <w:jc w:val="center"/>
        <w:rPr>
          <w:rFonts w:ascii="Times New Roman" w:eastAsia="Times New Roman" w:hAnsi="Times New Roman" w:cs="Times New Roman"/>
          <w:sz w:val="26"/>
          <w:szCs w:val="26"/>
          <w:lang w:eastAsia="ru-RU"/>
        </w:rPr>
      </w:pPr>
      <w:r w:rsidRPr="00320CA7">
        <w:rPr>
          <w:rFonts w:ascii="Times New Roman" w:hAnsi="Times New Roman" w:cs="Times New Roman"/>
          <w:b/>
          <w:noProof/>
          <w:szCs w:val="26"/>
          <w:lang w:eastAsia="ru-RU"/>
        </w:rPr>
        <w:lastRenderedPageBreak/>
        <w:drawing>
          <wp:inline distT="0" distB="0" distL="0" distR="0" wp14:anchorId="1EA6D137" wp14:editId="00B4DA90">
            <wp:extent cx="4257675" cy="2590800"/>
            <wp:effectExtent l="0" t="0" r="0" b="0"/>
            <wp:docPr id="3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F6D13" w:rsidRPr="00320CA7"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320CA7">
        <w:rPr>
          <w:rFonts w:ascii="Times New Roman" w:eastAsia="Times New Roman" w:hAnsi="Times New Roman" w:cs="Times New Roman"/>
          <w:sz w:val="26"/>
          <w:szCs w:val="26"/>
          <w:lang w:eastAsia="ru-RU"/>
        </w:rPr>
        <w:t>- о</w:t>
      </w:r>
      <w:r w:rsidR="001F2F40" w:rsidRPr="00320CA7">
        <w:rPr>
          <w:rFonts w:ascii="Times New Roman" w:eastAsia="Times New Roman" w:hAnsi="Times New Roman" w:cs="Times New Roman"/>
          <w:b/>
          <w:sz w:val="26"/>
          <w:szCs w:val="26"/>
          <w:lang w:eastAsia="ru-RU"/>
        </w:rPr>
        <w:t xml:space="preserve"> </w:t>
      </w:r>
      <w:r w:rsidR="00337314" w:rsidRPr="00320CA7">
        <w:rPr>
          <w:rFonts w:ascii="Times New Roman" w:eastAsia="Times New Roman" w:hAnsi="Times New Roman" w:cs="Times New Roman"/>
          <w:b/>
          <w:sz w:val="26"/>
          <w:szCs w:val="26"/>
          <w:lang w:eastAsia="ru-RU"/>
        </w:rPr>
        <w:t>10</w:t>
      </w:r>
      <w:r w:rsidRPr="00320CA7">
        <w:rPr>
          <w:rFonts w:ascii="Times New Roman" w:eastAsia="Times New Roman" w:hAnsi="Times New Roman" w:cs="Times New Roman"/>
          <w:b/>
          <w:sz w:val="26"/>
          <w:szCs w:val="26"/>
          <w:lang w:eastAsia="ru-RU"/>
        </w:rPr>
        <w:t xml:space="preserve"> </w:t>
      </w:r>
      <w:r w:rsidRPr="00320CA7">
        <w:rPr>
          <w:rFonts w:ascii="Times New Roman" w:eastAsia="Times New Roman" w:hAnsi="Times New Roman" w:cs="Times New Roman"/>
          <w:sz w:val="26"/>
          <w:szCs w:val="26"/>
          <w:lang w:eastAsia="ru-RU"/>
        </w:rPr>
        <w:t>владельц</w:t>
      </w:r>
      <w:r w:rsidR="00AB1975" w:rsidRPr="00320CA7">
        <w:rPr>
          <w:rFonts w:ascii="Times New Roman" w:eastAsia="Times New Roman" w:hAnsi="Times New Roman" w:cs="Times New Roman"/>
          <w:sz w:val="26"/>
          <w:szCs w:val="26"/>
          <w:lang w:eastAsia="ru-RU"/>
        </w:rPr>
        <w:t>ах</w:t>
      </w:r>
      <w:r w:rsidRPr="00320CA7">
        <w:rPr>
          <w:rFonts w:ascii="Times New Roman" w:eastAsia="Times New Roman" w:hAnsi="Times New Roman" w:cs="Times New Roman"/>
          <w:sz w:val="26"/>
          <w:szCs w:val="26"/>
          <w:lang w:eastAsia="ru-RU"/>
        </w:rPr>
        <w:t xml:space="preserve"> франкировальн</w:t>
      </w:r>
      <w:r w:rsidR="00AB1975" w:rsidRPr="00320CA7">
        <w:rPr>
          <w:rFonts w:ascii="Times New Roman" w:eastAsia="Times New Roman" w:hAnsi="Times New Roman" w:cs="Times New Roman"/>
          <w:sz w:val="26"/>
          <w:szCs w:val="26"/>
          <w:lang w:eastAsia="ru-RU"/>
        </w:rPr>
        <w:t>ых</w:t>
      </w:r>
      <w:r w:rsidRPr="00320CA7">
        <w:rPr>
          <w:rFonts w:ascii="Times New Roman" w:eastAsia="Times New Roman" w:hAnsi="Times New Roman" w:cs="Times New Roman"/>
          <w:sz w:val="26"/>
          <w:szCs w:val="26"/>
          <w:lang w:eastAsia="ru-RU"/>
        </w:rPr>
        <w:t xml:space="preserve"> машин</w:t>
      </w:r>
      <w:r w:rsidR="001F2F40" w:rsidRPr="00320CA7">
        <w:rPr>
          <w:rFonts w:ascii="Times New Roman" w:eastAsia="Times New Roman" w:hAnsi="Times New Roman" w:cs="Times New Roman"/>
          <w:b/>
          <w:sz w:val="26"/>
          <w:szCs w:val="26"/>
          <w:lang w:eastAsia="ru-RU"/>
        </w:rPr>
        <w:t xml:space="preserve"> </w:t>
      </w:r>
      <w:r w:rsidR="008C3306" w:rsidRPr="00320CA7">
        <w:rPr>
          <w:rFonts w:ascii="Times New Roman" w:eastAsia="Times New Roman" w:hAnsi="Times New Roman" w:cs="Times New Roman"/>
          <w:sz w:val="26"/>
          <w:szCs w:val="26"/>
          <w:lang w:eastAsia="ru-RU"/>
        </w:rPr>
        <w:t xml:space="preserve">(не </w:t>
      </w:r>
      <w:r w:rsidR="005A6F93" w:rsidRPr="00320CA7">
        <w:rPr>
          <w:rFonts w:ascii="Times New Roman" w:eastAsia="Times New Roman" w:hAnsi="Times New Roman" w:cs="Times New Roman"/>
          <w:sz w:val="26"/>
          <w:szCs w:val="26"/>
          <w:lang w:eastAsia="ru-RU"/>
        </w:rPr>
        <w:t>владеющи</w:t>
      </w:r>
      <w:r w:rsidR="00AB1975" w:rsidRPr="00320CA7">
        <w:rPr>
          <w:rFonts w:ascii="Times New Roman" w:eastAsia="Times New Roman" w:hAnsi="Times New Roman" w:cs="Times New Roman"/>
          <w:sz w:val="26"/>
          <w:szCs w:val="26"/>
          <w:lang w:eastAsia="ru-RU"/>
        </w:rPr>
        <w:t>х</w:t>
      </w:r>
      <w:r w:rsidR="0082047D" w:rsidRPr="00320CA7">
        <w:rPr>
          <w:rFonts w:ascii="Times New Roman" w:eastAsia="Times New Roman" w:hAnsi="Times New Roman" w:cs="Times New Roman"/>
          <w:sz w:val="26"/>
          <w:szCs w:val="26"/>
          <w:lang w:eastAsia="ru-RU"/>
        </w:rPr>
        <w:t xml:space="preserve"> лицензиями</w:t>
      </w:r>
      <w:r w:rsidR="008C3306" w:rsidRPr="00320CA7">
        <w:rPr>
          <w:rFonts w:ascii="Times New Roman" w:eastAsia="Times New Roman" w:hAnsi="Times New Roman" w:cs="Times New Roman"/>
          <w:sz w:val="26"/>
          <w:szCs w:val="26"/>
          <w:lang w:eastAsia="ru-RU"/>
        </w:rPr>
        <w:t>)</w:t>
      </w:r>
      <w:r w:rsidRPr="00320CA7">
        <w:rPr>
          <w:rFonts w:ascii="Times New Roman" w:eastAsia="Times New Roman" w:hAnsi="Times New Roman" w:cs="Times New Roman"/>
          <w:sz w:val="26"/>
          <w:szCs w:val="26"/>
          <w:lang w:eastAsia="ru-RU"/>
        </w:rPr>
        <w:t xml:space="preserve">, которым принадлежит </w:t>
      </w:r>
      <w:r w:rsidR="008F1A6C" w:rsidRPr="00320CA7">
        <w:rPr>
          <w:rFonts w:ascii="Times New Roman" w:eastAsia="Times New Roman" w:hAnsi="Times New Roman" w:cs="Times New Roman"/>
          <w:sz w:val="26"/>
          <w:szCs w:val="26"/>
          <w:lang w:eastAsia="ru-RU"/>
        </w:rPr>
        <w:t>16</w:t>
      </w:r>
      <w:r w:rsidRPr="00320CA7">
        <w:rPr>
          <w:rFonts w:ascii="Times New Roman" w:eastAsia="Times New Roman" w:hAnsi="Times New Roman" w:cs="Times New Roman"/>
          <w:sz w:val="26"/>
          <w:szCs w:val="26"/>
          <w:lang w:eastAsia="ru-RU"/>
        </w:rPr>
        <w:t xml:space="preserve"> франкировальн</w:t>
      </w:r>
      <w:r w:rsidR="00FD7B55" w:rsidRPr="00320CA7">
        <w:rPr>
          <w:rFonts w:ascii="Times New Roman" w:eastAsia="Times New Roman" w:hAnsi="Times New Roman" w:cs="Times New Roman"/>
          <w:sz w:val="26"/>
          <w:szCs w:val="26"/>
          <w:lang w:eastAsia="ru-RU"/>
        </w:rPr>
        <w:t>ы</w:t>
      </w:r>
      <w:r w:rsidR="008F1A6C" w:rsidRPr="00320CA7">
        <w:rPr>
          <w:rFonts w:ascii="Times New Roman" w:eastAsia="Times New Roman" w:hAnsi="Times New Roman" w:cs="Times New Roman"/>
          <w:sz w:val="26"/>
          <w:szCs w:val="26"/>
          <w:lang w:eastAsia="ru-RU"/>
        </w:rPr>
        <w:t>х</w:t>
      </w:r>
      <w:r w:rsidRPr="00320CA7">
        <w:rPr>
          <w:rFonts w:ascii="Times New Roman" w:eastAsia="Times New Roman" w:hAnsi="Times New Roman" w:cs="Times New Roman"/>
          <w:sz w:val="26"/>
          <w:szCs w:val="26"/>
          <w:lang w:eastAsia="ru-RU"/>
        </w:rPr>
        <w:t xml:space="preserve"> машин;</w:t>
      </w:r>
    </w:p>
    <w:p w:rsidR="002E61C2" w:rsidRPr="00320CA7" w:rsidRDefault="005F6D13" w:rsidP="001F2F40">
      <w:pPr>
        <w:tabs>
          <w:tab w:val="left" w:pos="0"/>
          <w:tab w:val="left" w:pos="709"/>
        </w:tabs>
        <w:spacing w:after="0"/>
        <w:ind w:firstLine="709"/>
        <w:jc w:val="both"/>
        <w:rPr>
          <w:rFonts w:ascii="Times New Roman" w:hAnsi="Times New Roman" w:cs="Times New Roman"/>
          <w:sz w:val="26"/>
          <w:szCs w:val="26"/>
        </w:rPr>
      </w:pPr>
      <w:r w:rsidRPr="00320CA7">
        <w:rPr>
          <w:rFonts w:ascii="Times New Roman" w:hAnsi="Times New Roman" w:cs="Times New Roman"/>
          <w:sz w:val="26"/>
          <w:szCs w:val="26"/>
        </w:rPr>
        <w:t>- о</w:t>
      </w:r>
      <w:r w:rsidR="001F2F40" w:rsidRPr="00320CA7">
        <w:rPr>
          <w:rFonts w:ascii="Times New Roman" w:hAnsi="Times New Roman" w:cs="Times New Roman"/>
          <w:b/>
          <w:sz w:val="26"/>
          <w:szCs w:val="26"/>
        </w:rPr>
        <w:t xml:space="preserve"> </w:t>
      </w:r>
      <w:r w:rsidR="008F1A6C" w:rsidRPr="00320CA7">
        <w:rPr>
          <w:rFonts w:ascii="Times New Roman" w:hAnsi="Times New Roman" w:cs="Times New Roman"/>
          <w:b/>
          <w:sz w:val="26"/>
          <w:szCs w:val="26"/>
        </w:rPr>
        <w:t>9</w:t>
      </w:r>
      <w:r w:rsidR="00337314" w:rsidRPr="00320CA7">
        <w:rPr>
          <w:rFonts w:ascii="Times New Roman" w:hAnsi="Times New Roman" w:cs="Times New Roman"/>
          <w:b/>
          <w:sz w:val="26"/>
          <w:szCs w:val="26"/>
        </w:rPr>
        <w:t>922</w:t>
      </w:r>
      <w:r w:rsidRPr="00320CA7">
        <w:rPr>
          <w:rFonts w:ascii="Times New Roman" w:hAnsi="Times New Roman" w:cs="Times New Roman"/>
          <w:b/>
          <w:sz w:val="26"/>
          <w:szCs w:val="26"/>
        </w:rPr>
        <w:t xml:space="preserve"> </w:t>
      </w:r>
      <w:r w:rsidRPr="00320CA7">
        <w:rPr>
          <w:rFonts w:ascii="Times New Roman" w:hAnsi="Times New Roman" w:cs="Times New Roman"/>
          <w:sz w:val="26"/>
          <w:szCs w:val="26"/>
        </w:rPr>
        <w:t>оператор</w:t>
      </w:r>
      <w:r w:rsidR="002E050A" w:rsidRPr="00320CA7">
        <w:rPr>
          <w:rFonts w:ascii="Times New Roman" w:hAnsi="Times New Roman" w:cs="Times New Roman"/>
          <w:sz w:val="26"/>
          <w:szCs w:val="26"/>
        </w:rPr>
        <w:t>ах</w:t>
      </w:r>
      <w:r w:rsidRPr="00320CA7">
        <w:rPr>
          <w:rFonts w:ascii="Times New Roman" w:hAnsi="Times New Roman" w:cs="Times New Roman"/>
          <w:sz w:val="26"/>
          <w:szCs w:val="26"/>
        </w:rPr>
        <w:t>, осуществляющ</w:t>
      </w:r>
      <w:r w:rsidR="00AC160F" w:rsidRPr="00320CA7">
        <w:rPr>
          <w:rFonts w:ascii="Times New Roman" w:hAnsi="Times New Roman" w:cs="Times New Roman"/>
          <w:sz w:val="26"/>
          <w:szCs w:val="26"/>
        </w:rPr>
        <w:t>их</w:t>
      </w:r>
      <w:r w:rsidRPr="00320CA7">
        <w:rPr>
          <w:rFonts w:ascii="Times New Roman" w:hAnsi="Times New Roman" w:cs="Times New Roman"/>
          <w:sz w:val="26"/>
          <w:szCs w:val="26"/>
        </w:rPr>
        <w:t xml:space="preserve"> обработку персональных данных;</w:t>
      </w:r>
    </w:p>
    <w:p w:rsidR="00F60B00" w:rsidRPr="00320CA7" w:rsidRDefault="00F60B00" w:rsidP="001F2F40">
      <w:pPr>
        <w:tabs>
          <w:tab w:val="left" w:pos="0"/>
          <w:tab w:val="left" w:pos="709"/>
        </w:tabs>
        <w:spacing w:after="0"/>
        <w:ind w:firstLine="709"/>
        <w:jc w:val="both"/>
        <w:rPr>
          <w:rFonts w:ascii="Times New Roman" w:hAnsi="Times New Roman" w:cs="Times New Roman"/>
          <w:sz w:val="26"/>
          <w:szCs w:val="26"/>
        </w:rPr>
      </w:pPr>
    </w:p>
    <w:p w:rsidR="00F60B00" w:rsidRPr="00320CA7" w:rsidRDefault="00F60B00" w:rsidP="00F60B00">
      <w:pPr>
        <w:tabs>
          <w:tab w:val="left" w:pos="0"/>
          <w:tab w:val="left" w:pos="709"/>
        </w:tabs>
        <w:spacing w:after="0"/>
        <w:ind w:firstLine="709"/>
        <w:jc w:val="both"/>
        <w:rPr>
          <w:rFonts w:ascii="Times New Roman" w:eastAsia="Calibri" w:hAnsi="Times New Roman" w:cs="Times New Roman"/>
          <w:sz w:val="26"/>
          <w:szCs w:val="26"/>
        </w:rPr>
      </w:pPr>
      <w:r w:rsidRPr="00320CA7">
        <w:rPr>
          <w:rFonts w:ascii="Times New Roman" w:eastAsia="Calibri" w:hAnsi="Times New Roman" w:cs="Times New Roman"/>
          <w:sz w:val="26"/>
          <w:szCs w:val="26"/>
        </w:rPr>
        <w:t>- о</w:t>
      </w:r>
      <w:r w:rsidRPr="00320CA7">
        <w:rPr>
          <w:rFonts w:ascii="Times New Roman" w:eastAsia="Calibri" w:hAnsi="Times New Roman" w:cs="Times New Roman"/>
          <w:b/>
          <w:sz w:val="26"/>
          <w:szCs w:val="26"/>
        </w:rPr>
        <w:t xml:space="preserve"> 177 </w:t>
      </w:r>
      <w:r w:rsidRPr="00320CA7">
        <w:rPr>
          <w:rFonts w:ascii="Times New Roman" w:eastAsia="Calibri" w:hAnsi="Times New Roman" w:cs="Times New Roman"/>
          <w:sz w:val="26"/>
          <w:szCs w:val="26"/>
        </w:rPr>
        <w:t>средствах массовой информации, зарегистрированных ЦА Роскомнадзора, адрес</w:t>
      </w:r>
      <w:r w:rsidR="00320CA7">
        <w:rPr>
          <w:rFonts w:ascii="Times New Roman" w:eastAsia="Calibri" w:hAnsi="Times New Roman" w:cs="Times New Roman"/>
          <w:sz w:val="26"/>
          <w:szCs w:val="26"/>
        </w:rPr>
        <w:t xml:space="preserve">а редакций которых расположены </w:t>
      </w:r>
      <w:r w:rsidRPr="00320CA7">
        <w:rPr>
          <w:rFonts w:ascii="Times New Roman" w:eastAsia="Calibri" w:hAnsi="Times New Roman" w:cs="Times New Roman"/>
          <w:sz w:val="26"/>
          <w:szCs w:val="26"/>
        </w:rPr>
        <w:t>на подведомственной территории, из которых:</w:t>
      </w:r>
    </w:p>
    <w:p w:rsidR="00F60B00" w:rsidRPr="00320CA7" w:rsidRDefault="00F60B00" w:rsidP="00F60B00">
      <w:pPr>
        <w:spacing w:after="0" w:line="360" w:lineRule="auto"/>
        <w:ind w:firstLine="709"/>
        <w:rPr>
          <w:rFonts w:ascii="Times New Roman" w:eastAsia="Calibri" w:hAnsi="Times New Roman" w:cs="Times New Roman"/>
          <w:sz w:val="26"/>
          <w:szCs w:val="26"/>
        </w:rPr>
      </w:pPr>
      <w:r w:rsidRPr="00320CA7">
        <w:rPr>
          <w:rFonts w:ascii="Times New Roman" w:eastAsia="Calibri" w:hAnsi="Times New Roman" w:cs="Times New Roman"/>
          <w:sz w:val="26"/>
          <w:szCs w:val="26"/>
        </w:rPr>
        <w:t>газет – 9;</w:t>
      </w:r>
    </w:p>
    <w:p w:rsidR="00F60B00" w:rsidRPr="00320CA7" w:rsidRDefault="00F60B00" w:rsidP="00F60B00">
      <w:pPr>
        <w:spacing w:after="0" w:line="360" w:lineRule="auto"/>
        <w:ind w:firstLine="709"/>
        <w:rPr>
          <w:rFonts w:ascii="Times New Roman" w:eastAsia="Calibri" w:hAnsi="Times New Roman" w:cs="Times New Roman"/>
          <w:sz w:val="26"/>
          <w:szCs w:val="26"/>
        </w:rPr>
      </w:pPr>
      <w:r w:rsidRPr="00320CA7">
        <w:rPr>
          <w:rFonts w:ascii="Times New Roman" w:eastAsia="Calibri" w:hAnsi="Times New Roman" w:cs="Times New Roman"/>
          <w:sz w:val="26"/>
          <w:szCs w:val="26"/>
        </w:rPr>
        <w:t>журналов – 50;</w:t>
      </w:r>
    </w:p>
    <w:p w:rsidR="00F60B00" w:rsidRPr="00320CA7" w:rsidRDefault="00F60B00" w:rsidP="00F60B00">
      <w:pPr>
        <w:spacing w:after="0" w:line="360" w:lineRule="auto"/>
        <w:ind w:firstLine="709"/>
        <w:rPr>
          <w:rFonts w:ascii="Times New Roman" w:eastAsia="Calibri" w:hAnsi="Times New Roman" w:cs="Times New Roman"/>
          <w:sz w:val="26"/>
          <w:szCs w:val="26"/>
        </w:rPr>
      </w:pPr>
      <w:r w:rsidRPr="00320CA7">
        <w:rPr>
          <w:rFonts w:ascii="Times New Roman" w:eastAsia="Calibri" w:hAnsi="Times New Roman" w:cs="Times New Roman"/>
          <w:sz w:val="26"/>
          <w:szCs w:val="26"/>
        </w:rPr>
        <w:t>электронных периодических изданий – 6;</w:t>
      </w:r>
    </w:p>
    <w:p w:rsidR="00F60B00" w:rsidRPr="00320CA7" w:rsidRDefault="00F60B00" w:rsidP="00F60B00">
      <w:pPr>
        <w:spacing w:after="0" w:line="360" w:lineRule="auto"/>
        <w:ind w:firstLine="709"/>
        <w:rPr>
          <w:rFonts w:ascii="Times New Roman" w:eastAsia="Calibri" w:hAnsi="Times New Roman" w:cs="Times New Roman"/>
          <w:sz w:val="26"/>
          <w:szCs w:val="26"/>
        </w:rPr>
      </w:pPr>
      <w:r w:rsidRPr="00320CA7">
        <w:rPr>
          <w:rFonts w:ascii="Times New Roman" w:eastAsia="Calibri" w:hAnsi="Times New Roman" w:cs="Times New Roman"/>
          <w:sz w:val="26"/>
          <w:szCs w:val="26"/>
        </w:rPr>
        <w:t>радиоканалов – 2;</w:t>
      </w:r>
    </w:p>
    <w:p w:rsidR="00F60B00" w:rsidRPr="00320CA7" w:rsidRDefault="00F60B00" w:rsidP="00F60B00">
      <w:pPr>
        <w:spacing w:after="0" w:line="360" w:lineRule="auto"/>
        <w:ind w:firstLine="709"/>
        <w:rPr>
          <w:rFonts w:ascii="Times New Roman" w:eastAsia="Calibri" w:hAnsi="Times New Roman" w:cs="Times New Roman"/>
          <w:sz w:val="26"/>
          <w:szCs w:val="26"/>
        </w:rPr>
      </w:pPr>
      <w:r w:rsidRPr="00320CA7">
        <w:rPr>
          <w:rFonts w:ascii="Times New Roman" w:eastAsia="Calibri" w:hAnsi="Times New Roman" w:cs="Times New Roman"/>
          <w:sz w:val="26"/>
          <w:szCs w:val="26"/>
        </w:rPr>
        <w:t>телеканалов - 5;</w:t>
      </w:r>
    </w:p>
    <w:p w:rsidR="00F60B00" w:rsidRPr="00320CA7" w:rsidRDefault="00F60B00" w:rsidP="00F60B00">
      <w:pPr>
        <w:spacing w:after="0" w:line="360" w:lineRule="auto"/>
        <w:ind w:firstLine="709"/>
        <w:rPr>
          <w:rFonts w:ascii="Times New Roman" w:eastAsia="Calibri" w:hAnsi="Times New Roman" w:cs="Times New Roman"/>
          <w:sz w:val="26"/>
          <w:szCs w:val="26"/>
        </w:rPr>
      </w:pPr>
      <w:r w:rsidRPr="00320CA7">
        <w:rPr>
          <w:rFonts w:ascii="Times New Roman" w:eastAsia="Calibri" w:hAnsi="Times New Roman" w:cs="Times New Roman"/>
          <w:sz w:val="26"/>
          <w:szCs w:val="26"/>
        </w:rPr>
        <w:t>сетевых изданий – 97;</w:t>
      </w:r>
    </w:p>
    <w:p w:rsidR="00F60B00" w:rsidRPr="00320CA7" w:rsidRDefault="00F60B00" w:rsidP="00F60B00">
      <w:pPr>
        <w:spacing w:after="0" w:line="360" w:lineRule="auto"/>
        <w:ind w:firstLine="709"/>
        <w:rPr>
          <w:rFonts w:ascii="Times New Roman" w:eastAsia="Calibri" w:hAnsi="Times New Roman" w:cs="Times New Roman"/>
          <w:sz w:val="26"/>
          <w:szCs w:val="26"/>
        </w:rPr>
      </w:pPr>
      <w:r w:rsidRPr="00320CA7">
        <w:rPr>
          <w:rFonts w:ascii="Times New Roman" w:eastAsia="Calibri" w:hAnsi="Times New Roman" w:cs="Times New Roman"/>
          <w:sz w:val="26"/>
          <w:szCs w:val="26"/>
        </w:rPr>
        <w:t>информационных агентств – 8;</w:t>
      </w:r>
    </w:p>
    <w:p w:rsidR="00F60B00" w:rsidRPr="00320CA7" w:rsidRDefault="00F60B00" w:rsidP="00F60B00">
      <w:pPr>
        <w:tabs>
          <w:tab w:val="left" w:pos="0"/>
          <w:tab w:val="left" w:pos="709"/>
        </w:tabs>
        <w:spacing w:after="0"/>
        <w:ind w:firstLine="709"/>
        <w:jc w:val="both"/>
        <w:rPr>
          <w:rFonts w:ascii="Times New Roman" w:eastAsia="Calibri" w:hAnsi="Times New Roman" w:cs="Times New Roman"/>
          <w:sz w:val="26"/>
          <w:szCs w:val="26"/>
        </w:rPr>
      </w:pPr>
    </w:p>
    <w:p w:rsidR="00F60B00" w:rsidRPr="00320CA7" w:rsidRDefault="00F60B00" w:rsidP="00F60B00">
      <w:pPr>
        <w:spacing w:after="0" w:line="360" w:lineRule="auto"/>
        <w:ind w:firstLine="709"/>
        <w:jc w:val="both"/>
        <w:rPr>
          <w:rFonts w:ascii="Times New Roman" w:eastAsia="Calibri" w:hAnsi="Times New Roman" w:cs="Times New Roman"/>
          <w:b/>
          <w:sz w:val="26"/>
          <w:szCs w:val="26"/>
        </w:rPr>
      </w:pPr>
      <w:r w:rsidRPr="00320CA7">
        <w:rPr>
          <w:rFonts w:ascii="Times New Roman" w:eastAsia="Calibri" w:hAnsi="Times New Roman" w:cs="Times New Roman"/>
          <w:b/>
          <w:sz w:val="26"/>
          <w:szCs w:val="26"/>
        </w:rPr>
        <w:t>- о 182 средствах массовой информации, зарегистрированных Управлением, из которых:</w:t>
      </w:r>
    </w:p>
    <w:p w:rsidR="00F60B00" w:rsidRPr="00320CA7" w:rsidRDefault="00F60B00" w:rsidP="00F60B00">
      <w:pPr>
        <w:spacing w:after="0" w:line="360" w:lineRule="auto"/>
        <w:ind w:firstLine="709"/>
        <w:rPr>
          <w:rFonts w:ascii="Times New Roman" w:eastAsia="Calibri" w:hAnsi="Times New Roman" w:cs="Times New Roman"/>
          <w:sz w:val="26"/>
          <w:szCs w:val="26"/>
        </w:rPr>
      </w:pPr>
      <w:r w:rsidRPr="00320CA7">
        <w:rPr>
          <w:rFonts w:ascii="Times New Roman" w:eastAsia="Calibri" w:hAnsi="Times New Roman" w:cs="Times New Roman"/>
          <w:sz w:val="26"/>
          <w:szCs w:val="26"/>
        </w:rPr>
        <w:t>газет – 113;</w:t>
      </w:r>
    </w:p>
    <w:p w:rsidR="00F60B00" w:rsidRPr="00320CA7" w:rsidRDefault="00F60B00" w:rsidP="00F60B00">
      <w:pPr>
        <w:spacing w:after="0" w:line="360" w:lineRule="auto"/>
        <w:ind w:firstLine="709"/>
        <w:rPr>
          <w:rFonts w:ascii="Times New Roman" w:eastAsia="Calibri" w:hAnsi="Times New Roman" w:cs="Times New Roman"/>
          <w:sz w:val="26"/>
          <w:szCs w:val="26"/>
        </w:rPr>
      </w:pPr>
      <w:r w:rsidRPr="00320CA7">
        <w:rPr>
          <w:rFonts w:ascii="Times New Roman" w:eastAsia="Calibri" w:hAnsi="Times New Roman" w:cs="Times New Roman"/>
          <w:sz w:val="26"/>
          <w:szCs w:val="26"/>
        </w:rPr>
        <w:t>журналов – 18;</w:t>
      </w:r>
    </w:p>
    <w:p w:rsidR="00F60B00" w:rsidRPr="00320CA7" w:rsidRDefault="00F60B00" w:rsidP="00F60B00">
      <w:pPr>
        <w:spacing w:after="0" w:line="360" w:lineRule="auto"/>
        <w:ind w:firstLine="709"/>
        <w:rPr>
          <w:rFonts w:ascii="Times New Roman" w:eastAsia="Calibri" w:hAnsi="Times New Roman" w:cs="Times New Roman"/>
          <w:sz w:val="26"/>
          <w:szCs w:val="26"/>
        </w:rPr>
      </w:pPr>
      <w:r w:rsidRPr="00320CA7">
        <w:rPr>
          <w:rFonts w:ascii="Times New Roman" w:eastAsia="Calibri" w:hAnsi="Times New Roman" w:cs="Times New Roman"/>
          <w:sz w:val="26"/>
          <w:szCs w:val="26"/>
        </w:rPr>
        <w:t>телепрограмм – 4;</w:t>
      </w:r>
    </w:p>
    <w:p w:rsidR="00F60B00" w:rsidRPr="00320CA7" w:rsidRDefault="00F60B00" w:rsidP="00F60B00">
      <w:pPr>
        <w:spacing w:after="0" w:line="360" w:lineRule="auto"/>
        <w:ind w:firstLine="709"/>
        <w:rPr>
          <w:rFonts w:ascii="Times New Roman" w:eastAsia="Calibri" w:hAnsi="Times New Roman" w:cs="Times New Roman"/>
          <w:sz w:val="26"/>
          <w:szCs w:val="26"/>
        </w:rPr>
      </w:pPr>
      <w:r w:rsidRPr="00320CA7">
        <w:rPr>
          <w:rFonts w:ascii="Times New Roman" w:eastAsia="Calibri" w:hAnsi="Times New Roman" w:cs="Times New Roman"/>
          <w:sz w:val="26"/>
          <w:szCs w:val="26"/>
        </w:rPr>
        <w:t>радиоканалов –38;</w:t>
      </w:r>
    </w:p>
    <w:p w:rsidR="00F60B00" w:rsidRPr="00320CA7" w:rsidRDefault="00F60B00" w:rsidP="00F60B00">
      <w:pPr>
        <w:spacing w:after="0" w:line="360" w:lineRule="auto"/>
        <w:ind w:firstLine="709"/>
        <w:rPr>
          <w:rFonts w:ascii="Times New Roman" w:eastAsia="Calibri" w:hAnsi="Times New Roman" w:cs="Times New Roman"/>
          <w:sz w:val="26"/>
          <w:szCs w:val="26"/>
        </w:rPr>
      </w:pPr>
      <w:r w:rsidRPr="00320CA7">
        <w:rPr>
          <w:rFonts w:ascii="Times New Roman" w:eastAsia="Calibri" w:hAnsi="Times New Roman" w:cs="Times New Roman"/>
          <w:sz w:val="26"/>
          <w:szCs w:val="26"/>
        </w:rPr>
        <w:t>телеканалов - 6;</w:t>
      </w:r>
    </w:p>
    <w:p w:rsidR="00F60B00" w:rsidRPr="00320CA7" w:rsidRDefault="00F60B00" w:rsidP="00F60B00">
      <w:pPr>
        <w:spacing w:after="0" w:line="360" w:lineRule="auto"/>
        <w:ind w:firstLine="709"/>
        <w:rPr>
          <w:rFonts w:ascii="Times New Roman" w:eastAsia="Calibri" w:hAnsi="Times New Roman" w:cs="Times New Roman"/>
          <w:sz w:val="26"/>
          <w:szCs w:val="26"/>
        </w:rPr>
      </w:pPr>
      <w:r w:rsidRPr="00320CA7">
        <w:rPr>
          <w:rFonts w:ascii="Times New Roman" w:eastAsia="Calibri" w:hAnsi="Times New Roman" w:cs="Times New Roman"/>
          <w:sz w:val="26"/>
          <w:szCs w:val="26"/>
        </w:rPr>
        <w:t>бюллетеней – 1;</w:t>
      </w:r>
    </w:p>
    <w:p w:rsidR="00F60B00" w:rsidRPr="00320CA7" w:rsidRDefault="00F60B00" w:rsidP="00F60B00">
      <w:pPr>
        <w:spacing w:after="0" w:line="360" w:lineRule="auto"/>
        <w:ind w:firstLine="709"/>
        <w:rPr>
          <w:rFonts w:ascii="Times New Roman" w:eastAsia="Calibri" w:hAnsi="Times New Roman" w:cs="Times New Roman"/>
          <w:sz w:val="26"/>
          <w:szCs w:val="26"/>
        </w:rPr>
      </w:pPr>
      <w:r w:rsidRPr="00320CA7">
        <w:rPr>
          <w:rFonts w:ascii="Times New Roman" w:eastAsia="Calibri" w:hAnsi="Times New Roman" w:cs="Times New Roman"/>
          <w:sz w:val="26"/>
          <w:szCs w:val="26"/>
        </w:rPr>
        <w:t>информационных агентств – 2.</w:t>
      </w:r>
    </w:p>
    <w:p w:rsidR="00292D2C" w:rsidRPr="00FC44C9" w:rsidRDefault="00292D2C" w:rsidP="00292D2C">
      <w:pPr>
        <w:pStyle w:val="afc"/>
        <w:keepNext/>
        <w:jc w:val="center"/>
        <w:rPr>
          <w:sz w:val="24"/>
          <w:szCs w:val="24"/>
        </w:rPr>
      </w:pPr>
      <w:r w:rsidRPr="00FC44C9">
        <w:rPr>
          <w:sz w:val="24"/>
          <w:szCs w:val="24"/>
        </w:rPr>
        <w:lastRenderedPageBreak/>
        <w:t>Сведения о СМИ</w:t>
      </w:r>
    </w:p>
    <w:p w:rsidR="00292D2C" w:rsidRDefault="00292D2C" w:rsidP="00292D2C">
      <w:pPr>
        <w:keepNext/>
        <w:spacing w:after="0"/>
        <w:jc w:val="center"/>
      </w:pPr>
    </w:p>
    <w:p w:rsidR="00FC44C9" w:rsidRDefault="00FC44C9" w:rsidP="00292D2C">
      <w:pPr>
        <w:keepNext/>
        <w:spacing w:after="0"/>
        <w:jc w:val="center"/>
      </w:pPr>
    </w:p>
    <w:p w:rsidR="00A820DD" w:rsidRDefault="00A820DD" w:rsidP="00292D2C">
      <w:pPr>
        <w:keepNext/>
        <w:spacing w:after="0"/>
        <w:jc w:val="center"/>
        <w:rPr>
          <w:rFonts w:asciiTheme="majorHAnsi" w:hAnsiTheme="majorHAnsi"/>
        </w:rPr>
      </w:pPr>
      <w:r w:rsidRPr="00FC44C9">
        <w:rPr>
          <w:rFonts w:ascii="Times New Roman" w:hAnsi="Times New Roman" w:cs="Times New Roman"/>
          <w:noProof/>
          <w:szCs w:val="26"/>
          <w:lang w:eastAsia="ru-RU"/>
        </w:rPr>
        <w:drawing>
          <wp:inline distT="0" distB="0" distL="0" distR="0" wp14:anchorId="5ED1FA93" wp14:editId="3886C706">
            <wp:extent cx="5843905" cy="2273300"/>
            <wp:effectExtent l="0" t="0" r="4445" b="0"/>
            <wp:docPr id="35"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820DD" w:rsidRDefault="00A820DD" w:rsidP="00292D2C">
      <w:pPr>
        <w:keepNext/>
        <w:spacing w:after="0"/>
        <w:jc w:val="center"/>
        <w:rPr>
          <w:rFonts w:asciiTheme="majorHAnsi" w:hAnsiTheme="majorHAnsi"/>
        </w:rPr>
      </w:pPr>
    </w:p>
    <w:p w:rsidR="00A820DD" w:rsidRDefault="00A820DD" w:rsidP="00292D2C">
      <w:pPr>
        <w:keepNext/>
        <w:spacing w:after="0"/>
        <w:jc w:val="center"/>
        <w:rPr>
          <w:rFonts w:asciiTheme="majorHAnsi" w:hAnsiTheme="majorHAnsi"/>
        </w:rPr>
      </w:pPr>
    </w:p>
    <w:p w:rsidR="00A820DD" w:rsidRDefault="00A820DD" w:rsidP="00292D2C">
      <w:pPr>
        <w:keepNext/>
        <w:spacing w:after="0"/>
        <w:jc w:val="center"/>
        <w:rPr>
          <w:rFonts w:asciiTheme="majorHAnsi" w:hAnsiTheme="majorHAnsi"/>
        </w:rPr>
      </w:pPr>
    </w:p>
    <w:p w:rsidR="00FC44C9" w:rsidRPr="00A820DD" w:rsidRDefault="00A820DD" w:rsidP="00292D2C">
      <w:pPr>
        <w:keepNext/>
        <w:spacing w:after="0"/>
        <w:jc w:val="center"/>
        <w:rPr>
          <w:rFonts w:asciiTheme="majorHAnsi" w:hAnsiTheme="majorHAnsi"/>
        </w:rPr>
      </w:pPr>
      <w:r w:rsidRPr="00A820DD">
        <w:rPr>
          <w:rFonts w:ascii="Times New Roman" w:hAnsi="Times New Roman" w:cs="Times New Roman"/>
          <w:strike/>
          <w:noProof/>
          <w:szCs w:val="26"/>
          <w:shd w:val="clear" w:color="auto" w:fill="FFFFFF" w:themeFill="background1"/>
          <w:lang w:eastAsia="ru-RU"/>
        </w:rPr>
        <w:drawing>
          <wp:inline distT="0" distB="0" distL="0" distR="0" wp14:anchorId="0BC8339E" wp14:editId="1A70FD75">
            <wp:extent cx="6067425" cy="3876675"/>
            <wp:effectExtent l="0" t="0" r="0" b="0"/>
            <wp:docPr id="40"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F6D13" w:rsidRPr="00FC44C9" w:rsidRDefault="005F6D13" w:rsidP="003F700C">
      <w:pPr>
        <w:spacing w:after="0"/>
        <w:jc w:val="center"/>
        <w:rPr>
          <w:rFonts w:ascii="Times New Roman" w:hAnsi="Times New Roman" w:cs="Times New Roman"/>
          <w:sz w:val="18"/>
          <w:szCs w:val="18"/>
        </w:rPr>
      </w:pPr>
    </w:p>
    <w:p w:rsidR="00DB6937" w:rsidRPr="00FC44C9" w:rsidRDefault="00DB6937" w:rsidP="00DB6937">
      <w:pPr>
        <w:spacing w:after="0"/>
        <w:jc w:val="center"/>
        <w:rPr>
          <w:rFonts w:ascii="Times New Roman" w:hAnsi="Times New Roman" w:cs="Times New Roman"/>
          <w:strike/>
          <w:sz w:val="16"/>
          <w:szCs w:val="16"/>
        </w:rPr>
      </w:pPr>
    </w:p>
    <w:p w:rsidR="005F6D13" w:rsidRPr="00BF1A21" w:rsidRDefault="005F6D13" w:rsidP="003F700C">
      <w:pPr>
        <w:spacing w:after="0"/>
        <w:rPr>
          <w:rFonts w:ascii="Times New Roman" w:hAnsi="Times New Roman" w:cs="Times New Roman"/>
          <w:sz w:val="28"/>
          <w:szCs w:val="28"/>
        </w:rPr>
      </w:pPr>
      <w:r w:rsidRPr="00BF1A21">
        <w:rPr>
          <w:rFonts w:ascii="Times New Roman" w:hAnsi="Times New Roman" w:cs="Times New Roman"/>
          <w:sz w:val="28"/>
          <w:szCs w:val="28"/>
        </w:rPr>
        <w:br w:type="page"/>
      </w:r>
    </w:p>
    <w:p w:rsidR="00C07CB5" w:rsidRPr="00582D25" w:rsidRDefault="00C07CB5" w:rsidP="003F700C">
      <w:pPr>
        <w:pageBreakBefore/>
        <w:spacing w:after="0" w:line="240" w:lineRule="auto"/>
        <w:ind w:firstLine="709"/>
        <w:jc w:val="both"/>
        <w:outlineLvl w:val="0"/>
        <w:rPr>
          <w:rFonts w:ascii="Times New Roman" w:eastAsia="Times New Roman" w:hAnsi="Times New Roman" w:cs="Times New Roman"/>
          <w:b/>
          <w:bCs/>
          <w:kern w:val="32"/>
          <w:sz w:val="26"/>
          <w:szCs w:val="26"/>
          <w:lang w:eastAsia="ru-RU"/>
        </w:rPr>
      </w:pPr>
      <w:bookmarkStart w:id="1" w:name="_Toc369087105"/>
      <w:r w:rsidRPr="00582D25">
        <w:rPr>
          <w:rFonts w:ascii="Times New Roman" w:eastAsia="Times New Roman" w:hAnsi="Times New Roman" w:cs="Times New Roman"/>
          <w:b/>
          <w:bCs/>
          <w:kern w:val="32"/>
          <w:sz w:val="26"/>
          <w:szCs w:val="26"/>
          <w:lang w:eastAsia="ru-RU"/>
        </w:rPr>
        <w:lastRenderedPageBreak/>
        <w:t xml:space="preserve">1.1. Результаты проведения </w:t>
      </w:r>
      <w:r w:rsidR="00E5447E" w:rsidRPr="00582D25">
        <w:rPr>
          <w:rFonts w:ascii="Times New Roman" w:eastAsia="Times New Roman" w:hAnsi="Times New Roman" w:cs="Times New Roman"/>
          <w:b/>
          <w:bCs/>
          <w:kern w:val="32"/>
          <w:sz w:val="26"/>
          <w:szCs w:val="26"/>
          <w:lang w:eastAsia="ru-RU"/>
        </w:rPr>
        <w:t xml:space="preserve">плановых контрольных (надзорных) мероприятий и мониторинга безопасности </w:t>
      </w:r>
      <w:bookmarkEnd w:id="1"/>
    </w:p>
    <w:p w:rsidR="00925A3C" w:rsidRPr="00582D25" w:rsidRDefault="00925A3C" w:rsidP="003F700C">
      <w:pPr>
        <w:spacing w:after="0" w:line="240" w:lineRule="auto"/>
        <w:ind w:firstLine="709"/>
        <w:jc w:val="both"/>
        <w:rPr>
          <w:rFonts w:ascii="Times New Roman" w:eastAsia="Times New Roman" w:hAnsi="Times New Roman" w:cs="Times New Roman"/>
          <w:b/>
          <w:sz w:val="26"/>
          <w:szCs w:val="26"/>
          <w:lang w:eastAsia="ru-RU"/>
        </w:rPr>
      </w:pPr>
      <w:bookmarkStart w:id="2" w:name="_MON_1418215740"/>
      <w:bookmarkStart w:id="3" w:name="_MON_1410174502"/>
      <w:bookmarkStart w:id="4" w:name="_MON_1410174708"/>
      <w:bookmarkStart w:id="5" w:name="_MON_1402986916"/>
      <w:bookmarkStart w:id="6" w:name="_MON_1410945619"/>
      <w:bookmarkStart w:id="7" w:name="_MON_1402987114"/>
      <w:bookmarkStart w:id="8" w:name="_MON_1402987204"/>
      <w:bookmarkStart w:id="9" w:name="_MON_1403083917"/>
      <w:bookmarkStart w:id="10" w:name="_MON_1410175438"/>
      <w:bookmarkStart w:id="11" w:name="_MON_1410175548"/>
      <w:bookmarkStart w:id="12" w:name="_MON_1403092007"/>
      <w:bookmarkStart w:id="13" w:name="_MON_1410945651"/>
      <w:bookmarkStart w:id="14" w:name="_MON_1419691016"/>
      <w:bookmarkStart w:id="15" w:name="_MON_1402987263"/>
      <w:bookmarkStart w:id="16" w:name="_MON_1403083979"/>
      <w:bookmarkStart w:id="17" w:name="_MON_1402987599"/>
      <w:bookmarkStart w:id="18" w:name="_MON_1418215843"/>
      <w:bookmarkStart w:id="19" w:name="_MON_1418215894"/>
      <w:bookmarkStart w:id="20" w:name="_MON_1422189206"/>
      <w:bookmarkStart w:id="21" w:name="_MON_1418215942"/>
      <w:bookmarkStart w:id="22" w:name="_MON_1410174751"/>
      <w:bookmarkStart w:id="23" w:name="_MON_141017480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D3371B" w:rsidRPr="00E106E0" w:rsidRDefault="00A01D65" w:rsidP="003F700C">
      <w:pPr>
        <w:spacing w:after="0" w:line="240" w:lineRule="auto"/>
        <w:ind w:firstLine="709"/>
        <w:jc w:val="both"/>
        <w:rPr>
          <w:rFonts w:ascii="Times New Roman" w:eastAsia="Times New Roman" w:hAnsi="Times New Roman" w:cs="Times New Roman"/>
          <w:sz w:val="26"/>
          <w:szCs w:val="26"/>
          <w:lang w:eastAsia="ru-RU"/>
        </w:rPr>
      </w:pPr>
      <w:r w:rsidRPr="00E106E0">
        <w:rPr>
          <w:rFonts w:ascii="Times New Roman" w:eastAsia="Times New Roman" w:hAnsi="Times New Roman" w:cs="Times New Roman"/>
          <w:sz w:val="26"/>
          <w:szCs w:val="26"/>
          <w:lang w:eastAsia="ru-RU"/>
        </w:rPr>
        <w:t>В</w:t>
      </w:r>
      <w:r w:rsidR="00925A3C" w:rsidRPr="00E106E0">
        <w:rPr>
          <w:rFonts w:ascii="Times New Roman" w:eastAsia="Times New Roman" w:hAnsi="Times New Roman" w:cs="Times New Roman"/>
          <w:sz w:val="26"/>
          <w:szCs w:val="26"/>
          <w:lang w:eastAsia="ru-RU"/>
        </w:rPr>
        <w:t xml:space="preserve"> </w:t>
      </w:r>
      <w:r w:rsidR="00E5447E" w:rsidRPr="00E106E0">
        <w:rPr>
          <w:rFonts w:ascii="Times New Roman" w:eastAsia="Times New Roman" w:hAnsi="Times New Roman" w:cs="Times New Roman"/>
          <w:sz w:val="26"/>
          <w:szCs w:val="26"/>
          <w:lang w:eastAsia="ru-RU"/>
        </w:rPr>
        <w:t>3</w:t>
      </w:r>
      <w:r w:rsidRPr="00E106E0">
        <w:rPr>
          <w:rFonts w:ascii="Times New Roman" w:eastAsia="Times New Roman" w:hAnsi="Times New Roman" w:cs="Times New Roman"/>
          <w:sz w:val="26"/>
          <w:szCs w:val="26"/>
          <w:lang w:eastAsia="ru-RU"/>
        </w:rPr>
        <w:t xml:space="preserve"> квартале </w:t>
      </w:r>
      <w:r w:rsidR="008A3CAE" w:rsidRPr="00E106E0">
        <w:rPr>
          <w:rFonts w:ascii="Times New Roman" w:eastAsia="Times New Roman" w:hAnsi="Times New Roman" w:cs="Times New Roman"/>
          <w:sz w:val="26"/>
          <w:szCs w:val="26"/>
          <w:lang w:eastAsia="ru-RU"/>
        </w:rPr>
        <w:t>2021</w:t>
      </w:r>
      <w:r w:rsidR="00925A3C" w:rsidRPr="00E106E0">
        <w:rPr>
          <w:rFonts w:ascii="Times New Roman" w:eastAsia="Times New Roman" w:hAnsi="Times New Roman" w:cs="Times New Roman"/>
          <w:sz w:val="26"/>
          <w:szCs w:val="26"/>
          <w:lang w:eastAsia="ru-RU"/>
        </w:rPr>
        <w:t xml:space="preserve"> </w:t>
      </w:r>
      <w:r w:rsidR="008A0A06" w:rsidRPr="00E106E0">
        <w:rPr>
          <w:rFonts w:ascii="Times New Roman" w:eastAsia="Times New Roman" w:hAnsi="Times New Roman" w:cs="Times New Roman"/>
          <w:sz w:val="26"/>
          <w:szCs w:val="26"/>
          <w:lang w:eastAsia="ru-RU"/>
        </w:rPr>
        <w:t>год</w:t>
      </w:r>
      <w:r w:rsidRPr="00E106E0">
        <w:rPr>
          <w:rFonts w:ascii="Times New Roman" w:eastAsia="Times New Roman" w:hAnsi="Times New Roman" w:cs="Times New Roman"/>
          <w:sz w:val="26"/>
          <w:szCs w:val="26"/>
          <w:lang w:eastAsia="ru-RU"/>
        </w:rPr>
        <w:t>а</w:t>
      </w:r>
      <w:r w:rsidR="00D3371B" w:rsidRPr="00E106E0">
        <w:rPr>
          <w:rFonts w:ascii="Times New Roman" w:eastAsia="Times New Roman" w:hAnsi="Times New Roman" w:cs="Times New Roman"/>
          <w:sz w:val="26"/>
          <w:szCs w:val="26"/>
          <w:lang w:eastAsia="ru-RU"/>
        </w:rPr>
        <w:t xml:space="preserve"> проведен</w:t>
      </w:r>
      <w:r w:rsidR="00911806" w:rsidRPr="00E106E0">
        <w:rPr>
          <w:rFonts w:ascii="Times New Roman" w:eastAsia="Times New Roman" w:hAnsi="Times New Roman" w:cs="Times New Roman"/>
          <w:sz w:val="26"/>
          <w:szCs w:val="26"/>
          <w:lang w:eastAsia="ru-RU"/>
        </w:rPr>
        <w:t>о</w:t>
      </w:r>
      <w:r w:rsidR="00925A3C" w:rsidRPr="00E106E0">
        <w:rPr>
          <w:rFonts w:ascii="Times New Roman" w:eastAsia="Times New Roman" w:hAnsi="Times New Roman" w:cs="Times New Roman"/>
          <w:sz w:val="26"/>
          <w:szCs w:val="26"/>
          <w:lang w:eastAsia="ru-RU"/>
        </w:rPr>
        <w:t xml:space="preserve"> </w:t>
      </w:r>
      <w:r w:rsidR="00E5447E" w:rsidRPr="00E106E0">
        <w:rPr>
          <w:rFonts w:ascii="Times New Roman" w:eastAsia="Times New Roman" w:hAnsi="Times New Roman" w:cs="Times New Roman"/>
          <w:b/>
          <w:sz w:val="26"/>
          <w:szCs w:val="26"/>
          <w:lang w:eastAsia="ru-RU"/>
        </w:rPr>
        <w:t>74</w:t>
      </w:r>
      <w:r w:rsidR="00925A3C" w:rsidRPr="00E106E0">
        <w:rPr>
          <w:rFonts w:ascii="Times New Roman" w:eastAsia="Times New Roman" w:hAnsi="Times New Roman" w:cs="Times New Roman"/>
          <w:sz w:val="26"/>
          <w:szCs w:val="26"/>
          <w:lang w:eastAsia="ru-RU"/>
        </w:rPr>
        <w:t xml:space="preserve"> </w:t>
      </w:r>
      <w:r w:rsidR="00E5447E" w:rsidRPr="00E106E0">
        <w:rPr>
          <w:rFonts w:ascii="Times New Roman" w:eastAsia="Times New Roman" w:hAnsi="Times New Roman" w:cs="Times New Roman"/>
          <w:bCs/>
          <w:kern w:val="32"/>
          <w:sz w:val="26"/>
          <w:szCs w:val="26"/>
          <w:lang w:eastAsia="ru-RU"/>
        </w:rPr>
        <w:t>плановых кон</w:t>
      </w:r>
      <w:r w:rsidR="001C6D28">
        <w:rPr>
          <w:rFonts w:ascii="Times New Roman" w:eastAsia="Times New Roman" w:hAnsi="Times New Roman" w:cs="Times New Roman"/>
          <w:bCs/>
          <w:kern w:val="32"/>
          <w:sz w:val="26"/>
          <w:szCs w:val="26"/>
          <w:lang w:eastAsia="ru-RU"/>
        </w:rPr>
        <w:t>трольных (надзорных) мероприятия</w:t>
      </w:r>
      <w:r w:rsidR="008F559E" w:rsidRPr="00E106E0">
        <w:rPr>
          <w:rFonts w:ascii="Times New Roman" w:eastAsia="Times New Roman" w:hAnsi="Times New Roman" w:cs="Times New Roman"/>
          <w:bCs/>
          <w:kern w:val="32"/>
          <w:sz w:val="26"/>
          <w:szCs w:val="26"/>
          <w:lang w:eastAsia="ru-RU"/>
        </w:rPr>
        <w:t xml:space="preserve"> (далее - КНМ)</w:t>
      </w:r>
      <w:r w:rsidR="00E5447E" w:rsidRPr="00E106E0">
        <w:rPr>
          <w:rFonts w:ascii="Times New Roman" w:eastAsia="Times New Roman" w:hAnsi="Times New Roman" w:cs="Times New Roman"/>
          <w:bCs/>
          <w:kern w:val="32"/>
          <w:sz w:val="26"/>
          <w:szCs w:val="26"/>
          <w:lang w:eastAsia="ru-RU"/>
        </w:rPr>
        <w:t xml:space="preserve"> и мониторинга безопасности</w:t>
      </w:r>
      <w:r w:rsidR="008F559E" w:rsidRPr="00E106E0">
        <w:rPr>
          <w:rFonts w:ascii="Times New Roman" w:eastAsia="Times New Roman" w:hAnsi="Times New Roman" w:cs="Times New Roman"/>
          <w:bCs/>
          <w:kern w:val="32"/>
          <w:sz w:val="26"/>
          <w:szCs w:val="26"/>
          <w:lang w:eastAsia="ru-RU"/>
        </w:rPr>
        <w:t xml:space="preserve"> (далее – МБ)</w:t>
      </w:r>
      <w:r w:rsidR="00D3371B" w:rsidRPr="00E106E0">
        <w:rPr>
          <w:rFonts w:ascii="Times New Roman" w:eastAsia="Times New Roman" w:hAnsi="Times New Roman" w:cs="Times New Roman"/>
          <w:sz w:val="26"/>
          <w:szCs w:val="26"/>
          <w:lang w:eastAsia="ru-RU"/>
        </w:rPr>
        <w:t>:</w:t>
      </w:r>
    </w:p>
    <w:p w:rsidR="00C16344" w:rsidRPr="00F03617" w:rsidRDefault="00C16344" w:rsidP="003F700C">
      <w:pPr>
        <w:spacing w:after="0" w:line="240" w:lineRule="auto"/>
        <w:ind w:firstLine="720"/>
        <w:jc w:val="both"/>
        <w:rPr>
          <w:rFonts w:ascii="Times New Roman" w:eastAsia="Times New Roman" w:hAnsi="Times New Roman" w:cs="Times New Roman"/>
          <w:sz w:val="26"/>
          <w:szCs w:val="26"/>
          <w:highlight w:val="yellow"/>
          <w:lang w:eastAsia="ru-RU"/>
        </w:rPr>
      </w:pPr>
    </w:p>
    <w:p w:rsidR="00C16344" w:rsidRPr="00BF1A21" w:rsidRDefault="00C16344" w:rsidP="00AA094C">
      <w:pPr>
        <w:spacing w:after="0" w:line="240" w:lineRule="auto"/>
        <w:jc w:val="center"/>
        <w:rPr>
          <w:rFonts w:ascii="Times New Roman" w:eastAsia="Times New Roman" w:hAnsi="Times New Roman" w:cs="Times New Roman"/>
          <w:sz w:val="24"/>
          <w:szCs w:val="24"/>
          <w:lang w:eastAsia="ru-RU"/>
        </w:rPr>
      </w:pPr>
      <w:r w:rsidRPr="00F03617">
        <w:rPr>
          <w:rFonts w:ascii="Times New Roman" w:hAnsi="Times New Roman" w:cs="Times New Roman"/>
          <w:noProof/>
          <w:sz w:val="24"/>
          <w:szCs w:val="24"/>
          <w:highlight w:val="yellow"/>
          <w:lang w:eastAsia="ru-RU"/>
        </w:rPr>
        <w:drawing>
          <wp:inline distT="0" distB="0" distL="0" distR="0">
            <wp:extent cx="4938713" cy="2152650"/>
            <wp:effectExtent l="0" t="0" r="0" b="0"/>
            <wp:docPr id="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6344" w:rsidRPr="00925A3C" w:rsidRDefault="00C16344" w:rsidP="003F700C">
      <w:pPr>
        <w:spacing w:after="0" w:line="240" w:lineRule="auto"/>
        <w:ind w:firstLine="720"/>
        <w:jc w:val="both"/>
        <w:rPr>
          <w:rFonts w:ascii="Times New Roman" w:eastAsia="Times New Roman" w:hAnsi="Times New Roman" w:cs="Times New Roman"/>
          <w:sz w:val="16"/>
          <w:szCs w:val="28"/>
          <w:lang w:eastAsia="ru-RU"/>
        </w:rPr>
      </w:pPr>
    </w:p>
    <w:p w:rsidR="007705AE" w:rsidRPr="00925A3C" w:rsidRDefault="007705AE" w:rsidP="003F700C">
      <w:pPr>
        <w:spacing w:after="0" w:line="240" w:lineRule="auto"/>
        <w:ind w:firstLine="720"/>
        <w:jc w:val="both"/>
        <w:rPr>
          <w:rFonts w:ascii="Times New Roman" w:eastAsia="Times New Roman" w:hAnsi="Times New Roman" w:cs="Times New Roman"/>
          <w:sz w:val="16"/>
          <w:szCs w:val="28"/>
          <w:lang w:eastAsia="ru-RU"/>
        </w:rPr>
      </w:pPr>
    </w:p>
    <w:p w:rsidR="00C07CB5" w:rsidRPr="00E106E0" w:rsidRDefault="00C07CB5" w:rsidP="003F700C">
      <w:pPr>
        <w:spacing w:after="0" w:line="240" w:lineRule="auto"/>
        <w:ind w:firstLine="720"/>
        <w:jc w:val="both"/>
        <w:rPr>
          <w:rFonts w:ascii="Times New Roman" w:eastAsia="Times New Roman" w:hAnsi="Times New Roman" w:cs="Times New Roman"/>
          <w:sz w:val="26"/>
          <w:szCs w:val="26"/>
          <w:lang w:eastAsia="ru-RU"/>
        </w:rPr>
      </w:pPr>
      <w:r w:rsidRPr="00E106E0">
        <w:rPr>
          <w:rFonts w:ascii="Times New Roman" w:eastAsia="Times New Roman" w:hAnsi="Times New Roman" w:cs="Times New Roman"/>
          <w:sz w:val="26"/>
          <w:szCs w:val="26"/>
          <w:lang w:eastAsia="ru-RU"/>
        </w:rPr>
        <w:t>не проводились проверки и мероприятия СН в отношении: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60"/>
        <w:gridCol w:w="2993"/>
        <w:gridCol w:w="1340"/>
        <w:gridCol w:w="5245"/>
      </w:tblGrid>
      <w:tr w:rsidR="00BF1A21" w:rsidRPr="00E106E0" w:rsidTr="00D122AD">
        <w:tc>
          <w:tcPr>
            <w:tcW w:w="276" w:type="pct"/>
            <w:shd w:val="clear" w:color="auto" w:fill="FFFFFF" w:themeFill="background1"/>
            <w:vAlign w:val="center"/>
          </w:tcPr>
          <w:p w:rsidR="00C07CB5" w:rsidRPr="00E106E0" w:rsidRDefault="00C07CB5" w:rsidP="003B6DEA">
            <w:pPr>
              <w:spacing w:after="0"/>
              <w:jc w:val="center"/>
              <w:rPr>
                <w:rFonts w:ascii="Times New Roman" w:hAnsi="Times New Roman" w:cs="Times New Roman"/>
                <w:b/>
                <w:sz w:val="24"/>
                <w:szCs w:val="24"/>
              </w:rPr>
            </w:pPr>
            <w:r w:rsidRPr="00E106E0">
              <w:rPr>
                <w:rFonts w:ascii="Times New Roman" w:hAnsi="Times New Roman" w:cs="Times New Roman"/>
                <w:b/>
                <w:sz w:val="24"/>
                <w:szCs w:val="24"/>
              </w:rPr>
              <w:t>№ п/п</w:t>
            </w:r>
          </w:p>
        </w:tc>
        <w:tc>
          <w:tcPr>
            <w:tcW w:w="1476" w:type="pct"/>
            <w:shd w:val="clear" w:color="auto" w:fill="FFFFFF" w:themeFill="background1"/>
            <w:vAlign w:val="center"/>
          </w:tcPr>
          <w:p w:rsidR="00C07CB5" w:rsidRPr="00E106E0" w:rsidRDefault="00C07CB5" w:rsidP="003B6DEA">
            <w:pPr>
              <w:spacing w:after="0"/>
              <w:jc w:val="center"/>
              <w:rPr>
                <w:rFonts w:ascii="Times New Roman" w:hAnsi="Times New Roman" w:cs="Times New Roman"/>
                <w:b/>
                <w:sz w:val="24"/>
                <w:szCs w:val="24"/>
              </w:rPr>
            </w:pPr>
            <w:r w:rsidRPr="00E106E0">
              <w:rPr>
                <w:rFonts w:ascii="Times New Roman" w:hAnsi="Times New Roman" w:cs="Times New Roman"/>
                <w:b/>
                <w:sz w:val="24"/>
                <w:szCs w:val="24"/>
              </w:rPr>
              <w:t>Наименование проверяемого лица</w:t>
            </w:r>
          </w:p>
        </w:tc>
        <w:tc>
          <w:tcPr>
            <w:tcW w:w="661" w:type="pct"/>
            <w:shd w:val="clear" w:color="auto" w:fill="FFFFFF" w:themeFill="background1"/>
            <w:vAlign w:val="center"/>
          </w:tcPr>
          <w:p w:rsidR="00C07CB5" w:rsidRPr="00E106E0" w:rsidRDefault="00C07CB5" w:rsidP="003B6DEA">
            <w:pPr>
              <w:spacing w:after="0"/>
              <w:jc w:val="center"/>
              <w:rPr>
                <w:rFonts w:ascii="Times New Roman" w:hAnsi="Times New Roman" w:cs="Times New Roman"/>
                <w:b/>
                <w:sz w:val="24"/>
                <w:szCs w:val="24"/>
              </w:rPr>
            </w:pPr>
            <w:r w:rsidRPr="00E106E0">
              <w:rPr>
                <w:rFonts w:ascii="Times New Roman" w:hAnsi="Times New Roman" w:cs="Times New Roman"/>
                <w:b/>
                <w:sz w:val="24"/>
                <w:szCs w:val="24"/>
              </w:rPr>
              <w:t>Предметы надзора</w:t>
            </w:r>
          </w:p>
        </w:tc>
        <w:tc>
          <w:tcPr>
            <w:tcW w:w="2587" w:type="pct"/>
            <w:shd w:val="clear" w:color="auto" w:fill="FFFFFF" w:themeFill="background1"/>
            <w:vAlign w:val="center"/>
          </w:tcPr>
          <w:p w:rsidR="00C07CB5" w:rsidRPr="00E106E0" w:rsidRDefault="00C07CB5" w:rsidP="003B6DEA">
            <w:pPr>
              <w:spacing w:after="0"/>
              <w:jc w:val="center"/>
              <w:rPr>
                <w:rFonts w:ascii="Times New Roman" w:hAnsi="Times New Roman" w:cs="Times New Roman"/>
                <w:b/>
                <w:sz w:val="24"/>
                <w:szCs w:val="24"/>
              </w:rPr>
            </w:pPr>
            <w:r w:rsidRPr="00E106E0">
              <w:rPr>
                <w:rFonts w:ascii="Times New Roman" w:hAnsi="Times New Roman" w:cs="Times New Roman"/>
                <w:b/>
                <w:sz w:val="24"/>
                <w:szCs w:val="24"/>
              </w:rPr>
              <w:t>Причина отмены / не проведения проверки</w:t>
            </w:r>
          </w:p>
        </w:tc>
      </w:tr>
      <w:tr w:rsidR="008A3CAE" w:rsidRPr="00E106E0" w:rsidTr="00263446">
        <w:tc>
          <w:tcPr>
            <w:tcW w:w="5000" w:type="pct"/>
            <w:gridSpan w:val="4"/>
            <w:shd w:val="clear" w:color="auto" w:fill="FFFFFF" w:themeFill="background1"/>
            <w:vAlign w:val="center"/>
          </w:tcPr>
          <w:p w:rsidR="00C07CB5" w:rsidRPr="00E106E0" w:rsidRDefault="008A3CAE" w:rsidP="00A01D65">
            <w:pPr>
              <w:spacing w:after="0"/>
              <w:jc w:val="center"/>
              <w:rPr>
                <w:rFonts w:ascii="Times New Roman" w:hAnsi="Times New Roman" w:cs="Times New Roman"/>
                <w:b/>
                <w:sz w:val="24"/>
                <w:szCs w:val="24"/>
              </w:rPr>
            </w:pPr>
            <w:r w:rsidRPr="00E106E0">
              <w:rPr>
                <w:rFonts w:ascii="Times New Roman" w:hAnsi="Times New Roman" w:cs="Times New Roman"/>
                <w:b/>
                <w:sz w:val="24"/>
                <w:szCs w:val="24"/>
              </w:rPr>
              <w:t>1 квартал 2021</w:t>
            </w:r>
            <w:r w:rsidR="00C07CB5" w:rsidRPr="00E106E0">
              <w:rPr>
                <w:rFonts w:ascii="Times New Roman" w:hAnsi="Times New Roman" w:cs="Times New Roman"/>
                <w:b/>
                <w:sz w:val="24"/>
                <w:szCs w:val="24"/>
              </w:rPr>
              <w:t xml:space="preserve"> года</w:t>
            </w:r>
          </w:p>
        </w:tc>
      </w:tr>
      <w:tr w:rsidR="008A3CAE" w:rsidRPr="00E106E0" w:rsidTr="00D122AD">
        <w:tc>
          <w:tcPr>
            <w:tcW w:w="276" w:type="pct"/>
            <w:shd w:val="clear" w:color="auto" w:fill="FFFFFF" w:themeFill="background1"/>
            <w:vAlign w:val="center"/>
          </w:tcPr>
          <w:p w:rsidR="008A3CAE" w:rsidRPr="00E106E0" w:rsidRDefault="008A3CAE" w:rsidP="008A3CAE">
            <w:pPr>
              <w:spacing w:after="0"/>
              <w:jc w:val="center"/>
              <w:rPr>
                <w:rFonts w:ascii="Times New Roman" w:hAnsi="Times New Roman" w:cs="Times New Roman"/>
                <w:sz w:val="24"/>
                <w:szCs w:val="24"/>
              </w:rPr>
            </w:pPr>
            <w:r w:rsidRPr="00E106E0">
              <w:rPr>
                <w:rFonts w:ascii="Times New Roman" w:hAnsi="Times New Roman" w:cs="Times New Roman"/>
                <w:sz w:val="24"/>
                <w:szCs w:val="24"/>
              </w:rPr>
              <w:t>1</w:t>
            </w:r>
          </w:p>
        </w:tc>
        <w:tc>
          <w:tcPr>
            <w:tcW w:w="1476" w:type="pct"/>
            <w:shd w:val="clear" w:color="auto" w:fill="FFFFFF" w:themeFill="background1"/>
            <w:vAlign w:val="center"/>
          </w:tcPr>
          <w:p w:rsidR="008A3CAE" w:rsidRPr="00E106E0" w:rsidRDefault="008A3CAE" w:rsidP="008A3CAE">
            <w:pPr>
              <w:spacing w:after="0"/>
              <w:jc w:val="center"/>
              <w:rPr>
                <w:rFonts w:ascii="Times New Roman" w:hAnsi="Times New Roman" w:cs="Times New Roman"/>
                <w:sz w:val="24"/>
                <w:szCs w:val="24"/>
              </w:rPr>
            </w:pPr>
            <w:r w:rsidRPr="00E106E0">
              <w:rPr>
                <w:rFonts w:ascii="Times New Roman" w:hAnsi="Times New Roman" w:cs="Times New Roman"/>
                <w:sz w:val="24"/>
                <w:szCs w:val="24"/>
              </w:rPr>
              <w:t>Ваше здоровье (ПИ ФС9-2105)</w:t>
            </w:r>
          </w:p>
        </w:tc>
        <w:tc>
          <w:tcPr>
            <w:tcW w:w="661" w:type="pct"/>
            <w:shd w:val="clear" w:color="auto" w:fill="FFFFFF" w:themeFill="background1"/>
            <w:vAlign w:val="center"/>
          </w:tcPr>
          <w:p w:rsidR="008A3CAE" w:rsidRPr="00E106E0" w:rsidRDefault="008A3CAE" w:rsidP="008A3CAE">
            <w:pPr>
              <w:spacing w:after="0"/>
              <w:jc w:val="center"/>
              <w:rPr>
                <w:rFonts w:ascii="Times New Roman" w:hAnsi="Times New Roman" w:cs="Times New Roman"/>
                <w:sz w:val="24"/>
                <w:szCs w:val="24"/>
              </w:rPr>
            </w:pPr>
            <w:r w:rsidRPr="00E106E0">
              <w:rPr>
                <w:rFonts w:ascii="Times New Roman" w:hAnsi="Times New Roman" w:cs="Times New Roman"/>
                <w:sz w:val="24"/>
                <w:szCs w:val="24"/>
              </w:rPr>
              <w:t xml:space="preserve">СН СМИ </w:t>
            </w:r>
          </w:p>
        </w:tc>
        <w:tc>
          <w:tcPr>
            <w:tcW w:w="2587" w:type="pct"/>
            <w:shd w:val="clear" w:color="auto" w:fill="FFFFFF" w:themeFill="background1"/>
            <w:vAlign w:val="center"/>
          </w:tcPr>
          <w:p w:rsidR="008A3CAE" w:rsidRPr="00E106E0" w:rsidRDefault="008A3CAE" w:rsidP="008A3CAE">
            <w:pPr>
              <w:spacing w:after="0"/>
              <w:jc w:val="both"/>
              <w:rPr>
                <w:rFonts w:ascii="Times New Roman" w:hAnsi="Times New Roman" w:cs="Times New Roman"/>
                <w:sz w:val="24"/>
                <w:szCs w:val="24"/>
              </w:rPr>
            </w:pPr>
            <w:r w:rsidRPr="00E106E0">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бюллетень) «Ваше здоровье» ПИ № ФС9-2105 от 10.01.08</w:t>
            </w:r>
          </w:p>
        </w:tc>
      </w:tr>
      <w:tr w:rsidR="008A3CAE" w:rsidRPr="00E106E0" w:rsidTr="00D122AD">
        <w:tc>
          <w:tcPr>
            <w:tcW w:w="276" w:type="pct"/>
            <w:shd w:val="clear" w:color="auto" w:fill="FFFFFF" w:themeFill="background1"/>
            <w:vAlign w:val="center"/>
          </w:tcPr>
          <w:p w:rsidR="008A3CAE" w:rsidRPr="00E106E0" w:rsidRDefault="008A3CAE" w:rsidP="008A3CAE">
            <w:pPr>
              <w:spacing w:after="0"/>
              <w:jc w:val="center"/>
              <w:rPr>
                <w:rFonts w:ascii="Times New Roman" w:hAnsi="Times New Roman" w:cs="Times New Roman"/>
                <w:sz w:val="24"/>
                <w:szCs w:val="24"/>
              </w:rPr>
            </w:pPr>
            <w:r w:rsidRPr="00E106E0">
              <w:rPr>
                <w:rFonts w:ascii="Times New Roman" w:hAnsi="Times New Roman" w:cs="Times New Roman"/>
                <w:sz w:val="24"/>
                <w:szCs w:val="24"/>
              </w:rPr>
              <w:t>2</w:t>
            </w:r>
          </w:p>
        </w:tc>
        <w:tc>
          <w:tcPr>
            <w:tcW w:w="1476" w:type="pct"/>
            <w:shd w:val="clear" w:color="auto" w:fill="FFFFFF" w:themeFill="background1"/>
            <w:vAlign w:val="center"/>
          </w:tcPr>
          <w:p w:rsidR="008A3CAE" w:rsidRPr="00E106E0" w:rsidRDefault="008A3CAE" w:rsidP="008A3CAE">
            <w:pPr>
              <w:spacing w:after="0"/>
              <w:jc w:val="center"/>
              <w:rPr>
                <w:rFonts w:ascii="Times New Roman" w:hAnsi="Times New Roman" w:cs="Times New Roman"/>
                <w:sz w:val="24"/>
                <w:szCs w:val="24"/>
              </w:rPr>
            </w:pPr>
            <w:r w:rsidRPr="00E106E0">
              <w:rPr>
                <w:rFonts w:ascii="Times New Roman" w:hAnsi="Times New Roman" w:cs="Times New Roman"/>
                <w:sz w:val="24"/>
                <w:szCs w:val="24"/>
              </w:rPr>
              <w:t>Про Волжский Дом (ПИ ТУ 34 - 00844)</w:t>
            </w:r>
          </w:p>
        </w:tc>
        <w:tc>
          <w:tcPr>
            <w:tcW w:w="661" w:type="pct"/>
            <w:shd w:val="clear" w:color="auto" w:fill="FFFFFF" w:themeFill="background1"/>
            <w:vAlign w:val="center"/>
          </w:tcPr>
          <w:p w:rsidR="008A3CAE" w:rsidRPr="00E106E0" w:rsidRDefault="008A3CAE" w:rsidP="008A3CAE">
            <w:pPr>
              <w:spacing w:after="0"/>
              <w:jc w:val="center"/>
              <w:rPr>
                <w:rFonts w:ascii="Times New Roman" w:hAnsi="Times New Roman" w:cs="Times New Roman"/>
                <w:sz w:val="24"/>
                <w:szCs w:val="24"/>
              </w:rPr>
            </w:pPr>
            <w:r w:rsidRPr="00E106E0">
              <w:rPr>
                <w:rFonts w:ascii="Times New Roman" w:hAnsi="Times New Roman" w:cs="Times New Roman"/>
                <w:sz w:val="24"/>
                <w:szCs w:val="24"/>
              </w:rPr>
              <w:t>СН СМИ</w:t>
            </w:r>
          </w:p>
        </w:tc>
        <w:tc>
          <w:tcPr>
            <w:tcW w:w="2587" w:type="pct"/>
            <w:shd w:val="clear" w:color="auto" w:fill="FFFFFF" w:themeFill="background1"/>
            <w:vAlign w:val="center"/>
          </w:tcPr>
          <w:p w:rsidR="008A3CAE" w:rsidRPr="00E106E0" w:rsidRDefault="008A3CAE" w:rsidP="008A3CAE">
            <w:pPr>
              <w:spacing w:after="0"/>
              <w:jc w:val="both"/>
              <w:rPr>
                <w:rFonts w:ascii="Times New Roman" w:hAnsi="Times New Roman" w:cs="Times New Roman"/>
                <w:sz w:val="24"/>
                <w:szCs w:val="24"/>
              </w:rPr>
            </w:pPr>
            <w:r w:rsidRPr="00E106E0">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журнал) «Про Волжский Дом» ПИ № ТУ 34 - 00844 от 28.02.18</w:t>
            </w:r>
          </w:p>
        </w:tc>
      </w:tr>
      <w:tr w:rsidR="008A3CAE" w:rsidRPr="00E106E0" w:rsidTr="00D122AD">
        <w:tc>
          <w:tcPr>
            <w:tcW w:w="276" w:type="pct"/>
            <w:shd w:val="clear" w:color="auto" w:fill="FFFFFF" w:themeFill="background1"/>
            <w:vAlign w:val="center"/>
          </w:tcPr>
          <w:p w:rsidR="008A3CAE" w:rsidRPr="00E106E0" w:rsidRDefault="008A3CAE" w:rsidP="008A3CAE">
            <w:pPr>
              <w:spacing w:after="0"/>
              <w:jc w:val="center"/>
              <w:rPr>
                <w:rFonts w:ascii="Times New Roman" w:hAnsi="Times New Roman" w:cs="Times New Roman"/>
                <w:sz w:val="24"/>
                <w:szCs w:val="24"/>
              </w:rPr>
            </w:pPr>
            <w:r w:rsidRPr="00E106E0">
              <w:rPr>
                <w:rFonts w:ascii="Times New Roman" w:hAnsi="Times New Roman" w:cs="Times New Roman"/>
                <w:sz w:val="24"/>
                <w:szCs w:val="24"/>
              </w:rPr>
              <w:t>3</w:t>
            </w:r>
          </w:p>
        </w:tc>
        <w:tc>
          <w:tcPr>
            <w:tcW w:w="1476" w:type="pct"/>
            <w:shd w:val="clear" w:color="auto" w:fill="FFFFFF" w:themeFill="background1"/>
            <w:vAlign w:val="center"/>
          </w:tcPr>
          <w:p w:rsidR="008A3CAE" w:rsidRPr="00E106E0" w:rsidRDefault="008A3CAE" w:rsidP="008A3CAE">
            <w:pPr>
              <w:shd w:val="clear" w:color="auto" w:fill="FFFFFF" w:themeFill="background1"/>
              <w:spacing w:after="0"/>
              <w:jc w:val="center"/>
              <w:rPr>
                <w:rFonts w:ascii="Times New Roman" w:hAnsi="Times New Roman" w:cs="Times New Roman"/>
                <w:sz w:val="24"/>
                <w:szCs w:val="24"/>
              </w:rPr>
            </w:pPr>
            <w:r w:rsidRPr="00E106E0">
              <w:rPr>
                <w:rFonts w:ascii="Times New Roman" w:hAnsi="Times New Roman" w:cs="Times New Roman"/>
                <w:sz w:val="24"/>
                <w:szCs w:val="24"/>
              </w:rPr>
              <w:t>ООО "Радио Евразия"</w:t>
            </w:r>
          </w:p>
        </w:tc>
        <w:tc>
          <w:tcPr>
            <w:tcW w:w="661" w:type="pct"/>
            <w:shd w:val="clear" w:color="auto" w:fill="FFFFFF" w:themeFill="background1"/>
            <w:vAlign w:val="center"/>
          </w:tcPr>
          <w:p w:rsidR="008A3CAE" w:rsidRPr="00E106E0" w:rsidRDefault="008A3CAE" w:rsidP="008A3CAE">
            <w:pPr>
              <w:spacing w:after="0"/>
              <w:jc w:val="center"/>
              <w:rPr>
                <w:rFonts w:ascii="Times New Roman" w:hAnsi="Times New Roman" w:cs="Times New Roman"/>
                <w:sz w:val="24"/>
                <w:szCs w:val="24"/>
              </w:rPr>
            </w:pPr>
            <w:r w:rsidRPr="00E106E0">
              <w:rPr>
                <w:rFonts w:ascii="Times New Roman" w:hAnsi="Times New Roman" w:cs="Times New Roman"/>
                <w:sz w:val="24"/>
                <w:szCs w:val="24"/>
              </w:rPr>
              <w:t>СН вещ</w:t>
            </w:r>
          </w:p>
        </w:tc>
        <w:tc>
          <w:tcPr>
            <w:tcW w:w="2587" w:type="pct"/>
            <w:shd w:val="clear" w:color="auto" w:fill="FFFFFF" w:themeFill="background1"/>
          </w:tcPr>
          <w:p w:rsidR="008A3CAE" w:rsidRPr="00E106E0" w:rsidRDefault="008A3CAE" w:rsidP="008A3CAE">
            <w:pPr>
              <w:jc w:val="both"/>
              <w:rPr>
                <w:rFonts w:ascii="Times New Roman" w:hAnsi="Times New Roman" w:cs="Times New Roman"/>
              </w:rPr>
            </w:pPr>
            <w:r w:rsidRPr="00E106E0">
              <w:rPr>
                <w:rFonts w:ascii="Times New Roman" w:hAnsi="Times New Roman" w:cs="Times New Roman"/>
                <w:sz w:val="24"/>
                <w:szCs w:val="24"/>
              </w:rPr>
              <w:t>в связи с прекращением или аннулированием действия лицензии - для проверок, запланированных в отношении лицензиатов</w:t>
            </w:r>
          </w:p>
        </w:tc>
      </w:tr>
      <w:tr w:rsidR="008A3CAE" w:rsidRPr="00E106E0" w:rsidTr="00D122AD">
        <w:tc>
          <w:tcPr>
            <w:tcW w:w="276" w:type="pct"/>
            <w:shd w:val="clear" w:color="auto" w:fill="FFFFFF" w:themeFill="background1"/>
            <w:vAlign w:val="center"/>
          </w:tcPr>
          <w:p w:rsidR="008A3CAE" w:rsidRPr="00E106E0" w:rsidRDefault="008A3CAE" w:rsidP="008A3CAE">
            <w:pPr>
              <w:spacing w:after="0"/>
              <w:jc w:val="center"/>
              <w:rPr>
                <w:rFonts w:ascii="Times New Roman" w:hAnsi="Times New Roman" w:cs="Times New Roman"/>
                <w:sz w:val="24"/>
                <w:szCs w:val="24"/>
              </w:rPr>
            </w:pPr>
            <w:r w:rsidRPr="00E106E0">
              <w:rPr>
                <w:rFonts w:ascii="Times New Roman" w:hAnsi="Times New Roman" w:cs="Times New Roman"/>
                <w:sz w:val="24"/>
                <w:szCs w:val="24"/>
              </w:rPr>
              <w:t>4</w:t>
            </w:r>
          </w:p>
        </w:tc>
        <w:tc>
          <w:tcPr>
            <w:tcW w:w="1476" w:type="pct"/>
            <w:shd w:val="clear" w:color="auto" w:fill="FFFFFF" w:themeFill="background1"/>
            <w:vAlign w:val="center"/>
          </w:tcPr>
          <w:p w:rsidR="008A3CAE" w:rsidRPr="00E106E0" w:rsidRDefault="008A3CAE" w:rsidP="008A3CAE">
            <w:pPr>
              <w:spacing w:after="0"/>
              <w:jc w:val="center"/>
              <w:rPr>
                <w:rFonts w:ascii="Times New Roman" w:hAnsi="Times New Roman" w:cs="Times New Roman"/>
                <w:sz w:val="24"/>
                <w:szCs w:val="24"/>
              </w:rPr>
            </w:pPr>
            <w:r w:rsidRPr="00E106E0">
              <w:rPr>
                <w:rFonts w:ascii="Times New Roman" w:hAnsi="Times New Roman" w:cs="Times New Roman"/>
                <w:sz w:val="24"/>
                <w:szCs w:val="24"/>
              </w:rPr>
              <w:t>ООО "ТРАНСПОРТНИК"</w:t>
            </w:r>
          </w:p>
        </w:tc>
        <w:tc>
          <w:tcPr>
            <w:tcW w:w="661" w:type="pct"/>
            <w:shd w:val="clear" w:color="auto" w:fill="FFFFFF" w:themeFill="background1"/>
            <w:vAlign w:val="center"/>
          </w:tcPr>
          <w:p w:rsidR="008A3CAE" w:rsidRPr="00E106E0" w:rsidRDefault="008A3CAE" w:rsidP="008A3CAE">
            <w:pPr>
              <w:spacing w:after="0"/>
              <w:jc w:val="center"/>
              <w:rPr>
                <w:rFonts w:ascii="Times New Roman" w:hAnsi="Times New Roman" w:cs="Times New Roman"/>
                <w:sz w:val="24"/>
                <w:szCs w:val="24"/>
              </w:rPr>
            </w:pPr>
            <w:r w:rsidRPr="00E106E0">
              <w:rPr>
                <w:rFonts w:ascii="Times New Roman" w:hAnsi="Times New Roman" w:cs="Times New Roman"/>
                <w:sz w:val="24"/>
                <w:szCs w:val="24"/>
              </w:rPr>
              <w:t>ОПД</w:t>
            </w:r>
          </w:p>
        </w:tc>
        <w:tc>
          <w:tcPr>
            <w:tcW w:w="2587" w:type="pct"/>
            <w:shd w:val="clear" w:color="auto" w:fill="FFFFFF" w:themeFill="background1"/>
          </w:tcPr>
          <w:p w:rsidR="008A3CAE" w:rsidRPr="00E106E0" w:rsidRDefault="008A3CAE" w:rsidP="008A3CAE">
            <w:pPr>
              <w:jc w:val="both"/>
              <w:rPr>
                <w:rFonts w:ascii="Times New Roman" w:hAnsi="Times New Roman" w:cs="Times New Roman"/>
              </w:rPr>
            </w:pPr>
            <w:r w:rsidRPr="00E106E0">
              <w:rPr>
                <w:rFonts w:ascii="Times New Roman" w:eastAsia="Calibri" w:hAnsi="Times New Roman" w:cs="Times New Roman"/>
                <w:sz w:val="24"/>
                <w:szCs w:val="24"/>
              </w:rPr>
              <w:t>В связи с отсутствием объекта надзора по месту фактического осуществления деятельности, месту жительства, месту временного пребывания, месту нахождения</w:t>
            </w:r>
          </w:p>
        </w:tc>
      </w:tr>
      <w:tr w:rsidR="00BF1A21" w:rsidRPr="00E106E0" w:rsidTr="00DF62E6">
        <w:tc>
          <w:tcPr>
            <w:tcW w:w="5000" w:type="pct"/>
            <w:gridSpan w:val="4"/>
            <w:shd w:val="clear" w:color="auto" w:fill="FFFFFF" w:themeFill="background1"/>
            <w:vAlign w:val="center"/>
          </w:tcPr>
          <w:p w:rsidR="00DF62E6" w:rsidRPr="00E106E0" w:rsidRDefault="008A3CAE" w:rsidP="00DF62E6">
            <w:pPr>
              <w:jc w:val="center"/>
              <w:rPr>
                <w:rFonts w:ascii="Times New Roman" w:hAnsi="Times New Roman" w:cs="Times New Roman"/>
                <w:sz w:val="24"/>
                <w:szCs w:val="24"/>
              </w:rPr>
            </w:pPr>
            <w:r w:rsidRPr="00E106E0">
              <w:rPr>
                <w:rFonts w:ascii="Times New Roman" w:hAnsi="Times New Roman" w:cs="Times New Roman"/>
                <w:b/>
                <w:sz w:val="24"/>
                <w:szCs w:val="24"/>
              </w:rPr>
              <w:t>2 квартал 2021</w:t>
            </w:r>
            <w:r w:rsidR="00DF62E6" w:rsidRPr="00E106E0">
              <w:rPr>
                <w:rFonts w:ascii="Times New Roman" w:hAnsi="Times New Roman" w:cs="Times New Roman"/>
                <w:b/>
                <w:sz w:val="24"/>
                <w:szCs w:val="24"/>
              </w:rPr>
              <w:t xml:space="preserve"> года</w:t>
            </w:r>
          </w:p>
        </w:tc>
      </w:tr>
      <w:tr w:rsidR="00D029A4" w:rsidRPr="00E106E0" w:rsidTr="0074787B">
        <w:tc>
          <w:tcPr>
            <w:tcW w:w="276" w:type="pct"/>
            <w:shd w:val="clear" w:color="auto" w:fill="FFFFFF" w:themeFill="background1"/>
            <w:vAlign w:val="center"/>
          </w:tcPr>
          <w:p w:rsidR="00D029A4" w:rsidRPr="00E106E0" w:rsidRDefault="00D029A4" w:rsidP="005070D7">
            <w:pPr>
              <w:spacing w:after="0"/>
              <w:jc w:val="center"/>
              <w:rPr>
                <w:rFonts w:ascii="Times New Roman" w:hAnsi="Times New Roman" w:cs="Times New Roman"/>
                <w:sz w:val="24"/>
                <w:szCs w:val="24"/>
              </w:rPr>
            </w:pPr>
            <w:r w:rsidRPr="00E106E0">
              <w:rPr>
                <w:rFonts w:ascii="Times New Roman" w:hAnsi="Times New Roman" w:cs="Times New Roman"/>
                <w:sz w:val="24"/>
                <w:szCs w:val="24"/>
              </w:rPr>
              <w:t>5</w:t>
            </w:r>
          </w:p>
        </w:tc>
        <w:tc>
          <w:tcPr>
            <w:tcW w:w="1476" w:type="pct"/>
            <w:shd w:val="clear" w:color="auto" w:fill="FFFFFF" w:themeFill="background1"/>
            <w:vAlign w:val="center"/>
          </w:tcPr>
          <w:p w:rsidR="00D029A4" w:rsidRPr="00E106E0" w:rsidRDefault="00D029A4" w:rsidP="00375DF7">
            <w:pPr>
              <w:spacing w:after="0"/>
              <w:rPr>
                <w:rFonts w:ascii="Times New Roman" w:hAnsi="Times New Roman" w:cs="Times New Roman"/>
                <w:sz w:val="24"/>
                <w:szCs w:val="24"/>
              </w:rPr>
            </w:pPr>
            <w:r w:rsidRPr="00E106E0">
              <w:rPr>
                <w:rFonts w:ascii="Times New Roman" w:hAnsi="Times New Roman" w:cs="Times New Roman"/>
                <w:sz w:val="24"/>
                <w:szCs w:val="24"/>
              </w:rPr>
              <w:t>АО "Квантум"</w:t>
            </w:r>
          </w:p>
        </w:tc>
        <w:tc>
          <w:tcPr>
            <w:tcW w:w="661" w:type="pct"/>
            <w:shd w:val="clear" w:color="auto" w:fill="FFFFFF" w:themeFill="background1"/>
          </w:tcPr>
          <w:p w:rsidR="00D029A4" w:rsidRPr="00E106E0" w:rsidRDefault="00D029A4" w:rsidP="00D029A4">
            <w:pPr>
              <w:jc w:val="center"/>
              <w:rPr>
                <w:rFonts w:ascii="Times New Roman" w:hAnsi="Times New Roman" w:cs="Times New Roman"/>
                <w:sz w:val="24"/>
                <w:szCs w:val="24"/>
              </w:rPr>
            </w:pPr>
            <w:r w:rsidRPr="00E106E0">
              <w:rPr>
                <w:rFonts w:ascii="Times New Roman" w:hAnsi="Times New Roman" w:cs="Times New Roman"/>
                <w:sz w:val="24"/>
                <w:szCs w:val="24"/>
              </w:rPr>
              <w:t>ОС</w:t>
            </w:r>
          </w:p>
        </w:tc>
        <w:tc>
          <w:tcPr>
            <w:tcW w:w="2587" w:type="pct"/>
            <w:shd w:val="clear" w:color="auto" w:fill="FFFFFF" w:themeFill="background1"/>
          </w:tcPr>
          <w:p w:rsidR="00D029A4" w:rsidRPr="00E106E0" w:rsidRDefault="00D029A4" w:rsidP="005070D7">
            <w:pPr>
              <w:jc w:val="center"/>
              <w:rPr>
                <w:rFonts w:ascii="Times New Roman" w:hAnsi="Times New Roman" w:cs="Times New Roman"/>
                <w:sz w:val="24"/>
                <w:szCs w:val="24"/>
              </w:rPr>
            </w:pPr>
            <w:r w:rsidRPr="00E106E0">
              <w:rPr>
                <w:rFonts w:ascii="Times New Roman" w:hAnsi="Times New Roman" w:cs="Times New Roman"/>
                <w:sz w:val="24"/>
                <w:szCs w:val="24"/>
              </w:rPr>
              <w:t xml:space="preserve">в связи с невозможностью проведения плановой проверки деятельности юридического лица вследствие его ликвидации, невозможностью проведения проверки индивидуального </w:t>
            </w:r>
            <w:r w:rsidRPr="00E106E0">
              <w:rPr>
                <w:rFonts w:ascii="Times New Roman" w:hAnsi="Times New Roman" w:cs="Times New Roman"/>
                <w:sz w:val="24"/>
                <w:szCs w:val="24"/>
              </w:rPr>
              <w:lastRenderedPageBreak/>
              <w:t>предпринимателя вследствие прекращения физическим лицом деятельности в качестве индивидуального предпринимателя</w:t>
            </w:r>
          </w:p>
        </w:tc>
      </w:tr>
      <w:tr w:rsidR="00D029A4" w:rsidRPr="00E106E0" w:rsidTr="0074787B">
        <w:tc>
          <w:tcPr>
            <w:tcW w:w="276" w:type="pct"/>
            <w:shd w:val="clear" w:color="auto" w:fill="FFFFFF" w:themeFill="background1"/>
            <w:vAlign w:val="center"/>
          </w:tcPr>
          <w:p w:rsidR="00D029A4" w:rsidRPr="00E106E0" w:rsidRDefault="00D029A4" w:rsidP="005070D7">
            <w:pPr>
              <w:spacing w:after="0"/>
              <w:jc w:val="center"/>
              <w:rPr>
                <w:rFonts w:ascii="Times New Roman" w:hAnsi="Times New Roman" w:cs="Times New Roman"/>
                <w:sz w:val="24"/>
                <w:szCs w:val="24"/>
              </w:rPr>
            </w:pPr>
            <w:r w:rsidRPr="00E106E0">
              <w:rPr>
                <w:rFonts w:ascii="Times New Roman" w:hAnsi="Times New Roman" w:cs="Times New Roman"/>
                <w:sz w:val="24"/>
                <w:szCs w:val="24"/>
              </w:rPr>
              <w:lastRenderedPageBreak/>
              <w:t>6</w:t>
            </w:r>
          </w:p>
        </w:tc>
        <w:tc>
          <w:tcPr>
            <w:tcW w:w="1476" w:type="pct"/>
            <w:shd w:val="clear" w:color="auto" w:fill="FFFFFF" w:themeFill="background1"/>
            <w:vAlign w:val="center"/>
          </w:tcPr>
          <w:p w:rsidR="00D029A4" w:rsidRPr="00E106E0" w:rsidRDefault="00D029A4" w:rsidP="00375DF7">
            <w:pPr>
              <w:spacing w:after="0"/>
              <w:rPr>
                <w:rFonts w:ascii="Times New Roman" w:hAnsi="Times New Roman" w:cs="Times New Roman"/>
                <w:sz w:val="24"/>
                <w:szCs w:val="24"/>
              </w:rPr>
            </w:pPr>
            <w:r w:rsidRPr="00E106E0">
              <w:rPr>
                <w:rFonts w:ascii="Times New Roman" w:hAnsi="Times New Roman" w:cs="Times New Roman"/>
                <w:sz w:val="24"/>
                <w:szCs w:val="24"/>
              </w:rPr>
              <w:t>Кабинет физики (ЭЛ ФС 77 - 41068)</w:t>
            </w:r>
          </w:p>
        </w:tc>
        <w:tc>
          <w:tcPr>
            <w:tcW w:w="661" w:type="pct"/>
            <w:shd w:val="clear" w:color="auto" w:fill="FFFFFF" w:themeFill="background1"/>
          </w:tcPr>
          <w:p w:rsidR="00D029A4" w:rsidRPr="00E106E0" w:rsidRDefault="00D029A4">
            <w:pPr>
              <w:rPr>
                <w:rFonts w:ascii="Times New Roman" w:hAnsi="Times New Roman" w:cs="Times New Roman"/>
                <w:sz w:val="24"/>
                <w:szCs w:val="24"/>
              </w:rPr>
            </w:pPr>
          </w:p>
          <w:p w:rsidR="00D029A4" w:rsidRPr="00E106E0" w:rsidRDefault="00D029A4">
            <w:pPr>
              <w:rPr>
                <w:rFonts w:ascii="Times New Roman" w:hAnsi="Times New Roman" w:cs="Times New Roman"/>
              </w:rPr>
            </w:pPr>
            <w:r w:rsidRPr="00E106E0">
              <w:rPr>
                <w:rFonts w:ascii="Times New Roman" w:hAnsi="Times New Roman" w:cs="Times New Roman"/>
                <w:sz w:val="24"/>
                <w:szCs w:val="24"/>
              </w:rPr>
              <w:t>СН СМИ</w:t>
            </w:r>
          </w:p>
        </w:tc>
        <w:tc>
          <w:tcPr>
            <w:tcW w:w="2587" w:type="pct"/>
            <w:shd w:val="clear" w:color="auto" w:fill="FFFFFF" w:themeFill="background1"/>
          </w:tcPr>
          <w:p w:rsidR="00D029A4" w:rsidRPr="00E106E0" w:rsidRDefault="00D029A4" w:rsidP="005070D7">
            <w:pPr>
              <w:jc w:val="center"/>
              <w:rPr>
                <w:rFonts w:ascii="Times New Roman" w:hAnsi="Times New Roman" w:cs="Times New Roman"/>
                <w:sz w:val="24"/>
                <w:szCs w:val="24"/>
              </w:rPr>
            </w:pPr>
            <w:r w:rsidRPr="00E106E0">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 (Электронное периодическое издание) «Кабинет физики» ЭЛ № ФС 77 - 41068 от 16.07.10</w:t>
            </w:r>
          </w:p>
        </w:tc>
      </w:tr>
      <w:tr w:rsidR="00D029A4" w:rsidRPr="00E106E0" w:rsidTr="0074787B">
        <w:tc>
          <w:tcPr>
            <w:tcW w:w="276" w:type="pct"/>
            <w:shd w:val="clear" w:color="auto" w:fill="FFFFFF" w:themeFill="background1"/>
            <w:vAlign w:val="center"/>
          </w:tcPr>
          <w:p w:rsidR="00D029A4" w:rsidRPr="00E106E0" w:rsidRDefault="00D029A4" w:rsidP="005070D7">
            <w:pPr>
              <w:spacing w:after="0"/>
              <w:jc w:val="center"/>
              <w:rPr>
                <w:rFonts w:ascii="Times New Roman" w:hAnsi="Times New Roman" w:cs="Times New Roman"/>
                <w:sz w:val="24"/>
                <w:szCs w:val="24"/>
              </w:rPr>
            </w:pPr>
            <w:r w:rsidRPr="00E106E0">
              <w:rPr>
                <w:rFonts w:ascii="Times New Roman" w:hAnsi="Times New Roman" w:cs="Times New Roman"/>
                <w:sz w:val="24"/>
                <w:szCs w:val="24"/>
              </w:rPr>
              <w:t>7</w:t>
            </w:r>
          </w:p>
        </w:tc>
        <w:tc>
          <w:tcPr>
            <w:tcW w:w="1476" w:type="pct"/>
            <w:shd w:val="clear" w:color="auto" w:fill="FFFFFF" w:themeFill="background1"/>
            <w:vAlign w:val="center"/>
          </w:tcPr>
          <w:p w:rsidR="00D029A4" w:rsidRPr="00E106E0" w:rsidRDefault="00D029A4" w:rsidP="00375DF7">
            <w:pPr>
              <w:spacing w:after="0"/>
              <w:rPr>
                <w:rFonts w:ascii="Times New Roman" w:hAnsi="Times New Roman" w:cs="Times New Roman"/>
                <w:sz w:val="24"/>
                <w:szCs w:val="24"/>
              </w:rPr>
            </w:pPr>
            <w:r w:rsidRPr="00E106E0">
              <w:rPr>
                <w:rFonts w:ascii="Times New Roman" w:hAnsi="Times New Roman" w:cs="Times New Roman"/>
                <w:sz w:val="24"/>
                <w:szCs w:val="24"/>
              </w:rPr>
              <w:t>Актуальные вопросы профессионального образования (ПИ ФС 77 - 62544)</w:t>
            </w:r>
          </w:p>
        </w:tc>
        <w:tc>
          <w:tcPr>
            <w:tcW w:w="661" w:type="pct"/>
            <w:shd w:val="clear" w:color="auto" w:fill="FFFFFF" w:themeFill="background1"/>
          </w:tcPr>
          <w:p w:rsidR="00D029A4" w:rsidRPr="00E106E0" w:rsidRDefault="00D029A4">
            <w:pPr>
              <w:rPr>
                <w:rFonts w:ascii="Times New Roman" w:hAnsi="Times New Roman" w:cs="Times New Roman"/>
              </w:rPr>
            </w:pPr>
            <w:r w:rsidRPr="00E106E0">
              <w:rPr>
                <w:rFonts w:ascii="Times New Roman" w:hAnsi="Times New Roman" w:cs="Times New Roman"/>
                <w:sz w:val="24"/>
                <w:szCs w:val="24"/>
              </w:rPr>
              <w:t>СН СМИ</w:t>
            </w:r>
          </w:p>
        </w:tc>
        <w:tc>
          <w:tcPr>
            <w:tcW w:w="2587" w:type="pct"/>
            <w:shd w:val="clear" w:color="auto" w:fill="FFFFFF" w:themeFill="background1"/>
          </w:tcPr>
          <w:p w:rsidR="00D029A4" w:rsidRPr="00E106E0" w:rsidRDefault="00D029A4" w:rsidP="005070D7">
            <w:pPr>
              <w:jc w:val="center"/>
              <w:rPr>
                <w:rFonts w:ascii="Times New Roman" w:hAnsi="Times New Roman" w:cs="Times New Roman"/>
                <w:sz w:val="24"/>
                <w:szCs w:val="24"/>
              </w:rPr>
            </w:pPr>
            <w:r w:rsidRPr="00E106E0">
              <w:rPr>
                <w:rFonts w:ascii="Times New Roman" w:hAnsi="Times New Roman" w:cs="Times New Roman"/>
                <w:sz w:val="24"/>
                <w:szCs w:val="24"/>
              </w:rPr>
              <w:t>в связи с прекращением (приостановлением) деятельности средства массовой информации</w:t>
            </w:r>
          </w:p>
        </w:tc>
      </w:tr>
      <w:tr w:rsidR="00D029A4" w:rsidRPr="00E106E0" w:rsidTr="0074787B">
        <w:tc>
          <w:tcPr>
            <w:tcW w:w="276" w:type="pct"/>
            <w:shd w:val="clear" w:color="auto" w:fill="FFFFFF" w:themeFill="background1"/>
            <w:vAlign w:val="center"/>
          </w:tcPr>
          <w:p w:rsidR="00D029A4" w:rsidRPr="00E106E0" w:rsidRDefault="00D029A4" w:rsidP="005070D7">
            <w:pPr>
              <w:spacing w:after="0"/>
              <w:jc w:val="center"/>
              <w:rPr>
                <w:rFonts w:ascii="Times New Roman" w:hAnsi="Times New Roman" w:cs="Times New Roman"/>
                <w:sz w:val="24"/>
                <w:szCs w:val="24"/>
              </w:rPr>
            </w:pPr>
            <w:r w:rsidRPr="00E106E0">
              <w:rPr>
                <w:rFonts w:ascii="Times New Roman" w:hAnsi="Times New Roman" w:cs="Times New Roman"/>
                <w:sz w:val="24"/>
                <w:szCs w:val="24"/>
              </w:rPr>
              <w:t>8</w:t>
            </w:r>
          </w:p>
        </w:tc>
        <w:tc>
          <w:tcPr>
            <w:tcW w:w="1476" w:type="pct"/>
            <w:shd w:val="clear" w:color="auto" w:fill="FFFFFF" w:themeFill="background1"/>
            <w:vAlign w:val="center"/>
          </w:tcPr>
          <w:p w:rsidR="00D029A4" w:rsidRPr="00E106E0" w:rsidRDefault="00D029A4" w:rsidP="00375DF7">
            <w:pPr>
              <w:spacing w:after="0"/>
              <w:rPr>
                <w:rFonts w:ascii="Times New Roman" w:hAnsi="Times New Roman" w:cs="Times New Roman"/>
                <w:sz w:val="24"/>
                <w:szCs w:val="24"/>
              </w:rPr>
            </w:pPr>
            <w:r w:rsidRPr="00E106E0">
              <w:rPr>
                <w:rFonts w:ascii="Times New Roman" w:hAnsi="Times New Roman" w:cs="Times New Roman"/>
                <w:sz w:val="24"/>
                <w:szCs w:val="24"/>
              </w:rPr>
              <w:t>Кабинет химии (ЭЛ ФС 77 - 41069)</w:t>
            </w:r>
          </w:p>
        </w:tc>
        <w:tc>
          <w:tcPr>
            <w:tcW w:w="661" w:type="pct"/>
            <w:shd w:val="clear" w:color="auto" w:fill="FFFFFF" w:themeFill="background1"/>
          </w:tcPr>
          <w:p w:rsidR="00D029A4" w:rsidRPr="00E106E0" w:rsidRDefault="00D029A4">
            <w:pPr>
              <w:rPr>
                <w:rFonts w:ascii="Times New Roman" w:hAnsi="Times New Roman" w:cs="Times New Roman"/>
              </w:rPr>
            </w:pPr>
            <w:r w:rsidRPr="00E106E0">
              <w:rPr>
                <w:rFonts w:ascii="Times New Roman" w:hAnsi="Times New Roman" w:cs="Times New Roman"/>
                <w:sz w:val="24"/>
                <w:szCs w:val="24"/>
              </w:rPr>
              <w:t>СН СМИ</w:t>
            </w:r>
          </w:p>
        </w:tc>
        <w:tc>
          <w:tcPr>
            <w:tcW w:w="2587" w:type="pct"/>
            <w:shd w:val="clear" w:color="auto" w:fill="FFFFFF" w:themeFill="background1"/>
          </w:tcPr>
          <w:p w:rsidR="00D029A4" w:rsidRPr="00E106E0" w:rsidRDefault="00D029A4" w:rsidP="005070D7">
            <w:pPr>
              <w:jc w:val="center"/>
              <w:rPr>
                <w:rFonts w:ascii="Times New Roman" w:hAnsi="Times New Roman" w:cs="Times New Roman"/>
                <w:sz w:val="24"/>
                <w:szCs w:val="24"/>
              </w:rPr>
            </w:pPr>
            <w:r w:rsidRPr="00E106E0">
              <w:rPr>
                <w:rFonts w:ascii="Times New Roman" w:hAnsi="Times New Roman" w:cs="Times New Roman"/>
                <w:sz w:val="24"/>
                <w:szCs w:val="24"/>
              </w:rPr>
              <w:t>в связи спрекращением действия по решению учредителя/суда свидетельства о регистрации средства массовой информации (Электронное периодическое издание) «Кабинет химии» ЭЛ № ФС 77 - 41069 от 16.07.10</w:t>
            </w:r>
          </w:p>
        </w:tc>
      </w:tr>
      <w:tr w:rsidR="00BF1A21" w:rsidRPr="00E106E0" w:rsidTr="00D122AD">
        <w:tc>
          <w:tcPr>
            <w:tcW w:w="276" w:type="pct"/>
            <w:shd w:val="clear" w:color="auto" w:fill="FFFFFF" w:themeFill="background1"/>
            <w:vAlign w:val="center"/>
          </w:tcPr>
          <w:p w:rsidR="00DF62E6" w:rsidRPr="00E106E0" w:rsidRDefault="00D029A4" w:rsidP="005070D7">
            <w:pPr>
              <w:spacing w:after="0"/>
              <w:jc w:val="center"/>
              <w:rPr>
                <w:rFonts w:ascii="Times New Roman" w:hAnsi="Times New Roman" w:cs="Times New Roman"/>
                <w:sz w:val="24"/>
                <w:szCs w:val="24"/>
              </w:rPr>
            </w:pPr>
            <w:r w:rsidRPr="00E106E0">
              <w:rPr>
                <w:rFonts w:ascii="Times New Roman" w:hAnsi="Times New Roman" w:cs="Times New Roman"/>
                <w:sz w:val="24"/>
                <w:szCs w:val="24"/>
              </w:rPr>
              <w:t>9</w:t>
            </w:r>
          </w:p>
        </w:tc>
        <w:tc>
          <w:tcPr>
            <w:tcW w:w="1476" w:type="pct"/>
            <w:shd w:val="clear" w:color="auto" w:fill="FFFFFF" w:themeFill="background1"/>
            <w:vAlign w:val="center"/>
          </w:tcPr>
          <w:p w:rsidR="00DF62E6" w:rsidRPr="00E106E0" w:rsidRDefault="008A3CAE" w:rsidP="00375DF7">
            <w:pPr>
              <w:spacing w:after="0"/>
              <w:rPr>
                <w:rFonts w:ascii="Times New Roman" w:hAnsi="Times New Roman" w:cs="Times New Roman"/>
                <w:sz w:val="24"/>
                <w:szCs w:val="24"/>
              </w:rPr>
            </w:pPr>
            <w:r w:rsidRPr="00E106E0">
              <w:rPr>
                <w:rFonts w:ascii="Times New Roman" w:hAnsi="Times New Roman" w:cs="Times New Roman"/>
                <w:sz w:val="24"/>
                <w:szCs w:val="24"/>
              </w:rPr>
              <w:t>Математика (ЭЛ ФС 77 - 41072)</w:t>
            </w:r>
          </w:p>
        </w:tc>
        <w:tc>
          <w:tcPr>
            <w:tcW w:w="661" w:type="pct"/>
            <w:shd w:val="clear" w:color="auto" w:fill="FFFFFF" w:themeFill="background1"/>
            <w:vAlign w:val="center"/>
          </w:tcPr>
          <w:p w:rsidR="00DF62E6" w:rsidRPr="00E106E0" w:rsidRDefault="008A3CAE" w:rsidP="005070D7">
            <w:pPr>
              <w:spacing w:after="0"/>
              <w:jc w:val="center"/>
              <w:rPr>
                <w:rFonts w:ascii="Times New Roman" w:hAnsi="Times New Roman" w:cs="Times New Roman"/>
                <w:sz w:val="24"/>
                <w:szCs w:val="24"/>
              </w:rPr>
            </w:pPr>
            <w:r w:rsidRPr="00E106E0">
              <w:rPr>
                <w:rFonts w:ascii="Times New Roman" w:hAnsi="Times New Roman" w:cs="Times New Roman"/>
                <w:sz w:val="24"/>
                <w:szCs w:val="24"/>
              </w:rPr>
              <w:t>СН СМИ</w:t>
            </w:r>
          </w:p>
        </w:tc>
        <w:tc>
          <w:tcPr>
            <w:tcW w:w="2587" w:type="pct"/>
            <w:shd w:val="clear" w:color="auto" w:fill="FFFFFF" w:themeFill="background1"/>
          </w:tcPr>
          <w:p w:rsidR="00DF62E6" w:rsidRPr="00E106E0" w:rsidRDefault="005070D7" w:rsidP="005070D7">
            <w:pPr>
              <w:jc w:val="center"/>
              <w:rPr>
                <w:rFonts w:ascii="Times New Roman" w:hAnsi="Times New Roman" w:cs="Times New Roman"/>
                <w:sz w:val="24"/>
                <w:szCs w:val="24"/>
              </w:rPr>
            </w:pPr>
            <w:r w:rsidRPr="00E106E0">
              <w:rPr>
                <w:rFonts w:ascii="Times New Roman" w:hAnsi="Times New Roman" w:cs="Times New Roman"/>
                <w:sz w:val="24"/>
                <w:szCs w:val="24"/>
              </w:rPr>
              <w:t xml:space="preserve">в связи с </w:t>
            </w:r>
            <w:r w:rsidR="008A3CAE" w:rsidRPr="00E106E0">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(Электронное периодическое издание) «Математика» ЭЛ № ФС 77 - 41072 от 16.07.10</w:t>
            </w:r>
          </w:p>
        </w:tc>
      </w:tr>
      <w:tr w:rsidR="00BF1A21" w:rsidRPr="00E106E0" w:rsidTr="00D122AD">
        <w:tc>
          <w:tcPr>
            <w:tcW w:w="276" w:type="pct"/>
            <w:shd w:val="clear" w:color="auto" w:fill="FFFFFF" w:themeFill="background1"/>
            <w:vAlign w:val="center"/>
          </w:tcPr>
          <w:p w:rsidR="00511AE4" w:rsidRPr="00E106E0" w:rsidRDefault="00D029A4" w:rsidP="00511AE4">
            <w:pPr>
              <w:spacing w:after="0"/>
              <w:jc w:val="center"/>
              <w:rPr>
                <w:rFonts w:ascii="Times New Roman" w:hAnsi="Times New Roman" w:cs="Times New Roman"/>
                <w:sz w:val="24"/>
                <w:szCs w:val="24"/>
              </w:rPr>
            </w:pPr>
            <w:r w:rsidRPr="00E106E0">
              <w:rPr>
                <w:rFonts w:ascii="Times New Roman" w:hAnsi="Times New Roman" w:cs="Times New Roman"/>
                <w:sz w:val="24"/>
                <w:szCs w:val="24"/>
              </w:rPr>
              <w:t>10</w:t>
            </w:r>
          </w:p>
        </w:tc>
        <w:tc>
          <w:tcPr>
            <w:tcW w:w="1476" w:type="pct"/>
            <w:shd w:val="clear" w:color="auto" w:fill="FFFFFF" w:themeFill="background1"/>
            <w:vAlign w:val="center"/>
          </w:tcPr>
          <w:p w:rsidR="00511AE4" w:rsidRPr="00E106E0" w:rsidRDefault="008A3CAE" w:rsidP="00375DF7">
            <w:pPr>
              <w:spacing w:after="0"/>
              <w:rPr>
                <w:rFonts w:ascii="Times New Roman" w:hAnsi="Times New Roman" w:cs="Times New Roman"/>
                <w:sz w:val="24"/>
                <w:szCs w:val="24"/>
              </w:rPr>
            </w:pPr>
            <w:r w:rsidRPr="00E106E0">
              <w:rPr>
                <w:rFonts w:ascii="Times New Roman" w:hAnsi="Times New Roman" w:cs="Times New Roman"/>
                <w:sz w:val="24"/>
                <w:szCs w:val="24"/>
              </w:rPr>
              <w:t>Детская Телестудия "АрТВ" (ЭЛ ТУ 34 - 00662)</w:t>
            </w:r>
          </w:p>
        </w:tc>
        <w:tc>
          <w:tcPr>
            <w:tcW w:w="661" w:type="pct"/>
            <w:shd w:val="clear" w:color="auto" w:fill="FFFFFF" w:themeFill="background1"/>
            <w:vAlign w:val="center"/>
          </w:tcPr>
          <w:p w:rsidR="00511AE4" w:rsidRPr="00E106E0" w:rsidRDefault="008A3CAE" w:rsidP="00511AE4">
            <w:pPr>
              <w:spacing w:after="0"/>
              <w:jc w:val="center"/>
              <w:rPr>
                <w:rFonts w:ascii="Times New Roman" w:hAnsi="Times New Roman" w:cs="Times New Roman"/>
                <w:sz w:val="24"/>
                <w:szCs w:val="24"/>
              </w:rPr>
            </w:pPr>
            <w:r w:rsidRPr="00E106E0">
              <w:rPr>
                <w:rFonts w:ascii="Times New Roman" w:hAnsi="Times New Roman" w:cs="Times New Roman"/>
                <w:sz w:val="24"/>
                <w:szCs w:val="24"/>
              </w:rPr>
              <w:t>СН СМИ</w:t>
            </w:r>
          </w:p>
        </w:tc>
        <w:tc>
          <w:tcPr>
            <w:tcW w:w="2587" w:type="pct"/>
            <w:shd w:val="clear" w:color="auto" w:fill="FFFFFF" w:themeFill="background1"/>
          </w:tcPr>
          <w:p w:rsidR="00511AE4" w:rsidRPr="00E106E0" w:rsidRDefault="00511AE4" w:rsidP="00511AE4">
            <w:pPr>
              <w:jc w:val="center"/>
              <w:rPr>
                <w:rFonts w:ascii="Times New Roman" w:hAnsi="Times New Roman" w:cs="Times New Roman"/>
                <w:sz w:val="24"/>
                <w:szCs w:val="24"/>
              </w:rPr>
            </w:pPr>
            <w:r w:rsidRPr="00E106E0">
              <w:rPr>
                <w:rFonts w:ascii="Times New Roman" w:hAnsi="Times New Roman" w:cs="Times New Roman"/>
                <w:sz w:val="24"/>
                <w:szCs w:val="24"/>
              </w:rPr>
              <w:t xml:space="preserve">в связи с </w:t>
            </w:r>
            <w:r w:rsidR="008A3CAE" w:rsidRPr="00E106E0">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(Телеканал) «Детская Телестудия "АрТВ"» ЭЛ № ТУ 34 - 00662 от 20.08.15</w:t>
            </w:r>
          </w:p>
        </w:tc>
      </w:tr>
      <w:tr w:rsidR="00BF1A21" w:rsidRPr="00E106E0" w:rsidTr="00D122AD">
        <w:tc>
          <w:tcPr>
            <w:tcW w:w="276" w:type="pct"/>
            <w:shd w:val="clear" w:color="auto" w:fill="FFFFFF" w:themeFill="background1"/>
            <w:vAlign w:val="center"/>
          </w:tcPr>
          <w:p w:rsidR="00F71F24" w:rsidRPr="00E106E0" w:rsidRDefault="00D029A4" w:rsidP="00511AE4">
            <w:pPr>
              <w:spacing w:after="0"/>
              <w:jc w:val="center"/>
              <w:rPr>
                <w:rFonts w:ascii="Times New Roman" w:hAnsi="Times New Roman" w:cs="Times New Roman"/>
                <w:sz w:val="24"/>
                <w:szCs w:val="24"/>
              </w:rPr>
            </w:pPr>
            <w:r w:rsidRPr="00E106E0">
              <w:rPr>
                <w:rFonts w:ascii="Times New Roman" w:hAnsi="Times New Roman" w:cs="Times New Roman"/>
                <w:sz w:val="24"/>
                <w:szCs w:val="24"/>
              </w:rPr>
              <w:t>11</w:t>
            </w:r>
          </w:p>
        </w:tc>
        <w:tc>
          <w:tcPr>
            <w:tcW w:w="1476" w:type="pct"/>
            <w:shd w:val="clear" w:color="auto" w:fill="FFFFFF" w:themeFill="background1"/>
            <w:vAlign w:val="center"/>
          </w:tcPr>
          <w:p w:rsidR="00F71F24" w:rsidRPr="00E106E0" w:rsidRDefault="008A3CAE" w:rsidP="00375DF7">
            <w:pPr>
              <w:spacing w:after="0"/>
              <w:rPr>
                <w:rFonts w:ascii="Times New Roman" w:hAnsi="Times New Roman" w:cs="Times New Roman"/>
                <w:sz w:val="24"/>
                <w:szCs w:val="24"/>
              </w:rPr>
            </w:pPr>
            <w:r w:rsidRPr="00E106E0">
              <w:rPr>
                <w:rFonts w:ascii="Times New Roman" w:hAnsi="Times New Roman" w:cs="Times New Roman"/>
                <w:sz w:val="24"/>
                <w:szCs w:val="24"/>
              </w:rPr>
              <w:t>Инфалика (ИА ФС 77 - 78077)</w:t>
            </w:r>
          </w:p>
        </w:tc>
        <w:tc>
          <w:tcPr>
            <w:tcW w:w="661" w:type="pct"/>
            <w:shd w:val="clear" w:color="auto" w:fill="FFFFFF" w:themeFill="background1"/>
          </w:tcPr>
          <w:p w:rsidR="00F71F24" w:rsidRPr="00E106E0" w:rsidRDefault="008A3CAE" w:rsidP="00511AE4">
            <w:pPr>
              <w:jc w:val="center"/>
              <w:rPr>
                <w:rFonts w:ascii="Times New Roman" w:hAnsi="Times New Roman" w:cs="Times New Roman"/>
                <w:sz w:val="24"/>
                <w:szCs w:val="24"/>
              </w:rPr>
            </w:pPr>
            <w:r w:rsidRPr="00E106E0">
              <w:rPr>
                <w:rFonts w:ascii="Times New Roman" w:hAnsi="Times New Roman" w:cs="Times New Roman"/>
                <w:sz w:val="24"/>
                <w:szCs w:val="24"/>
              </w:rPr>
              <w:t>СН СМИ</w:t>
            </w:r>
          </w:p>
        </w:tc>
        <w:tc>
          <w:tcPr>
            <w:tcW w:w="2587" w:type="pct"/>
            <w:shd w:val="clear" w:color="auto" w:fill="FFFFFF" w:themeFill="background1"/>
          </w:tcPr>
          <w:p w:rsidR="00F71F24" w:rsidRPr="00E106E0" w:rsidRDefault="00F71F24" w:rsidP="00511AE4">
            <w:pPr>
              <w:jc w:val="center"/>
              <w:rPr>
                <w:rFonts w:ascii="Times New Roman" w:hAnsi="Times New Roman" w:cs="Times New Roman"/>
                <w:sz w:val="24"/>
                <w:szCs w:val="24"/>
              </w:rPr>
            </w:pPr>
            <w:r w:rsidRPr="00E106E0">
              <w:rPr>
                <w:rFonts w:ascii="Times New Roman" w:hAnsi="Times New Roman" w:cs="Times New Roman"/>
                <w:sz w:val="24"/>
                <w:szCs w:val="24"/>
              </w:rPr>
              <w:t xml:space="preserve">в связи с </w:t>
            </w:r>
            <w:r w:rsidR="008A3CAE" w:rsidRPr="00E106E0">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(Информационное агентство) «Инфалика» ИА № ФС 77 - 78077 от 20.03.20</w:t>
            </w:r>
          </w:p>
        </w:tc>
      </w:tr>
      <w:tr w:rsidR="00F03617" w:rsidRPr="00E106E0" w:rsidTr="00F03617">
        <w:tc>
          <w:tcPr>
            <w:tcW w:w="5000" w:type="pct"/>
            <w:gridSpan w:val="4"/>
            <w:shd w:val="clear" w:color="auto" w:fill="FFFFFF" w:themeFill="background1"/>
            <w:vAlign w:val="center"/>
          </w:tcPr>
          <w:p w:rsidR="00F03617" w:rsidRPr="00E106E0" w:rsidRDefault="00F03617" w:rsidP="00511AE4">
            <w:pPr>
              <w:jc w:val="center"/>
              <w:rPr>
                <w:rFonts w:ascii="Times New Roman" w:hAnsi="Times New Roman" w:cs="Times New Roman"/>
                <w:sz w:val="24"/>
                <w:szCs w:val="24"/>
              </w:rPr>
            </w:pPr>
            <w:r w:rsidRPr="00E106E0">
              <w:rPr>
                <w:rFonts w:ascii="Times New Roman" w:hAnsi="Times New Roman" w:cs="Times New Roman"/>
                <w:b/>
                <w:sz w:val="24"/>
                <w:szCs w:val="24"/>
              </w:rPr>
              <w:t>3 квартал 2021 года</w:t>
            </w:r>
          </w:p>
        </w:tc>
      </w:tr>
      <w:tr w:rsidR="00F03617" w:rsidRPr="00E106E0" w:rsidTr="00D122AD">
        <w:tc>
          <w:tcPr>
            <w:tcW w:w="276" w:type="pct"/>
            <w:shd w:val="clear" w:color="auto" w:fill="FFFFFF" w:themeFill="background1"/>
            <w:vAlign w:val="center"/>
          </w:tcPr>
          <w:p w:rsidR="00F03617" w:rsidRPr="00E106E0" w:rsidRDefault="00ED00FB" w:rsidP="00511AE4">
            <w:pPr>
              <w:spacing w:after="0"/>
              <w:jc w:val="center"/>
              <w:rPr>
                <w:rFonts w:ascii="Times New Roman" w:hAnsi="Times New Roman" w:cs="Times New Roman"/>
                <w:sz w:val="24"/>
                <w:szCs w:val="24"/>
              </w:rPr>
            </w:pPr>
            <w:r w:rsidRPr="00E106E0">
              <w:rPr>
                <w:rFonts w:ascii="Times New Roman" w:hAnsi="Times New Roman" w:cs="Times New Roman"/>
                <w:sz w:val="24"/>
                <w:szCs w:val="24"/>
              </w:rPr>
              <w:t>12</w:t>
            </w:r>
          </w:p>
        </w:tc>
        <w:tc>
          <w:tcPr>
            <w:tcW w:w="1476" w:type="pct"/>
            <w:shd w:val="clear" w:color="auto" w:fill="FFFFFF" w:themeFill="background1"/>
            <w:vAlign w:val="center"/>
          </w:tcPr>
          <w:p w:rsidR="00F03617" w:rsidRPr="00E106E0" w:rsidRDefault="00ED00FB" w:rsidP="00375DF7">
            <w:pPr>
              <w:spacing w:after="0"/>
              <w:rPr>
                <w:rFonts w:ascii="Times New Roman" w:hAnsi="Times New Roman" w:cs="Times New Roman"/>
                <w:sz w:val="24"/>
                <w:szCs w:val="24"/>
              </w:rPr>
            </w:pPr>
            <w:r w:rsidRPr="00E106E0">
              <w:rPr>
                <w:rFonts w:ascii="Times New Roman" w:hAnsi="Times New Roman" w:cs="Times New Roman"/>
                <w:sz w:val="24"/>
                <w:szCs w:val="24"/>
              </w:rPr>
              <w:t>МБУ "Быково-медиа"</w:t>
            </w:r>
          </w:p>
        </w:tc>
        <w:tc>
          <w:tcPr>
            <w:tcW w:w="661" w:type="pct"/>
            <w:shd w:val="clear" w:color="auto" w:fill="FFFFFF" w:themeFill="background1"/>
          </w:tcPr>
          <w:p w:rsidR="00F03617" w:rsidRPr="00E106E0" w:rsidRDefault="00ED00FB" w:rsidP="00511AE4">
            <w:pPr>
              <w:jc w:val="center"/>
              <w:rPr>
                <w:rFonts w:ascii="Times New Roman" w:hAnsi="Times New Roman" w:cs="Times New Roman"/>
                <w:sz w:val="24"/>
                <w:szCs w:val="24"/>
              </w:rPr>
            </w:pPr>
            <w:r w:rsidRPr="00E106E0">
              <w:rPr>
                <w:rFonts w:ascii="Times New Roman" w:hAnsi="Times New Roman" w:cs="Times New Roman"/>
                <w:sz w:val="24"/>
                <w:szCs w:val="24"/>
              </w:rPr>
              <w:t>МБ вещ</w:t>
            </w:r>
          </w:p>
        </w:tc>
        <w:tc>
          <w:tcPr>
            <w:tcW w:w="2587" w:type="pct"/>
            <w:shd w:val="clear" w:color="auto" w:fill="FFFFFF" w:themeFill="background1"/>
          </w:tcPr>
          <w:p w:rsidR="00F03617" w:rsidRPr="00E106E0" w:rsidRDefault="00ED00FB" w:rsidP="00511AE4">
            <w:pPr>
              <w:jc w:val="center"/>
              <w:rPr>
                <w:rFonts w:ascii="Times New Roman" w:hAnsi="Times New Roman" w:cs="Times New Roman"/>
                <w:sz w:val="24"/>
                <w:szCs w:val="24"/>
              </w:rPr>
            </w:pPr>
            <w:r w:rsidRPr="00E106E0">
              <w:rPr>
                <w:rFonts w:ascii="Times New Roman" w:hAnsi="Times New Roman" w:cs="Times New Roman"/>
                <w:sz w:val="24"/>
                <w:szCs w:val="24"/>
              </w:rPr>
              <w:t>в связи с прекращением или аннулированием действия лицензии - для проверок, запланированных в отношении лицензиатов</w:t>
            </w:r>
          </w:p>
        </w:tc>
      </w:tr>
      <w:tr w:rsidR="00F03617" w:rsidRPr="00E106E0" w:rsidTr="00D122AD">
        <w:tc>
          <w:tcPr>
            <w:tcW w:w="276" w:type="pct"/>
            <w:shd w:val="clear" w:color="auto" w:fill="FFFFFF" w:themeFill="background1"/>
            <w:vAlign w:val="center"/>
          </w:tcPr>
          <w:p w:rsidR="00F03617" w:rsidRPr="00E106E0" w:rsidRDefault="00ED00FB" w:rsidP="00511AE4">
            <w:pPr>
              <w:spacing w:after="0"/>
              <w:jc w:val="center"/>
              <w:rPr>
                <w:rFonts w:ascii="Times New Roman" w:hAnsi="Times New Roman" w:cs="Times New Roman"/>
                <w:sz w:val="24"/>
                <w:szCs w:val="24"/>
              </w:rPr>
            </w:pPr>
            <w:r w:rsidRPr="00E106E0">
              <w:rPr>
                <w:rFonts w:ascii="Times New Roman" w:hAnsi="Times New Roman" w:cs="Times New Roman"/>
                <w:sz w:val="24"/>
                <w:szCs w:val="24"/>
              </w:rPr>
              <w:t>13</w:t>
            </w:r>
          </w:p>
        </w:tc>
        <w:tc>
          <w:tcPr>
            <w:tcW w:w="1476" w:type="pct"/>
            <w:shd w:val="clear" w:color="auto" w:fill="FFFFFF" w:themeFill="background1"/>
            <w:vAlign w:val="center"/>
          </w:tcPr>
          <w:p w:rsidR="00F03617" w:rsidRPr="00E106E0" w:rsidRDefault="00ED00FB" w:rsidP="00375DF7">
            <w:pPr>
              <w:spacing w:after="0"/>
              <w:rPr>
                <w:rFonts w:ascii="Times New Roman" w:hAnsi="Times New Roman" w:cs="Times New Roman"/>
                <w:sz w:val="24"/>
                <w:szCs w:val="24"/>
              </w:rPr>
            </w:pPr>
            <w:r w:rsidRPr="00E106E0">
              <w:rPr>
                <w:rFonts w:ascii="Times New Roman" w:hAnsi="Times New Roman" w:cs="Times New Roman"/>
                <w:sz w:val="24"/>
                <w:szCs w:val="24"/>
              </w:rPr>
              <w:t>Спортивное оборудование (ЭЛ ФС 77 - 41067)</w:t>
            </w:r>
          </w:p>
        </w:tc>
        <w:tc>
          <w:tcPr>
            <w:tcW w:w="661" w:type="pct"/>
            <w:shd w:val="clear" w:color="auto" w:fill="FFFFFF" w:themeFill="background1"/>
          </w:tcPr>
          <w:p w:rsidR="00F03617" w:rsidRPr="00E106E0" w:rsidRDefault="00ED00FB" w:rsidP="00511AE4">
            <w:pPr>
              <w:jc w:val="center"/>
              <w:rPr>
                <w:rFonts w:ascii="Times New Roman" w:hAnsi="Times New Roman" w:cs="Times New Roman"/>
                <w:sz w:val="24"/>
                <w:szCs w:val="24"/>
              </w:rPr>
            </w:pPr>
            <w:r w:rsidRPr="00E106E0">
              <w:rPr>
                <w:rFonts w:ascii="Times New Roman" w:hAnsi="Times New Roman" w:cs="Times New Roman"/>
                <w:sz w:val="24"/>
                <w:szCs w:val="24"/>
              </w:rPr>
              <w:t>МБ СМИ</w:t>
            </w:r>
          </w:p>
        </w:tc>
        <w:tc>
          <w:tcPr>
            <w:tcW w:w="2587" w:type="pct"/>
            <w:shd w:val="clear" w:color="auto" w:fill="FFFFFF" w:themeFill="background1"/>
          </w:tcPr>
          <w:p w:rsidR="00F03617" w:rsidRPr="00E106E0" w:rsidRDefault="00ED00FB" w:rsidP="00511AE4">
            <w:pPr>
              <w:jc w:val="center"/>
              <w:rPr>
                <w:rFonts w:ascii="Times New Roman" w:hAnsi="Times New Roman" w:cs="Times New Roman"/>
                <w:sz w:val="24"/>
                <w:szCs w:val="24"/>
              </w:rPr>
            </w:pPr>
            <w:r w:rsidRPr="00E106E0">
              <w:rPr>
                <w:rFonts w:ascii="Times New Roman" w:hAnsi="Times New Roman" w:cs="Times New Roman"/>
                <w:sz w:val="24"/>
                <w:szCs w:val="24"/>
              </w:rPr>
              <w:t xml:space="preserve">в связи с прекращением действия по решению учредителя/суда свидетельства о регистрации средства массовой информации (Электронное периодическое издание) «Спортивное </w:t>
            </w:r>
            <w:r w:rsidRPr="00E106E0">
              <w:rPr>
                <w:rFonts w:ascii="Times New Roman" w:hAnsi="Times New Roman" w:cs="Times New Roman"/>
                <w:sz w:val="24"/>
                <w:szCs w:val="24"/>
              </w:rPr>
              <w:lastRenderedPageBreak/>
              <w:t>оборудование» ЭЛ № ФС 77 - 41067 от 16.07.10</w:t>
            </w:r>
          </w:p>
        </w:tc>
      </w:tr>
      <w:tr w:rsidR="00ED00FB" w:rsidRPr="00E106E0" w:rsidTr="00D122AD">
        <w:tc>
          <w:tcPr>
            <w:tcW w:w="276" w:type="pct"/>
            <w:shd w:val="clear" w:color="auto" w:fill="FFFFFF" w:themeFill="background1"/>
            <w:vAlign w:val="center"/>
          </w:tcPr>
          <w:p w:rsidR="00ED00FB" w:rsidRPr="00E106E0" w:rsidRDefault="00ED00FB" w:rsidP="00511AE4">
            <w:pPr>
              <w:spacing w:after="0"/>
              <w:jc w:val="center"/>
              <w:rPr>
                <w:rFonts w:ascii="Times New Roman" w:hAnsi="Times New Roman" w:cs="Times New Roman"/>
                <w:sz w:val="24"/>
                <w:szCs w:val="24"/>
              </w:rPr>
            </w:pPr>
            <w:r w:rsidRPr="00E106E0">
              <w:rPr>
                <w:rFonts w:ascii="Times New Roman" w:hAnsi="Times New Roman" w:cs="Times New Roman"/>
                <w:sz w:val="24"/>
                <w:szCs w:val="24"/>
              </w:rPr>
              <w:lastRenderedPageBreak/>
              <w:t>14</w:t>
            </w:r>
          </w:p>
        </w:tc>
        <w:tc>
          <w:tcPr>
            <w:tcW w:w="1476" w:type="pct"/>
            <w:shd w:val="clear" w:color="auto" w:fill="FFFFFF" w:themeFill="background1"/>
            <w:vAlign w:val="center"/>
          </w:tcPr>
          <w:p w:rsidR="00ED00FB" w:rsidRPr="00E106E0" w:rsidRDefault="00ED00FB" w:rsidP="00375DF7">
            <w:pPr>
              <w:spacing w:after="0"/>
              <w:rPr>
                <w:rFonts w:ascii="Times New Roman" w:hAnsi="Times New Roman" w:cs="Times New Roman"/>
                <w:sz w:val="24"/>
                <w:szCs w:val="24"/>
              </w:rPr>
            </w:pPr>
            <w:r w:rsidRPr="00E106E0">
              <w:rPr>
                <w:rFonts w:ascii="Times New Roman" w:hAnsi="Times New Roman" w:cs="Times New Roman"/>
                <w:sz w:val="24"/>
                <w:szCs w:val="24"/>
              </w:rPr>
              <w:t>Объединенная корпоративная газета "Коммуналка" (ПИ ТУ 34 - 00837)</w:t>
            </w:r>
          </w:p>
        </w:tc>
        <w:tc>
          <w:tcPr>
            <w:tcW w:w="661" w:type="pct"/>
            <w:shd w:val="clear" w:color="auto" w:fill="FFFFFF" w:themeFill="background1"/>
          </w:tcPr>
          <w:p w:rsidR="00ED00FB" w:rsidRPr="00E106E0" w:rsidRDefault="00ED00FB">
            <w:r w:rsidRPr="00E106E0">
              <w:rPr>
                <w:rFonts w:ascii="Times New Roman" w:hAnsi="Times New Roman" w:cs="Times New Roman"/>
                <w:sz w:val="24"/>
                <w:szCs w:val="24"/>
              </w:rPr>
              <w:t>МБ СМИ</w:t>
            </w:r>
          </w:p>
        </w:tc>
        <w:tc>
          <w:tcPr>
            <w:tcW w:w="2587" w:type="pct"/>
            <w:shd w:val="clear" w:color="auto" w:fill="FFFFFF" w:themeFill="background1"/>
          </w:tcPr>
          <w:p w:rsidR="00ED00FB" w:rsidRPr="00E106E0" w:rsidRDefault="00ED00FB" w:rsidP="00511AE4">
            <w:pPr>
              <w:jc w:val="center"/>
              <w:rPr>
                <w:rFonts w:ascii="Times New Roman" w:hAnsi="Times New Roman" w:cs="Times New Roman"/>
                <w:sz w:val="24"/>
                <w:szCs w:val="24"/>
              </w:rPr>
            </w:pPr>
            <w:r w:rsidRPr="00E106E0">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газета) «Объединенная корпоративная газета "Коммуналка"» ПИ № ТУ 34 - 00837 от 08.12.17</w:t>
            </w:r>
          </w:p>
        </w:tc>
      </w:tr>
      <w:tr w:rsidR="00ED00FB" w:rsidRPr="00E106E0" w:rsidTr="00D122AD">
        <w:tc>
          <w:tcPr>
            <w:tcW w:w="276" w:type="pct"/>
            <w:shd w:val="clear" w:color="auto" w:fill="FFFFFF" w:themeFill="background1"/>
            <w:vAlign w:val="center"/>
          </w:tcPr>
          <w:p w:rsidR="00ED00FB" w:rsidRPr="00E106E0" w:rsidRDefault="00ED00FB" w:rsidP="00511AE4">
            <w:pPr>
              <w:spacing w:after="0"/>
              <w:jc w:val="center"/>
              <w:rPr>
                <w:rFonts w:ascii="Times New Roman" w:hAnsi="Times New Roman" w:cs="Times New Roman"/>
                <w:sz w:val="24"/>
                <w:szCs w:val="24"/>
              </w:rPr>
            </w:pPr>
            <w:r w:rsidRPr="00E106E0">
              <w:rPr>
                <w:rFonts w:ascii="Times New Roman" w:hAnsi="Times New Roman" w:cs="Times New Roman"/>
                <w:sz w:val="24"/>
                <w:szCs w:val="24"/>
              </w:rPr>
              <w:t>15</w:t>
            </w:r>
          </w:p>
        </w:tc>
        <w:tc>
          <w:tcPr>
            <w:tcW w:w="1476" w:type="pct"/>
            <w:shd w:val="clear" w:color="auto" w:fill="FFFFFF" w:themeFill="background1"/>
            <w:vAlign w:val="center"/>
          </w:tcPr>
          <w:p w:rsidR="00ED00FB" w:rsidRPr="00E106E0" w:rsidRDefault="00ED00FB" w:rsidP="00375DF7">
            <w:pPr>
              <w:spacing w:after="0"/>
              <w:rPr>
                <w:rFonts w:ascii="Times New Roman" w:hAnsi="Times New Roman" w:cs="Times New Roman"/>
                <w:sz w:val="24"/>
                <w:szCs w:val="24"/>
              </w:rPr>
            </w:pPr>
            <w:r w:rsidRPr="00E106E0">
              <w:rPr>
                <w:rFonts w:ascii="Times New Roman" w:hAnsi="Times New Roman" w:cs="Times New Roman"/>
                <w:sz w:val="24"/>
                <w:szCs w:val="24"/>
              </w:rPr>
              <w:t>Градостроитель (ПИ ТУ 34 - 00836)</w:t>
            </w:r>
          </w:p>
        </w:tc>
        <w:tc>
          <w:tcPr>
            <w:tcW w:w="661" w:type="pct"/>
            <w:shd w:val="clear" w:color="auto" w:fill="FFFFFF" w:themeFill="background1"/>
          </w:tcPr>
          <w:p w:rsidR="00ED00FB" w:rsidRPr="00E106E0" w:rsidRDefault="00ED00FB">
            <w:r w:rsidRPr="00E106E0">
              <w:rPr>
                <w:rFonts w:ascii="Times New Roman" w:hAnsi="Times New Roman" w:cs="Times New Roman"/>
                <w:sz w:val="24"/>
                <w:szCs w:val="24"/>
              </w:rPr>
              <w:t>МБ СМИ</w:t>
            </w:r>
          </w:p>
        </w:tc>
        <w:tc>
          <w:tcPr>
            <w:tcW w:w="2587" w:type="pct"/>
            <w:shd w:val="clear" w:color="auto" w:fill="FFFFFF" w:themeFill="background1"/>
          </w:tcPr>
          <w:p w:rsidR="00ED00FB" w:rsidRPr="00E106E0" w:rsidRDefault="00ED00FB" w:rsidP="00511AE4">
            <w:pPr>
              <w:jc w:val="center"/>
              <w:rPr>
                <w:rFonts w:ascii="Times New Roman" w:hAnsi="Times New Roman" w:cs="Times New Roman"/>
                <w:sz w:val="24"/>
                <w:szCs w:val="24"/>
              </w:rPr>
            </w:pPr>
            <w:r w:rsidRPr="00E106E0">
              <w:rPr>
                <w:rFonts w:ascii="Times New Roman" w:hAnsi="Times New Roman" w:cs="Times New Roman"/>
                <w:sz w:val="24"/>
                <w:szCs w:val="24"/>
              </w:rPr>
              <w:t>в связи с</w:t>
            </w:r>
            <w:r w:rsidRPr="00E106E0">
              <w:t xml:space="preserve"> </w:t>
            </w:r>
            <w:r w:rsidRPr="00E106E0">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(печатное СМИ газета) «Градостроитель» ПИ № ТУ 34 - 00836 от 06.10.17</w:t>
            </w:r>
          </w:p>
        </w:tc>
      </w:tr>
      <w:tr w:rsidR="00ED00FB" w:rsidRPr="00E106E0" w:rsidTr="00D122AD">
        <w:tc>
          <w:tcPr>
            <w:tcW w:w="276" w:type="pct"/>
            <w:shd w:val="clear" w:color="auto" w:fill="FFFFFF" w:themeFill="background1"/>
            <w:vAlign w:val="center"/>
          </w:tcPr>
          <w:p w:rsidR="00ED00FB" w:rsidRPr="00E106E0" w:rsidRDefault="00ED00FB" w:rsidP="00511AE4">
            <w:pPr>
              <w:spacing w:after="0"/>
              <w:jc w:val="center"/>
              <w:rPr>
                <w:rFonts w:ascii="Times New Roman" w:hAnsi="Times New Roman" w:cs="Times New Roman"/>
                <w:sz w:val="24"/>
                <w:szCs w:val="24"/>
              </w:rPr>
            </w:pPr>
            <w:r w:rsidRPr="00E106E0">
              <w:rPr>
                <w:rFonts w:ascii="Times New Roman" w:hAnsi="Times New Roman" w:cs="Times New Roman"/>
                <w:sz w:val="24"/>
                <w:szCs w:val="24"/>
              </w:rPr>
              <w:t>16</w:t>
            </w:r>
          </w:p>
        </w:tc>
        <w:tc>
          <w:tcPr>
            <w:tcW w:w="1476" w:type="pct"/>
            <w:shd w:val="clear" w:color="auto" w:fill="FFFFFF" w:themeFill="background1"/>
            <w:vAlign w:val="center"/>
          </w:tcPr>
          <w:p w:rsidR="00ED00FB" w:rsidRPr="00E106E0" w:rsidRDefault="00ED00FB" w:rsidP="00375DF7">
            <w:pPr>
              <w:spacing w:after="0"/>
              <w:rPr>
                <w:rFonts w:ascii="Times New Roman" w:hAnsi="Times New Roman" w:cs="Times New Roman"/>
                <w:sz w:val="24"/>
                <w:szCs w:val="24"/>
              </w:rPr>
            </w:pPr>
            <w:r w:rsidRPr="00E106E0">
              <w:rPr>
                <w:rFonts w:ascii="Times New Roman" w:hAnsi="Times New Roman" w:cs="Times New Roman"/>
                <w:sz w:val="24"/>
                <w:szCs w:val="24"/>
              </w:rPr>
              <w:t>БЫТЬ ЧЕЛОВЕКОМ (ПИ ТУ 34 - 00342)</w:t>
            </w:r>
          </w:p>
        </w:tc>
        <w:tc>
          <w:tcPr>
            <w:tcW w:w="661" w:type="pct"/>
            <w:shd w:val="clear" w:color="auto" w:fill="FFFFFF" w:themeFill="background1"/>
          </w:tcPr>
          <w:p w:rsidR="00ED00FB" w:rsidRPr="00E106E0" w:rsidRDefault="00ED00FB">
            <w:r w:rsidRPr="00E106E0">
              <w:rPr>
                <w:rFonts w:ascii="Times New Roman" w:hAnsi="Times New Roman" w:cs="Times New Roman"/>
                <w:sz w:val="24"/>
                <w:szCs w:val="24"/>
              </w:rPr>
              <w:t>МБ СМИ</w:t>
            </w:r>
          </w:p>
        </w:tc>
        <w:tc>
          <w:tcPr>
            <w:tcW w:w="2587" w:type="pct"/>
            <w:shd w:val="clear" w:color="auto" w:fill="FFFFFF" w:themeFill="background1"/>
          </w:tcPr>
          <w:p w:rsidR="00ED00FB" w:rsidRPr="00E106E0" w:rsidRDefault="00ED00FB" w:rsidP="00511AE4">
            <w:pPr>
              <w:jc w:val="center"/>
              <w:rPr>
                <w:rFonts w:ascii="Times New Roman" w:hAnsi="Times New Roman" w:cs="Times New Roman"/>
                <w:sz w:val="24"/>
                <w:szCs w:val="24"/>
              </w:rPr>
            </w:pPr>
            <w:r w:rsidRPr="00E106E0">
              <w:rPr>
                <w:rFonts w:ascii="Times New Roman" w:hAnsi="Times New Roman" w:cs="Times New Roman"/>
                <w:sz w:val="24"/>
                <w:szCs w:val="24"/>
              </w:rPr>
              <w:t>в связи с</w:t>
            </w:r>
            <w:r w:rsidRPr="00E106E0">
              <w:t xml:space="preserve"> </w:t>
            </w:r>
            <w:r w:rsidRPr="00E106E0">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(печатное СМИ журнал) «БЫТЬ ЧЕЛОВЕКОМ» ПИ № ТУ 34 - 00342 от 02.04.12</w:t>
            </w:r>
          </w:p>
        </w:tc>
      </w:tr>
      <w:tr w:rsidR="00ED00FB" w:rsidRPr="00E106E0" w:rsidTr="00E13D8A">
        <w:tc>
          <w:tcPr>
            <w:tcW w:w="276" w:type="pct"/>
            <w:tcBorders>
              <w:bottom w:val="single" w:sz="4" w:space="0" w:color="auto"/>
            </w:tcBorders>
            <w:shd w:val="clear" w:color="auto" w:fill="FFFFFF" w:themeFill="background1"/>
            <w:vAlign w:val="center"/>
          </w:tcPr>
          <w:p w:rsidR="00ED00FB" w:rsidRPr="00E106E0" w:rsidRDefault="00ED00FB" w:rsidP="00511AE4">
            <w:pPr>
              <w:spacing w:after="0"/>
              <w:jc w:val="center"/>
              <w:rPr>
                <w:rFonts w:ascii="Times New Roman" w:hAnsi="Times New Roman" w:cs="Times New Roman"/>
                <w:sz w:val="24"/>
                <w:szCs w:val="24"/>
              </w:rPr>
            </w:pPr>
            <w:r w:rsidRPr="00E106E0">
              <w:rPr>
                <w:rFonts w:ascii="Times New Roman" w:hAnsi="Times New Roman" w:cs="Times New Roman"/>
                <w:sz w:val="24"/>
                <w:szCs w:val="24"/>
              </w:rPr>
              <w:t>17</w:t>
            </w:r>
          </w:p>
        </w:tc>
        <w:tc>
          <w:tcPr>
            <w:tcW w:w="1476" w:type="pct"/>
            <w:tcBorders>
              <w:bottom w:val="single" w:sz="4" w:space="0" w:color="auto"/>
            </w:tcBorders>
            <w:shd w:val="clear" w:color="auto" w:fill="FFFFFF" w:themeFill="background1"/>
            <w:vAlign w:val="center"/>
          </w:tcPr>
          <w:p w:rsidR="00ED00FB" w:rsidRPr="00E106E0" w:rsidRDefault="00ED00FB" w:rsidP="00375DF7">
            <w:pPr>
              <w:spacing w:after="0"/>
              <w:rPr>
                <w:rFonts w:ascii="Times New Roman" w:hAnsi="Times New Roman" w:cs="Times New Roman"/>
                <w:sz w:val="24"/>
                <w:szCs w:val="24"/>
              </w:rPr>
            </w:pPr>
            <w:r w:rsidRPr="00E106E0">
              <w:rPr>
                <w:rFonts w:ascii="Times New Roman" w:hAnsi="Times New Roman" w:cs="Times New Roman"/>
                <w:sz w:val="24"/>
                <w:szCs w:val="24"/>
              </w:rPr>
              <w:t>Русский язык (ЭЛ ФС 77 - 41073)</w:t>
            </w:r>
          </w:p>
        </w:tc>
        <w:tc>
          <w:tcPr>
            <w:tcW w:w="661" w:type="pct"/>
            <w:tcBorders>
              <w:bottom w:val="single" w:sz="4" w:space="0" w:color="auto"/>
            </w:tcBorders>
            <w:shd w:val="clear" w:color="auto" w:fill="FFFFFF" w:themeFill="background1"/>
          </w:tcPr>
          <w:p w:rsidR="00ED00FB" w:rsidRPr="00E106E0" w:rsidRDefault="00ED00FB">
            <w:r w:rsidRPr="00E106E0">
              <w:rPr>
                <w:rFonts w:ascii="Times New Roman" w:hAnsi="Times New Roman" w:cs="Times New Roman"/>
                <w:sz w:val="24"/>
                <w:szCs w:val="24"/>
              </w:rPr>
              <w:t>МБ СМИ</w:t>
            </w:r>
          </w:p>
        </w:tc>
        <w:tc>
          <w:tcPr>
            <w:tcW w:w="2587" w:type="pct"/>
            <w:tcBorders>
              <w:bottom w:val="single" w:sz="4" w:space="0" w:color="auto"/>
            </w:tcBorders>
            <w:shd w:val="clear" w:color="auto" w:fill="FFFFFF" w:themeFill="background1"/>
          </w:tcPr>
          <w:p w:rsidR="00ED00FB" w:rsidRPr="00E106E0" w:rsidRDefault="00ED00FB" w:rsidP="00511AE4">
            <w:pPr>
              <w:jc w:val="center"/>
              <w:rPr>
                <w:rFonts w:ascii="Times New Roman" w:hAnsi="Times New Roman" w:cs="Times New Roman"/>
                <w:sz w:val="24"/>
                <w:szCs w:val="24"/>
              </w:rPr>
            </w:pPr>
            <w:r w:rsidRPr="00E106E0">
              <w:rPr>
                <w:rFonts w:ascii="Times New Roman" w:hAnsi="Times New Roman" w:cs="Times New Roman"/>
                <w:sz w:val="24"/>
                <w:szCs w:val="24"/>
              </w:rPr>
              <w:t>в связи с</w:t>
            </w:r>
            <w:r w:rsidRPr="00E106E0">
              <w:t xml:space="preserve"> </w:t>
            </w:r>
            <w:r w:rsidRPr="00E106E0">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(Электронное периодическое издание) «Русский язык» ЭЛ № ФС 77 - 41073 от 16.07.10</w:t>
            </w:r>
          </w:p>
        </w:tc>
      </w:tr>
      <w:tr w:rsidR="00ED00FB" w:rsidRPr="00E106E0" w:rsidTr="00E13D8A">
        <w:tc>
          <w:tcPr>
            <w:tcW w:w="276" w:type="pct"/>
            <w:tcBorders>
              <w:bottom w:val="single" w:sz="4" w:space="0" w:color="auto"/>
            </w:tcBorders>
            <w:shd w:val="clear" w:color="auto" w:fill="FFFFFF" w:themeFill="background1"/>
            <w:vAlign w:val="center"/>
          </w:tcPr>
          <w:p w:rsidR="00ED00FB" w:rsidRPr="00E106E0" w:rsidRDefault="00ED00FB" w:rsidP="00511AE4">
            <w:pPr>
              <w:spacing w:after="0"/>
              <w:jc w:val="center"/>
              <w:rPr>
                <w:rFonts w:ascii="Times New Roman" w:hAnsi="Times New Roman" w:cs="Times New Roman"/>
                <w:sz w:val="24"/>
                <w:szCs w:val="24"/>
              </w:rPr>
            </w:pPr>
            <w:r w:rsidRPr="00E106E0">
              <w:rPr>
                <w:rFonts w:ascii="Times New Roman" w:hAnsi="Times New Roman" w:cs="Times New Roman"/>
                <w:sz w:val="24"/>
                <w:szCs w:val="24"/>
              </w:rPr>
              <w:t>18</w:t>
            </w:r>
          </w:p>
        </w:tc>
        <w:tc>
          <w:tcPr>
            <w:tcW w:w="1476" w:type="pct"/>
            <w:tcBorders>
              <w:bottom w:val="single" w:sz="4" w:space="0" w:color="auto"/>
            </w:tcBorders>
            <w:shd w:val="clear" w:color="auto" w:fill="FFFFFF" w:themeFill="background1"/>
            <w:vAlign w:val="center"/>
          </w:tcPr>
          <w:p w:rsidR="00ED00FB" w:rsidRPr="00E106E0" w:rsidRDefault="00ED00FB" w:rsidP="00375DF7">
            <w:pPr>
              <w:spacing w:after="0"/>
              <w:rPr>
                <w:rFonts w:ascii="Times New Roman" w:hAnsi="Times New Roman" w:cs="Times New Roman"/>
                <w:sz w:val="24"/>
                <w:szCs w:val="24"/>
              </w:rPr>
            </w:pPr>
            <w:r w:rsidRPr="00E106E0">
              <w:rPr>
                <w:rFonts w:ascii="Times New Roman" w:hAnsi="Times New Roman" w:cs="Times New Roman"/>
                <w:sz w:val="24"/>
                <w:szCs w:val="24"/>
              </w:rPr>
              <w:t>Лабораторное оборудование (ЭЛ ФС 77 - 41066)</w:t>
            </w:r>
          </w:p>
        </w:tc>
        <w:tc>
          <w:tcPr>
            <w:tcW w:w="661" w:type="pct"/>
            <w:tcBorders>
              <w:bottom w:val="single" w:sz="4" w:space="0" w:color="auto"/>
            </w:tcBorders>
            <w:shd w:val="clear" w:color="auto" w:fill="FFFFFF" w:themeFill="background1"/>
          </w:tcPr>
          <w:p w:rsidR="00ED00FB" w:rsidRPr="00E106E0" w:rsidRDefault="00ED00FB">
            <w:r w:rsidRPr="00E106E0">
              <w:rPr>
                <w:rFonts w:ascii="Times New Roman" w:hAnsi="Times New Roman" w:cs="Times New Roman"/>
                <w:sz w:val="24"/>
                <w:szCs w:val="24"/>
              </w:rPr>
              <w:t>МБ СМИ</w:t>
            </w:r>
          </w:p>
        </w:tc>
        <w:tc>
          <w:tcPr>
            <w:tcW w:w="2587" w:type="pct"/>
            <w:tcBorders>
              <w:bottom w:val="single" w:sz="4" w:space="0" w:color="auto"/>
            </w:tcBorders>
            <w:shd w:val="clear" w:color="auto" w:fill="FFFFFF" w:themeFill="background1"/>
          </w:tcPr>
          <w:p w:rsidR="00ED00FB" w:rsidRPr="00E106E0" w:rsidRDefault="00ED00FB" w:rsidP="00511AE4">
            <w:pPr>
              <w:jc w:val="center"/>
              <w:rPr>
                <w:rFonts w:ascii="Times New Roman" w:hAnsi="Times New Roman" w:cs="Times New Roman"/>
                <w:sz w:val="24"/>
                <w:szCs w:val="24"/>
              </w:rPr>
            </w:pPr>
            <w:r w:rsidRPr="00E106E0">
              <w:rPr>
                <w:rFonts w:ascii="Times New Roman" w:hAnsi="Times New Roman" w:cs="Times New Roman"/>
                <w:sz w:val="24"/>
                <w:szCs w:val="24"/>
              </w:rPr>
              <w:t>в связи с</w:t>
            </w:r>
            <w:r w:rsidRPr="00E106E0">
              <w:t xml:space="preserve"> </w:t>
            </w:r>
            <w:r w:rsidRPr="00E106E0">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(Электронное периодическое издание) «Лабораторное оборудование» ЭЛ № ФС 77 - 41066 от 16.07.10</w:t>
            </w:r>
          </w:p>
        </w:tc>
      </w:tr>
      <w:tr w:rsidR="00ED00FB" w:rsidRPr="00E106E0" w:rsidTr="00E13D8A">
        <w:tc>
          <w:tcPr>
            <w:tcW w:w="276" w:type="pct"/>
            <w:tcBorders>
              <w:top w:val="single" w:sz="4" w:space="0" w:color="auto"/>
              <w:left w:val="nil"/>
              <w:bottom w:val="nil"/>
              <w:right w:val="nil"/>
            </w:tcBorders>
            <w:shd w:val="clear" w:color="auto" w:fill="FFFFFF" w:themeFill="background1"/>
            <w:vAlign w:val="center"/>
          </w:tcPr>
          <w:p w:rsidR="00ED00FB" w:rsidRPr="00E106E0" w:rsidRDefault="00ED00FB" w:rsidP="00511AE4">
            <w:pPr>
              <w:spacing w:after="0"/>
              <w:jc w:val="center"/>
              <w:rPr>
                <w:rFonts w:ascii="Times New Roman" w:hAnsi="Times New Roman" w:cs="Times New Roman"/>
                <w:sz w:val="24"/>
                <w:szCs w:val="24"/>
              </w:rPr>
            </w:pPr>
          </w:p>
        </w:tc>
        <w:tc>
          <w:tcPr>
            <w:tcW w:w="1476" w:type="pct"/>
            <w:tcBorders>
              <w:top w:val="single" w:sz="4" w:space="0" w:color="auto"/>
              <w:left w:val="nil"/>
              <w:bottom w:val="nil"/>
              <w:right w:val="nil"/>
            </w:tcBorders>
            <w:shd w:val="clear" w:color="auto" w:fill="FFFFFF" w:themeFill="background1"/>
            <w:vAlign w:val="center"/>
          </w:tcPr>
          <w:p w:rsidR="00ED00FB" w:rsidRPr="00E106E0" w:rsidRDefault="00ED00FB" w:rsidP="00375DF7">
            <w:pPr>
              <w:spacing w:after="0"/>
              <w:rPr>
                <w:rFonts w:ascii="Times New Roman" w:hAnsi="Times New Roman" w:cs="Times New Roman"/>
                <w:sz w:val="24"/>
                <w:szCs w:val="24"/>
              </w:rPr>
            </w:pPr>
          </w:p>
        </w:tc>
        <w:tc>
          <w:tcPr>
            <w:tcW w:w="661" w:type="pct"/>
            <w:tcBorders>
              <w:top w:val="single" w:sz="4" w:space="0" w:color="auto"/>
              <w:left w:val="nil"/>
              <w:bottom w:val="nil"/>
              <w:right w:val="nil"/>
            </w:tcBorders>
            <w:shd w:val="clear" w:color="auto" w:fill="FFFFFF" w:themeFill="background1"/>
          </w:tcPr>
          <w:p w:rsidR="00ED00FB" w:rsidRPr="00E106E0" w:rsidRDefault="00ED00FB">
            <w:pPr>
              <w:rPr>
                <w:rFonts w:ascii="Times New Roman" w:hAnsi="Times New Roman" w:cs="Times New Roman"/>
                <w:sz w:val="24"/>
                <w:szCs w:val="24"/>
              </w:rPr>
            </w:pPr>
          </w:p>
        </w:tc>
        <w:tc>
          <w:tcPr>
            <w:tcW w:w="2587" w:type="pct"/>
            <w:tcBorders>
              <w:top w:val="single" w:sz="4" w:space="0" w:color="auto"/>
              <w:left w:val="nil"/>
              <w:bottom w:val="nil"/>
              <w:right w:val="nil"/>
            </w:tcBorders>
            <w:shd w:val="clear" w:color="auto" w:fill="FFFFFF" w:themeFill="background1"/>
          </w:tcPr>
          <w:p w:rsidR="00ED00FB" w:rsidRPr="00E106E0" w:rsidRDefault="00ED00FB" w:rsidP="00511AE4">
            <w:pPr>
              <w:jc w:val="center"/>
              <w:rPr>
                <w:rFonts w:ascii="Times New Roman" w:hAnsi="Times New Roman" w:cs="Times New Roman"/>
                <w:sz w:val="24"/>
                <w:szCs w:val="24"/>
              </w:rPr>
            </w:pPr>
          </w:p>
        </w:tc>
      </w:tr>
    </w:tbl>
    <w:p w:rsidR="009437D7" w:rsidRPr="002047CA" w:rsidRDefault="009437D7" w:rsidP="00405871">
      <w:pPr>
        <w:spacing w:after="0" w:line="240" w:lineRule="auto"/>
        <w:jc w:val="center"/>
        <w:rPr>
          <w:rFonts w:ascii="Times New Roman" w:eastAsia="Times New Roman" w:hAnsi="Times New Roman" w:cs="Times New Roman"/>
          <w:b/>
          <w:sz w:val="18"/>
          <w:szCs w:val="18"/>
          <w:lang w:eastAsia="ru-RU"/>
        </w:rPr>
      </w:pPr>
      <w:r w:rsidRPr="002047CA">
        <w:rPr>
          <w:rFonts w:ascii="Times New Roman" w:hAnsi="Times New Roman" w:cs="Times New Roman"/>
          <w:noProof/>
          <w:sz w:val="18"/>
          <w:szCs w:val="18"/>
          <w:lang w:eastAsia="ru-RU"/>
        </w:rPr>
        <w:drawing>
          <wp:inline distT="0" distB="0" distL="0" distR="0" wp14:anchorId="72EAA2AE" wp14:editId="2E6FF55B">
            <wp:extent cx="4772025" cy="2514600"/>
            <wp:effectExtent l="0" t="0" r="0" b="0"/>
            <wp:docPr id="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55D4F" w:rsidRPr="002047CA" w:rsidRDefault="00655D4F" w:rsidP="00405871">
      <w:pPr>
        <w:spacing w:after="0" w:line="240" w:lineRule="auto"/>
        <w:jc w:val="center"/>
        <w:rPr>
          <w:rFonts w:ascii="Times New Roman" w:eastAsia="Times New Roman" w:hAnsi="Times New Roman" w:cs="Times New Roman"/>
          <w:b/>
          <w:sz w:val="18"/>
          <w:szCs w:val="18"/>
          <w:lang w:eastAsia="ru-RU"/>
        </w:rPr>
      </w:pPr>
    </w:p>
    <w:p w:rsidR="00655D4F" w:rsidRPr="002047CA" w:rsidRDefault="00655D4F" w:rsidP="00405871">
      <w:pPr>
        <w:spacing w:after="0" w:line="240" w:lineRule="auto"/>
        <w:jc w:val="center"/>
        <w:rPr>
          <w:rFonts w:ascii="Times New Roman" w:eastAsia="Times New Roman" w:hAnsi="Times New Roman" w:cs="Times New Roman"/>
          <w:b/>
          <w:sz w:val="18"/>
          <w:szCs w:val="18"/>
          <w:lang w:eastAsia="ru-RU"/>
        </w:rPr>
      </w:pPr>
    </w:p>
    <w:p w:rsidR="00655D4F" w:rsidRPr="002047CA" w:rsidRDefault="003B45AA" w:rsidP="00655D4F">
      <w:pPr>
        <w:spacing w:after="0" w:line="240" w:lineRule="auto"/>
        <w:jc w:val="center"/>
        <w:rPr>
          <w:rFonts w:ascii="Times New Roman" w:eastAsia="Times New Roman" w:hAnsi="Times New Roman" w:cs="Times New Roman"/>
          <w:b/>
          <w:lang w:eastAsia="ru-RU"/>
        </w:rPr>
      </w:pPr>
      <w:r w:rsidRPr="002047CA">
        <w:rPr>
          <w:rFonts w:ascii="Times New Roman" w:hAnsi="Times New Roman" w:cs="Times New Roman"/>
          <w:noProof/>
          <w:szCs w:val="26"/>
          <w:lang w:eastAsia="ru-RU"/>
        </w:rPr>
        <w:lastRenderedPageBreak/>
        <w:drawing>
          <wp:inline distT="0" distB="0" distL="0" distR="0" wp14:anchorId="18247F8C" wp14:editId="4B3DEF62">
            <wp:extent cx="4624387" cy="2557462"/>
            <wp:effectExtent l="0" t="0" r="5080" b="0"/>
            <wp:docPr id="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55D4F" w:rsidRPr="002047CA" w:rsidRDefault="00655D4F" w:rsidP="00655D4F">
      <w:pPr>
        <w:spacing w:after="0" w:line="240" w:lineRule="auto"/>
        <w:jc w:val="center"/>
        <w:rPr>
          <w:rFonts w:ascii="Times New Roman" w:eastAsia="Times New Roman" w:hAnsi="Times New Roman" w:cs="Times New Roman"/>
          <w:b/>
          <w:lang w:eastAsia="ru-RU"/>
        </w:rPr>
      </w:pPr>
    </w:p>
    <w:p w:rsidR="00655D4F" w:rsidRPr="002047CA" w:rsidRDefault="00655D4F" w:rsidP="00655D4F">
      <w:pPr>
        <w:spacing w:after="0" w:line="240" w:lineRule="auto"/>
        <w:jc w:val="center"/>
        <w:rPr>
          <w:rFonts w:ascii="Times New Roman" w:eastAsia="Times New Roman" w:hAnsi="Times New Roman" w:cs="Times New Roman"/>
          <w:b/>
          <w:lang w:eastAsia="ru-RU"/>
        </w:rPr>
      </w:pPr>
    </w:p>
    <w:p w:rsidR="00133AED" w:rsidRPr="002047CA" w:rsidRDefault="00133AED" w:rsidP="00655D4F">
      <w:pPr>
        <w:spacing w:after="0" w:line="240" w:lineRule="auto"/>
        <w:jc w:val="center"/>
        <w:rPr>
          <w:rFonts w:ascii="Times New Roman" w:eastAsia="Times New Roman" w:hAnsi="Times New Roman" w:cs="Times New Roman"/>
          <w:b/>
          <w:lang w:eastAsia="ru-RU"/>
        </w:rPr>
      </w:pPr>
      <w:r w:rsidRPr="002047CA">
        <w:rPr>
          <w:noProof/>
          <w:lang w:eastAsia="ru-RU"/>
        </w:rPr>
        <w:drawing>
          <wp:inline distT="0" distB="0" distL="0" distR="0" wp14:anchorId="22154E0E" wp14:editId="2660458E">
            <wp:extent cx="5172075" cy="2552700"/>
            <wp:effectExtent l="0" t="0" r="0" b="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33AED" w:rsidRPr="002047CA" w:rsidRDefault="00133AED">
      <w:pPr>
        <w:rPr>
          <w:rFonts w:ascii="Times New Roman" w:eastAsia="Times New Roman" w:hAnsi="Times New Roman" w:cs="Times New Roman"/>
          <w:b/>
          <w:sz w:val="28"/>
          <w:szCs w:val="28"/>
          <w:lang w:eastAsia="ru-RU"/>
        </w:rPr>
      </w:pPr>
    </w:p>
    <w:p w:rsidR="00655D4F" w:rsidRPr="002047CA" w:rsidRDefault="00655D4F" w:rsidP="00CB2054">
      <w:pPr>
        <w:spacing w:after="0" w:line="240" w:lineRule="auto"/>
        <w:rPr>
          <w:rFonts w:ascii="Times New Roman" w:eastAsia="Times New Roman" w:hAnsi="Times New Roman" w:cs="Times New Roman"/>
          <w:b/>
          <w:sz w:val="28"/>
          <w:szCs w:val="28"/>
          <w:lang w:eastAsia="ru-RU"/>
        </w:rPr>
      </w:pPr>
    </w:p>
    <w:p w:rsidR="008279F6" w:rsidRDefault="001B2F42" w:rsidP="00CB2054">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CB2054">
        <w:rPr>
          <w:rFonts w:ascii="Times New Roman" w:eastAsia="Times New Roman" w:hAnsi="Times New Roman" w:cs="Times New Roman"/>
          <w:b/>
          <w:sz w:val="20"/>
          <w:szCs w:val="20"/>
          <w:lang w:eastAsia="ru-RU"/>
        </w:rPr>
        <w:t xml:space="preserve">Доля плановых </w:t>
      </w:r>
      <w:r w:rsidR="008279F6">
        <w:rPr>
          <w:rFonts w:ascii="Times New Roman" w:eastAsia="Times New Roman" w:hAnsi="Times New Roman" w:cs="Times New Roman"/>
          <w:b/>
          <w:sz w:val="20"/>
          <w:szCs w:val="20"/>
          <w:lang w:eastAsia="ru-RU"/>
        </w:rPr>
        <w:t>КНМ</w:t>
      </w:r>
      <w:r w:rsidRPr="00CB2054">
        <w:rPr>
          <w:rFonts w:ascii="Times New Roman" w:eastAsia="Times New Roman" w:hAnsi="Times New Roman" w:cs="Times New Roman"/>
          <w:b/>
          <w:sz w:val="20"/>
          <w:szCs w:val="20"/>
          <w:lang w:eastAsia="ru-RU"/>
        </w:rPr>
        <w:t xml:space="preserve"> и </w:t>
      </w:r>
      <w:r w:rsidR="008279F6">
        <w:rPr>
          <w:rFonts w:ascii="Times New Roman" w:eastAsia="Times New Roman" w:hAnsi="Times New Roman" w:cs="Times New Roman"/>
          <w:b/>
          <w:sz w:val="20"/>
          <w:szCs w:val="20"/>
          <w:lang w:eastAsia="ru-RU"/>
        </w:rPr>
        <w:t>МБ</w:t>
      </w:r>
      <w:r w:rsidRPr="00CB2054">
        <w:rPr>
          <w:rFonts w:ascii="Times New Roman" w:eastAsia="Times New Roman" w:hAnsi="Times New Roman" w:cs="Times New Roman"/>
          <w:b/>
          <w:sz w:val="20"/>
          <w:szCs w:val="20"/>
          <w:lang w:eastAsia="ru-RU"/>
        </w:rPr>
        <w:t xml:space="preserve">, в которых выявлены нарушения действующего законодательства </w:t>
      </w:r>
    </w:p>
    <w:p w:rsidR="001B2F42" w:rsidRPr="00CB2054" w:rsidRDefault="00B84C6C" w:rsidP="00CB2054">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CB2054">
        <w:rPr>
          <w:rFonts w:ascii="Times New Roman" w:eastAsia="Times New Roman" w:hAnsi="Times New Roman" w:cs="Times New Roman"/>
          <w:b/>
          <w:bCs/>
          <w:sz w:val="20"/>
          <w:szCs w:val="20"/>
          <w:lang w:eastAsia="ru-RU"/>
        </w:rPr>
        <w:t>в</w:t>
      </w:r>
      <w:r w:rsidR="008279F6">
        <w:rPr>
          <w:rFonts w:ascii="Times New Roman" w:eastAsia="Times New Roman" w:hAnsi="Times New Roman" w:cs="Times New Roman"/>
          <w:b/>
          <w:bCs/>
          <w:sz w:val="20"/>
          <w:szCs w:val="20"/>
          <w:lang w:eastAsia="ru-RU"/>
        </w:rPr>
        <w:t xml:space="preserve"> 3</w:t>
      </w:r>
      <w:r w:rsidR="008A6412" w:rsidRPr="00CB2054">
        <w:rPr>
          <w:rFonts w:ascii="Times New Roman" w:eastAsia="Times New Roman" w:hAnsi="Times New Roman" w:cs="Times New Roman"/>
          <w:b/>
          <w:bCs/>
          <w:sz w:val="20"/>
          <w:szCs w:val="20"/>
          <w:lang w:eastAsia="ru-RU"/>
        </w:rPr>
        <w:t xml:space="preserve"> квартале 2020</w:t>
      </w:r>
      <w:r w:rsidRPr="00CB2054">
        <w:rPr>
          <w:rFonts w:ascii="Times New Roman" w:eastAsia="Times New Roman" w:hAnsi="Times New Roman" w:cs="Times New Roman"/>
          <w:b/>
          <w:bCs/>
          <w:sz w:val="20"/>
          <w:szCs w:val="20"/>
          <w:lang w:eastAsia="ru-RU"/>
        </w:rPr>
        <w:t xml:space="preserve"> года и в </w:t>
      </w:r>
      <w:r w:rsidR="008279F6">
        <w:rPr>
          <w:rFonts w:ascii="Times New Roman" w:eastAsia="Times New Roman" w:hAnsi="Times New Roman" w:cs="Times New Roman"/>
          <w:b/>
          <w:bCs/>
          <w:sz w:val="20"/>
          <w:szCs w:val="20"/>
          <w:lang w:eastAsia="ru-RU"/>
        </w:rPr>
        <w:t>3</w:t>
      </w:r>
      <w:r w:rsidR="008A6412" w:rsidRPr="00CB2054">
        <w:rPr>
          <w:rFonts w:ascii="Times New Roman" w:eastAsia="Times New Roman" w:hAnsi="Times New Roman" w:cs="Times New Roman"/>
          <w:b/>
          <w:bCs/>
          <w:sz w:val="20"/>
          <w:szCs w:val="20"/>
          <w:lang w:eastAsia="ru-RU"/>
        </w:rPr>
        <w:t xml:space="preserve"> квартале 2021</w:t>
      </w:r>
      <w:r w:rsidR="008254F2" w:rsidRPr="00CB2054">
        <w:rPr>
          <w:rFonts w:ascii="Times New Roman" w:eastAsia="Times New Roman" w:hAnsi="Times New Roman" w:cs="Times New Roman"/>
          <w:b/>
          <w:bCs/>
          <w:sz w:val="20"/>
          <w:szCs w:val="20"/>
          <w:lang w:eastAsia="ru-RU"/>
        </w:rPr>
        <w:t xml:space="preserve"> года</w:t>
      </w:r>
    </w:p>
    <w:p w:rsidR="00DA3F29" w:rsidRPr="00CB2054" w:rsidRDefault="00DA3F29" w:rsidP="00CB2054">
      <w:pPr>
        <w:shd w:val="clear" w:color="auto" w:fill="FFFFFF" w:themeFill="background1"/>
        <w:suppressAutoHyphens/>
        <w:spacing w:after="0" w:line="240" w:lineRule="auto"/>
        <w:ind w:firstLine="708"/>
        <w:jc w:val="both"/>
        <w:rPr>
          <w:rFonts w:ascii="Times New Roman" w:eastAsia="Times New Roman" w:hAnsi="Times New Roman" w:cs="Times New Roman"/>
          <w:b/>
          <w:sz w:val="20"/>
          <w:szCs w:val="20"/>
          <w:lang w:eastAsia="ru-RU"/>
        </w:rPr>
      </w:pPr>
    </w:p>
    <w:p w:rsidR="00DA3F29" w:rsidRDefault="001B2F42" w:rsidP="00CB2054">
      <w:pPr>
        <w:shd w:val="clear" w:color="auto" w:fill="FFFFFF" w:themeFill="background1"/>
        <w:suppressAutoHyphens/>
        <w:spacing w:after="0" w:line="240" w:lineRule="auto"/>
        <w:jc w:val="center"/>
        <w:rPr>
          <w:rFonts w:ascii="Times New Roman" w:eastAsia="Times New Roman" w:hAnsi="Times New Roman" w:cs="Times New Roman"/>
          <w:b/>
          <w:sz w:val="28"/>
          <w:szCs w:val="28"/>
          <w:lang w:eastAsia="ru-RU"/>
        </w:rPr>
      </w:pPr>
      <w:r w:rsidRPr="00CB2054">
        <w:rPr>
          <w:rFonts w:ascii="Times New Roman" w:hAnsi="Times New Roman" w:cs="Times New Roman"/>
          <w:noProof/>
          <w:szCs w:val="26"/>
          <w:shd w:val="clear" w:color="auto" w:fill="FFFFFF" w:themeFill="background1"/>
          <w:lang w:eastAsia="ru-RU"/>
        </w:rPr>
        <w:drawing>
          <wp:inline distT="0" distB="0" distL="0" distR="0">
            <wp:extent cx="5600700" cy="2501900"/>
            <wp:effectExtent l="0" t="0" r="0" b="0"/>
            <wp:docPr id="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B2054" w:rsidRDefault="00CB2054" w:rsidP="00F56A70">
      <w:pPr>
        <w:shd w:val="clear" w:color="auto" w:fill="FFFFFF" w:themeFill="background1"/>
        <w:suppressAutoHyphens/>
        <w:spacing w:after="0" w:line="240" w:lineRule="auto"/>
        <w:rPr>
          <w:rFonts w:ascii="Times New Roman" w:eastAsia="Times New Roman" w:hAnsi="Times New Roman" w:cs="Times New Roman"/>
          <w:b/>
          <w:sz w:val="28"/>
          <w:szCs w:val="28"/>
          <w:lang w:eastAsia="ru-RU"/>
        </w:rPr>
      </w:pPr>
    </w:p>
    <w:p w:rsidR="00FA61C8" w:rsidRPr="00CB2054" w:rsidRDefault="00FA61C8" w:rsidP="00F56A70">
      <w:pPr>
        <w:shd w:val="clear" w:color="auto" w:fill="FFFFFF" w:themeFill="background1"/>
        <w:suppressAutoHyphens/>
        <w:spacing w:after="0" w:line="240" w:lineRule="auto"/>
        <w:rPr>
          <w:rFonts w:ascii="Times New Roman" w:eastAsia="Times New Roman" w:hAnsi="Times New Roman" w:cs="Times New Roman"/>
          <w:b/>
          <w:sz w:val="28"/>
          <w:szCs w:val="28"/>
          <w:lang w:eastAsia="ru-RU"/>
        </w:rPr>
      </w:pPr>
    </w:p>
    <w:p w:rsidR="00FA61C8" w:rsidRDefault="00133AED" w:rsidP="00CB2054">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CB2054">
        <w:rPr>
          <w:rFonts w:ascii="Times New Roman" w:eastAsia="Times New Roman" w:hAnsi="Times New Roman" w:cs="Times New Roman"/>
          <w:b/>
          <w:sz w:val="20"/>
          <w:szCs w:val="20"/>
          <w:lang w:eastAsia="ru-RU"/>
        </w:rPr>
        <w:lastRenderedPageBreak/>
        <w:t xml:space="preserve">Доля плановых </w:t>
      </w:r>
      <w:r w:rsidR="00FA61C8">
        <w:rPr>
          <w:rFonts w:ascii="Times New Roman" w:eastAsia="Times New Roman" w:hAnsi="Times New Roman" w:cs="Times New Roman"/>
          <w:b/>
          <w:sz w:val="20"/>
          <w:szCs w:val="20"/>
          <w:lang w:eastAsia="ru-RU"/>
        </w:rPr>
        <w:t>КНМ</w:t>
      </w:r>
      <w:r w:rsidRPr="00CB2054">
        <w:rPr>
          <w:rFonts w:ascii="Times New Roman" w:eastAsia="Times New Roman" w:hAnsi="Times New Roman" w:cs="Times New Roman"/>
          <w:b/>
          <w:sz w:val="20"/>
          <w:szCs w:val="20"/>
          <w:lang w:eastAsia="ru-RU"/>
        </w:rPr>
        <w:t xml:space="preserve"> и </w:t>
      </w:r>
      <w:r w:rsidR="00FA61C8">
        <w:rPr>
          <w:rFonts w:ascii="Times New Roman" w:eastAsia="Times New Roman" w:hAnsi="Times New Roman" w:cs="Times New Roman"/>
          <w:b/>
          <w:sz w:val="20"/>
          <w:szCs w:val="20"/>
          <w:lang w:eastAsia="ru-RU"/>
        </w:rPr>
        <w:t>МБ</w:t>
      </w:r>
      <w:r w:rsidRPr="00CB2054">
        <w:rPr>
          <w:rFonts w:ascii="Times New Roman" w:eastAsia="Times New Roman" w:hAnsi="Times New Roman" w:cs="Times New Roman"/>
          <w:b/>
          <w:sz w:val="20"/>
          <w:szCs w:val="20"/>
          <w:lang w:eastAsia="ru-RU"/>
        </w:rPr>
        <w:t xml:space="preserve">, в которых выявлены нарушения действующего законодательства </w:t>
      </w:r>
    </w:p>
    <w:p w:rsidR="00133AED" w:rsidRPr="00CB2054" w:rsidRDefault="00FA61C8" w:rsidP="00CB2054">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bCs/>
          <w:sz w:val="20"/>
          <w:szCs w:val="20"/>
          <w:lang w:eastAsia="ru-RU"/>
        </w:rPr>
        <w:t>за 9 месяцев</w:t>
      </w:r>
      <w:r w:rsidR="000F7B9A" w:rsidRPr="00CB2054">
        <w:rPr>
          <w:rFonts w:ascii="Times New Roman" w:eastAsia="Times New Roman" w:hAnsi="Times New Roman" w:cs="Times New Roman"/>
          <w:b/>
          <w:bCs/>
          <w:sz w:val="20"/>
          <w:szCs w:val="20"/>
          <w:lang w:eastAsia="ru-RU"/>
        </w:rPr>
        <w:t xml:space="preserve"> </w:t>
      </w:r>
      <w:r w:rsidR="002F337F" w:rsidRPr="00CB2054">
        <w:rPr>
          <w:rFonts w:ascii="Times New Roman" w:eastAsia="Times New Roman" w:hAnsi="Times New Roman" w:cs="Times New Roman"/>
          <w:b/>
          <w:bCs/>
          <w:sz w:val="20"/>
          <w:szCs w:val="20"/>
          <w:lang w:eastAsia="ru-RU"/>
        </w:rPr>
        <w:t xml:space="preserve">2020 года и </w:t>
      </w:r>
      <w:r>
        <w:rPr>
          <w:rFonts w:ascii="Times New Roman" w:eastAsia="Times New Roman" w:hAnsi="Times New Roman" w:cs="Times New Roman"/>
          <w:b/>
          <w:bCs/>
          <w:sz w:val="20"/>
          <w:szCs w:val="20"/>
          <w:lang w:eastAsia="ru-RU"/>
        </w:rPr>
        <w:t>за 9 месяцев</w:t>
      </w:r>
      <w:r w:rsidR="002F337F" w:rsidRPr="00CB2054">
        <w:rPr>
          <w:rFonts w:ascii="Times New Roman" w:eastAsia="Times New Roman" w:hAnsi="Times New Roman" w:cs="Times New Roman"/>
          <w:b/>
          <w:bCs/>
          <w:sz w:val="20"/>
          <w:szCs w:val="20"/>
          <w:lang w:eastAsia="ru-RU"/>
        </w:rPr>
        <w:t xml:space="preserve"> 2021</w:t>
      </w:r>
      <w:r w:rsidR="00133AED" w:rsidRPr="00CB2054">
        <w:rPr>
          <w:rFonts w:ascii="Times New Roman" w:eastAsia="Times New Roman" w:hAnsi="Times New Roman" w:cs="Times New Roman"/>
          <w:b/>
          <w:bCs/>
          <w:sz w:val="20"/>
          <w:szCs w:val="20"/>
          <w:lang w:eastAsia="ru-RU"/>
        </w:rPr>
        <w:t xml:space="preserve"> года</w:t>
      </w:r>
    </w:p>
    <w:p w:rsidR="00133AED" w:rsidRPr="00CB2054" w:rsidRDefault="00133AED" w:rsidP="00CB2054">
      <w:pPr>
        <w:shd w:val="clear" w:color="auto" w:fill="FFFFFF" w:themeFill="background1"/>
        <w:suppressAutoHyphens/>
        <w:spacing w:after="0" w:line="240" w:lineRule="auto"/>
        <w:jc w:val="center"/>
        <w:rPr>
          <w:rFonts w:ascii="Times New Roman" w:eastAsia="Times New Roman" w:hAnsi="Times New Roman" w:cs="Times New Roman"/>
          <w:b/>
          <w:sz w:val="28"/>
          <w:szCs w:val="28"/>
          <w:lang w:eastAsia="ru-RU"/>
        </w:rPr>
      </w:pPr>
    </w:p>
    <w:p w:rsidR="00320A03" w:rsidRPr="00CB2054" w:rsidRDefault="00133AED" w:rsidP="00CB2054">
      <w:pPr>
        <w:shd w:val="clear" w:color="auto" w:fill="FFFFFF" w:themeFill="background1"/>
        <w:suppressAutoHyphens/>
        <w:spacing w:after="0" w:line="240" w:lineRule="auto"/>
        <w:jc w:val="center"/>
        <w:rPr>
          <w:rFonts w:ascii="Times New Roman" w:eastAsia="Times New Roman" w:hAnsi="Times New Roman" w:cs="Times New Roman"/>
          <w:b/>
          <w:sz w:val="28"/>
          <w:szCs w:val="28"/>
          <w:lang w:eastAsia="ru-RU"/>
        </w:rPr>
      </w:pPr>
      <w:r w:rsidRPr="00CB2054">
        <w:rPr>
          <w:rFonts w:ascii="Calibri" w:eastAsia="Calibri" w:hAnsi="Calibri" w:cs="Times New Roman"/>
          <w:noProof/>
          <w:lang w:eastAsia="ru-RU"/>
        </w:rPr>
        <w:drawing>
          <wp:inline distT="0" distB="0" distL="0" distR="0">
            <wp:extent cx="5378450" cy="2000250"/>
            <wp:effectExtent l="0" t="0" r="0" b="0"/>
            <wp:docPr id="22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B2054" w:rsidRPr="00CB2054" w:rsidRDefault="00CB2054" w:rsidP="00CB2054">
      <w:pPr>
        <w:shd w:val="clear" w:color="auto" w:fill="FFFFFF" w:themeFill="background1"/>
        <w:spacing w:after="0" w:line="360" w:lineRule="auto"/>
        <w:ind w:firstLine="720"/>
        <w:jc w:val="both"/>
        <w:rPr>
          <w:rFonts w:ascii="Times New Roman" w:eastAsia="Times New Roman" w:hAnsi="Times New Roman" w:cs="Times New Roman"/>
          <w:b/>
          <w:sz w:val="26"/>
          <w:szCs w:val="26"/>
          <w:lang w:eastAsia="ru-RU"/>
        </w:rPr>
      </w:pPr>
    </w:p>
    <w:p w:rsidR="00EB54B3" w:rsidRPr="00F35420" w:rsidRDefault="00EB54B3" w:rsidP="00CB2054">
      <w:pPr>
        <w:shd w:val="clear" w:color="auto" w:fill="FFFFFF" w:themeFill="background1"/>
        <w:spacing w:after="0" w:line="360" w:lineRule="auto"/>
        <w:ind w:firstLine="720"/>
        <w:jc w:val="both"/>
        <w:rPr>
          <w:rFonts w:ascii="Times New Roman" w:eastAsia="Times New Roman" w:hAnsi="Times New Roman" w:cs="Times New Roman"/>
          <w:sz w:val="26"/>
          <w:szCs w:val="26"/>
          <w:lang w:eastAsia="ru-RU"/>
        </w:rPr>
      </w:pPr>
      <w:r w:rsidRPr="00F35420">
        <w:rPr>
          <w:rFonts w:ascii="Times New Roman" w:eastAsia="Times New Roman" w:hAnsi="Times New Roman" w:cs="Times New Roman"/>
          <w:sz w:val="26"/>
          <w:szCs w:val="26"/>
          <w:lang w:eastAsia="ru-RU"/>
        </w:rPr>
        <w:t xml:space="preserve">По результатам плановых </w:t>
      </w:r>
      <w:r w:rsidR="00070DC9" w:rsidRPr="00F35420">
        <w:rPr>
          <w:rFonts w:ascii="Times New Roman" w:eastAsia="Times New Roman" w:hAnsi="Times New Roman" w:cs="Times New Roman"/>
          <w:bCs/>
          <w:kern w:val="32"/>
          <w:sz w:val="26"/>
          <w:szCs w:val="26"/>
          <w:lang w:eastAsia="ru-RU"/>
        </w:rPr>
        <w:t>контрольных (надзорных) мероприятий и мониторинга безопасности</w:t>
      </w:r>
      <w:r w:rsidRPr="00F35420">
        <w:rPr>
          <w:rFonts w:ascii="Times New Roman" w:eastAsia="Times New Roman" w:hAnsi="Times New Roman" w:cs="Times New Roman"/>
          <w:sz w:val="26"/>
          <w:szCs w:val="26"/>
          <w:lang w:eastAsia="ru-RU"/>
        </w:rPr>
        <w:t>:</w:t>
      </w:r>
    </w:p>
    <w:p w:rsidR="00456390" w:rsidRPr="00F35420" w:rsidRDefault="00EB54B3" w:rsidP="00CB2054">
      <w:pPr>
        <w:shd w:val="clear" w:color="auto" w:fill="FFFFFF" w:themeFill="background1"/>
        <w:spacing w:after="0" w:line="360" w:lineRule="auto"/>
        <w:ind w:firstLine="720"/>
        <w:jc w:val="both"/>
        <w:rPr>
          <w:rFonts w:ascii="Times New Roman" w:eastAsia="Times New Roman" w:hAnsi="Times New Roman" w:cs="Times New Roman"/>
          <w:sz w:val="26"/>
          <w:szCs w:val="26"/>
          <w:lang w:eastAsia="ru-RU"/>
        </w:rPr>
      </w:pPr>
      <w:r w:rsidRPr="00F35420">
        <w:rPr>
          <w:rFonts w:ascii="Times New Roman" w:eastAsia="Times New Roman" w:hAnsi="Times New Roman" w:cs="Times New Roman"/>
          <w:sz w:val="26"/>
          <w:szCs w:val="26"/>
          <w:lang w:eastAsia="ru-RU"/>
        </w:rPr>
        <w:t xml:space="preserve">- выявлено </w:t>
      </w:r>
      <w:r w:rsidR="00070DC9" w:rsidRPr="00F35420">
        <w:rPr>
          <w:rFonts w:ascii="Times New Roman" w:eastAsia="Times New Roman" w:hAnsi="Times New Roman" w:cs="Times New Roman"/>
          <w:b/>
          <w:sz w:val="26"/>
          <w:szCs w:val="26"/>
          <w:lang w:eastAsia="ru-RU"/>
        </w:rPr>
        <w:t>46</w:t>
      </w:r>
      <w:r w:rsidRPr="00F35420">
        <w:rPr>
          <w:rFonts w:ascii="Times New Roman" w:eastAsia="Times New Roman" w:hAnsi="Times New Roman" w:cs="Times New Roman"/>
          <w:b/>
          <w:sz w:val="26"/>
          <w:szCs w:val="26"/>
          <w:lang w:eastAsia="ru-RU"/>
        </w:rPr>
        <w:t xml:space="preserve"> </w:t>
      </w:r>
      <w:r w:rsidRPr="00F35420">
        <w:rPr>
          <w:rFonts w:ascii="Times New Roman" w:eastAsia="Times New Roman" w:hAnsi="Times New Roman" w:cs="Times New Roman"/>
          <w:sz w:val="26"/>
          <w:szCs w:val="26"/>
          <w:lang w:eastAsia="ru-RU"/>
        </w:rPr>
        <w:t>нарушени</w:t>
      </w:r>
      <w:r w:rsidR="00B6202D" w:rsidRPr="00F35420">
        <w:rPr>
          <w:rFonts w:ascii="Times New Roman" w:eastAsia="Times New Roman" w:hAnsi="Times New Roman" w:cs="Times New Roman"/>
          <w:sz w:val="26"/>
          <w:szCs w:val="26"/>
          <w:lang w:eastAsia="ru-RU"/>
        </w:rPr>
        <w:t>й</w:t>
      </w:r>
      <w:r w:rsidRPr="00F35420">
        <w:rPr>
          <w:rFonts w:ascii="Times New Roman" w:eastAsia="Times New Roman" w:hAnsi="Times New Roman" w:cs="Times New Roman"/>
          <w:sz w:val="26"/>
          <w:szCs w:val="26"/>
          <w:lang w:eastAsia="ru-RU"/>
        </w:rPr>
        <w:t xml:space="preserve"> норм действующего законодательства</w:t>
      </w:r>
    </w:p>
    <w:p w:rsidR="00456390" w:rsidRPr="00F35420" w:rsidRDefault="00EB54B3" w:rsidP="00456390">
      <w:pPr>
        <w:spacing w:after="0" w:line="360" w:lineRule="auto"/>
        <w:ind w:firstLine="720"/>
        <w:jc w:val="both"/>
        <w:rPr>
          <w:rFonts w:ascii="Times New Roman" w:eastAsia="Times New Roman" w:hAnsi="Times New Roman" w:cs="Times New Roman"/>
          <w:b/>
          <w:sz w:val="28"/>
          <w:szCs w:val="28"/>
          <w:lang w:eastAsia="ru-RU"/>
        </w:rPr>
      </w:pPr>
      <w:r w:rsidRPr="00F35420">
        <w:rPr>
          <w:rFonts w:ascii="Times New Roman" w:hAnsi="Times New Roman" w:cs="Times New Roman"/>
          <w:noProof/>
          <w:szCs w:val="26"/>
          <w:lang w:eastAsia="ru-RU"/>
        </w:rPr>
        <w:drawing>
          <wp:inline distT="0" distB="0" distL="0" distR="0" wp14:anchorId="51BAA4DE" wp14:editId="0053CBD1">
            <wp:extent cx="5243513" cy="2386012"/>
            <wp:effectExtent l="0" t="0" r="0" b="0"/>
            <wp:docPr id="1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93CE0" w:rsidRPr="00F35420" w:rsidRDefault="00193CE0" w:rsidP="00456390">
      <w:pPr>
        <w:spacing w:after="0" w:line="360" w:lineRule="auto"/>
        <w:ind w:firstLine="720"/>
        <w:jc w:val="both"/>
        <w:rPr>
          <w:rFonts w:ascii="Times New Roman" w:eastAsia="Times New Roman" w:hAnsi="Times New Roman" w:cs="Times New Roman"/>
          <w:b/>
          <w:sz w:val="28"/>
          <w:szCs w:val="28"/>
          <w:lang w:eastAsia="ru-RU"/>
        </w:rPr>
      </w:pPr>
      <w:r w:rsidRPr="00F35420">
        <w:rPr>
          <w:noProof/>
          <w:lang w:eastAsia="ru-RU"/>
        </w:rPr>
        <w:drawing>
          <wp:inline distT="0" distB="0" distL="0" distR="0" wp14:anchorId="29BECB5F" wp14:editId="178CC911">
            <wp:extent cx="5619750" cy="2224087"/>
            <wp:effectExtent l="0" t="0" r="0" b="5080"/>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B54B3" w:rsidRPr="00F35420" w:rsidRDefault="00EB54B3" w:rsidP="003F700C">
      <w:pPr>
        <w:spacing w:after="0" w:line="360" w:lineRule="auto"/>
        <w:ind w:firstLine="720"/>
        <w:jc w:val="both"/>
        <w:rPr>
          <w:rFonts w:ascii="Times New Roman" w:eastAsia="Times New Roman" w:hAnsi="Times New Roman" w:cs="Times New Roman"/>
          <w:sz w:val="26"/>
          <w:szCs w:val="26"/>
          <w:lang w:eastAsia="ru-RU"/>
        </w:rPr>
      </w:pPr>
      <w:r w:rsidRPr="00F35420">
        <w:rPr>
          <w:rFonts w:ascii="Times New Roman" w:eastAsia="Times New Roman" w:hAnsi="Times New Roman" w:cs="Times New Roman"/>
          <w:sz w:val="26"/>
          <w:szCs w:val="26"/>
          <w:lang w:eastAsia="ru-RU"/>
        </w:rPr>
        <w:t xml:space="preserve">- </w:t>
      </w:r>
      <w:r w:rsidR="00DB4379" w:rsidRPr="00F35420">
        <w:rPr>
          <w:rFonts w:ascii="Times New Roman" w:eastAsia="Times New Roman" w:hAnsi="Times New Roman" w:cs="Times New Roman"/>
          <w:sz w:val="26"/>
          <w:szCs w:val="26"/>
          <w:lang w:eastAsia="ru-RU"/>
        </w:rPr>
        <w:t>предписания</w:t>
      </w:r>
      <w:r w:rsidR="00925A3C" w:rsidRPr="00F35420">
        <w:rPr>
          <w:rFonts w:ascii="Times New Roman" w:eastAsia="Times New Roman" w:hAnsi="Times New Roman" w:cs="Times New Roman"/>
          <w:sz w:val="26"/>
          <w:szCs w:val="26"/>
          <w:lang w:eastAsia="ru-RU"/>
        </w:rPr>
        <w:t xml:space="preserve"> </w:t>
      </w:r>
      <w:r w:rsidRPr="00F35420">
        <w:rPr>
          <w:rFonts w:ascii="Times New Roman" w:eastAsia="Times New Roman" w:hAnsi="Times New Roman" w:cs="Times New Roman"/>
          <w:sz w:val="26"/>
          <w:szCs w:val="26"/>
          <w:lang w:eastAsia="ru-RU"/>
        </w:rPr>
        <w:t>об устранении выявленных нарушений</w:t>
      </w:r>
      <w:r w:rsidR="00DB4379" w:rsidRPr="00F35420">
        <w:rPr>
          <w:rFonts w:ascii="Times New Roman" w:eastAsia="Times New Roman" w:hAnsi="Times New Roman" w:cs="Times New Roman"/>
          <w:sz w:val="26"/>
          <w:szCs w:val="26"/>
          <w:lang w:eastAsia="ru-RU"/>
        </w:rPr>
        <w:t xml:space="preserve"> не выдавались</w:t>
      </w:r>
    </w:p>
    <w:p w:rsidR="00456390" w:rsidRPr="00F35420" w:rsidRDefault="00EB54B3" w:rsidP="00193CE0">
      <w:pPr>
        <w:suppressAutoHyphens/>
        <w:spacing w:after="0" w:line="240" w:lineRule="auto"/>
        <w:jc w:val="center"/>
        <w:rPr>
          <w:rFonts w:ascii="Times New Roman" w:eastAsia="Times New Roman" w:hAnsi="Times New Roman" w:cs="Times New Roman"/>
          <w:b/>
          <w:sz w:val="28"/>
          <w:szCs w:val="28"/>
          <w:lang w:eastAsia="ru-RU"/>
        </w:rPr>
      </w:pPr>
      <w:r w:rsidRPr="00F35420">
        <w:rPr>
          <w:rFonts w:ascii="Times New Roman" w:hAnsi="Times New Roman" w:cs="Times New Roman"/>
          <w:noProof/>
          <w:szCs w:val="26"/>
          <w:lang w:eastAsia="ru-RU"/>
        </w:rPr>
        <w:lastRenderedPageBreak/>
        <w:drawing>
          <wp:inline distT="0" distB="0" distL="0" distR="0" wp14:anchorId="0F0A52F7" wp14:editId="1A1D93A4">
            <wp:extent cx="5519737" cy="2076450"/>
            <wp:effectExtent l="0" t="0" r="5080" b="0"/>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93CE0" w:rsidRPr="00F35420" w:rsidRDefault="00193CE0" w:rsidP="00193CE0">
      <w:pPr>
        <w:suppressAutoHyphens/>
        <w:spacing w:after="0" w:line="240" w:lineRule="auto"/>
        <w:jc w:val="center"/>
        <w:rPr>
          <w:rFonts w:ascii="Times New Roman" w:eastAsia="Times New Roman" w:hAnsi="Times New Roman" w:cs="Times New Roman"/>
          <w:b/>
          <w:sz w:val="28"/>
          <w:szCs w:val="28"/>
          <w:lang w:eastAsia="ru-RU"/>
        </w:rPr>
      </w:pPr>
      <w:r w:rsidRPr="00F35420">
        <w:rPr>
          <w:noProof/>
          <w:lang w:eastAsia="ru-RU"/>
        </w:rPr>
        <w:drawing>
          <wp:inline distT="0" distB="0" distL="0" distR="0" wp14:anchorId="7BB5C01C" wp14:editId="0697E198">
            <wp:extent cx="5519737" cy="2181225"/>
            <wp:effectExtent l="0" t="0" r="5080" b="0"/>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B54B3" w:rsidRPr="007C365C" w:rsidRDefault="00EB54B3" w:rsidP="003F700C">
      <w:pPr>
        <w:spacing w:after="0" w:line="360" w:lineRule="auto"/>
        <w:ind w:firstLine="720"/>
        <w:jc w:val="both"/>
        <w:rPr>
          <w:rFonts w:ascii="Times New Roman" w:eastAsia="Times New Roman" w:hAnsi="Times New Roman" w:cs="Times New Roman"/>
          <w:sz w:val="26"/>
          <w:szCs w:val="26"/>
          <w:lang w:eastAsia="ru-RU"/>
        </w:rPr>
      </w:pPr>
      <w:r w:rsidRPr="00F35420">
        <w:rPr>
          <w:rFonts w:ascii="Times New Roman" w:eastAsia="Times New Roman" w:hAnsi="Times New Roman" w:cs="Times New Roman"/>
          <w:sz w:val="26"/>
          <w:szCs w:val="26"/>
          <w:lang w:eastAsia="ru-RU"/>
        </w:rPr>
        <w:t>- составлен</w:t>
      </w:r>
      <w:r w:rsidR="004E6C32" w:rsidRPr="00F35420">
        <w:rPr>
          <w:rFonts w:ascii="Times New Roman" w:eastAsia="Times New Roman" w:hAnsi="Times New Roman" w:cs="Times New Roman"/>
          <w:sz w:val="26"/>
          <w:szCs w:val="26"/>
          <w:lang w:eastAsia="ru-RU"/>
        </w:rPr>
        <w:t>о</w:t>
      </w:r>
      <w:r w:rsidR="00925A3C" w:rsidRPr="00F35420">
        <w:rPr>
          <w:rFonts w:ascii="Times New Roman" w:eastAsia="Times New Roman" w:hAnsi="Times New Roman" w:cs="Times New Roman"/>
          <w:sz w:val="26"/>
          <w:szCs w:val="26"/>
          <w:lang w:eastAsia="ru-RU"/>
        </w:rPr>
        <w:t xml:space="preserve"> </w:t>
      </w:r>
      <w:r w:rsidR="001B64CA" w:rsidRPr="00F35420">
        <w:rPr>
          <w:rFonts w:ascii="Times New Roman" w:eastAsia="Times New Roman" w:hAnsi="Times New Roman" w:cs="Times New Roman"/>
          <w:b/>
          <w:sz w:val="26"/>
          <w:szCs w:val="26"/>
          <w:lang w:eastAsia="ru-RU"/>
        </w:rPr>
        <w:t>47</w:t>
      </w:r>
      <w:r w:rsidR="00925A3C" w:rsidRPr="00F35420">
        <w:rPr>
          <w:rFonts w:ascii="Times New Roman" w:eastAsia="Times New Roman" w:hAnsi="Times New Roman" w:cs="Times New Roman"/>
          <w:b/>
          <w:sz w:val="26"/>
          <w:szCs w:val="26"/>
          <w:lang w:eastAsia="ru-RU"/>
        </w:rPr>
        <w:t xml:space="preserve"> </w:t>
      </w:r>
      <w:r w:rsidRPr="007C365C">
        <w:rPr>
          <w:rFonts w:ascii="Times New Roman" w:eastAsia="Times New Roman" w:hAnsi="Times New Roman" w:cs="Times New Roman"/>
          <w:sz w:val="26"/>
          <w:szCs w:val="26"/>
          <w:lang w:eastAsia="ru-RU"/>
        </w:rPr>
        <w:t>протокол</w:t>
      </w:r>
      <w:r w:rsidR="004251D9" w:rsidRPr="007C365C">
        <w:rPr>
          <w:rFonts w:ascii="Times New Roman" w:eastAsia="Times New Roman" w:hAnsi="Times New Roman" w:cs="Times New Roman"/>
          <w:sz w:val="26"/>
          <w:szCs w:val="26"/>
          <w:lang w:eastAsia="ru-RU"/>
        </w:rPr>
        <w:t>ов</w:t>
      </w:r>
      <w:r w:rsidRPr="007C365C">
        <w:rPr>
          <w:rFonts w:ascii="Times New Roman" w:eastAsia="Times New Roman" w:hAnsi="Times New Roman" w:cs="Times New Roman"/>
          <w:sz w:val="26"/>
          <w:szCs w:val="26"/>
          <w:lang w:eastAsia="ru-RU"/>
        </w:rPr>
        <w:t xml:space="preserve"> об АПН</w:t>
      </w:r>
    </w:p>
    <w:p w:rsidR="00EB54B3" w:rsidRPr="00F35420" w:rsidRDefault="00EB54B3" w:rsidP="003F700C">
      <w:pPr>
        <w:suppressAutoHyphens/>
        <w:spacing w:after="0" w:line="240" w:lineRule="auto"/>
        <w:jc w:val="center"/>
        <w:rPr>
          <w:rFonts w:ascii="Times New Roman" w:eastAsia="Times New Roman" w:hAnsi="Times New Roman" w:cs="Times New Roman"/>
          <w:b/>
          <w:sz w:val="28"/>
          <w:szCs w:val="28"/>
          <w:lang w:eastAsia="ru-RU"/>
        </w:rPr>
      </w:pPr>
      <w:r w:rsidRPr="00F35420">
        <w:rPr>
          <w:rFonts w:ascii="Times New Roman" w:hAnsi="Times New Roman" w:cs="Times New Roman"/>
          <w:noProof/>
          <w:szCs w:val="26"/>
          <w:lang w:eastAsia="ru-RU"/>
        </w:rPr>
        <w:drawing>
          <wp:inline distT="0" distB="0" distL="0" distR="0" wp14:anchorId="0BB63B98" wp14:editId="6918F29C">
            <wp:extent cx="4748213" cy="2157412"/>
            <wp:effectExtent l="0" t="0" r="0" b="0"/>
            <wp:docPr id="12"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C48A8" w:rsidRPr="00F35420" w:rsidRDefault="00EF5748" w:rsidP="0073570F">
      <w:pPr>
        <w:rPr>
          <w:rFonts w:ascii="Times New Roman" w:eastAsia="Times New Roman" w:hAnsi="Times New Roman" w:cs="Times New Roman"/>
          <w:b/>
          <w:sz w:val="28"/>
          <w:szCs w:val="28"/>
          <w:lang w:eastAsia="ru-RU"/>
        </w:rPr>
      </w:pPr>
      <w:r w:rsidRPr="00F35420">
        <w:rPr>
          <w:rFonts w:ascii="Times New Roman" w:hAnsi="Times New Roman" w:cs="Times New Roman"/>
          <w:noProof/>
          <w:szCs w:val="26"/>
          <w:lang w:eastAsia="ru-RU"/>
        </w:rPr>
        <w:drawing>
          <wp:inline distT="0" distB="0" distL="0" distR="0" wp14:anchorId="7D2033F1" wp14:editId="5775AC9F">
            <wp:extent cx="6115050" cy="2447925"/>
            <wp:effectExtent l="0" t="0" r="0" b="0"/>
            <wp:docPr id="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316EE" w:rsidRPr="00F35420" w:rsidRDefault="000F7B9A" w:rsidP="0073570F">
      <w:pPr>
        <w:jc w:val="center"/>
        <w:rPr>
          <w:rFonts w:ascii="Times New Roman" w:eastAsia="Times New Roman" w:hAnsi="Times New Roman" w:cs="Times New Roman"/>
          <w:b/>
          <w:bCs/>
          <w:kern w:val="32"/>
          <w:sz w:val="26"/>
          <w:szCs w:val="26"/>
          <w:lang w:eastAsia="ru-RU"/>
        </w:rPr>
      </w:pPr>
      <w:bookmarkStart w:id="24" w:name="_Toc369087106"/>
      <w:r w:rsidRPr="00F35420">
        <w:rPr>
          <w:noProof/>
          <w:lang w:eastAsia="ru-RU"/>
        </w:rPr>
        <w:lastRenderedPageBreak/>
        <w:drawing>
          <wp:inline distT="0" distB="0" distL="0" distR="0" wp14:anchorId="4D045A1B" wp14:editId="3B01A07D">
            <wp:extent cx="6386512" cy="26670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A3F29" w:rsidRPr="007C54B6" w:rsidRDefault="00ED76DF" w:rsidP="00E37BBB">
      <w:pPr>
        <w:ind w:firstLine="709"/>
        <w:rPr>
          <w:rFonts w:ascii="Times New Roman" w:eastAsia="Times New Roman" w:hAnsi="Times New Roman" w:cs="Times New Roman"/>
          <w:b/>
          <w:bCs/>
          <w:kern w:val="32"/>
          <w:sz w:val="26"/>
          <w:szCs w:val="26"/>
          <w:lang w:eastAsia="ru-RU"/>
        </w:rPr>
      </w:pPr>
      <w:r w:rsidRPr="007C54B6">
        <w:rPr>
          <w:rFonts w:ascii="Times New Roman" w:eastAsia="Times New Roman" w:hAnsi="Times New Roman" w:cs="Times New Roman"/>
          <w:b/>
          <w:bCs/>
          <w:kern w:val="32"/>
          <w:sz w:val="26"/>
          <w:szCs w:val="26"/>
          <w:lang w:eastAsia="ru-RU"/>
        </w:rPr>
        <w:t xml:space="preserve">1.2. Результаты проведения внеплановых </w:t>
      </w:r>
      <w:bookmarkEnd w:id="24"/>
      <w:r w:rsidR="00367767" w:rsidRPr="007C54B6">
        <w:rPr>
          <w:rFonts w:ascii="Times New Roman" w:eastAsia="Times New Roman" w:hAnsi="Times New Roman" w:cs="Times New Roman"/>
          <w:b/>
          <w:bCs/>
          <w:kern w:val="32"/>
          <w:sz w:val="26"/>
          <w:szCs w:val="26"/>
          <w:lang w:eastAsia="ru-RU"/>
        </w:rPr>
        <w:t>контрольных (надзорных) мероприятий и мониторинга безопасности</w:t>
      </w:r>
    </w:p>
    <w:p w:rsidR="00EA0805" w:rsidRPr="007C54B6" w:rsidRDefault="00AE1E0D" w:rsidP="00583E04">
      <w:pPr>
        <w:spacing w:after="0" w:line="240" w:lineRule="auto"/>
        <w:ind w:firstLine="720"/>
        <w:jc w:val="both"/>
        <w:rPr>
          <w:rFonts w:ascii="Times New Roman" w:eastAsia="Times New Roman" w:hAnsi="Times New Roman" w:cs="Times New Roman"/>
          <w:sz w:val="26"/>
          <w:szCs w:val="26"/>
          <w:lang w:eastAsia="ru-RU"/>
        </w:rPr>
      </w:pPr>
      <w:r w:rsidRPr="007C54B6">
        <w:rPr>
          <w:rFonts w:ascii="Times New Roman" w:eastAsia="Times New Roman" w:hAnsi="Times New Roman" w:cs="Times New Roman"/>
          <w:sz w:val="26"/>
          <w:szCs w:val="26"/>
          <w:lang w:eastAsia="ru-RU"/>
        </w:rPr>
        <w:t>В</w:t>
      </w:r>
      <w:r w:rsidR="00925A3C" w:rsidRPr="007C54B6">
        <w:rPr>
          <w:rFonts w:ascii="Times New Roman" w:eastAsia="Times New Roman" w:hAnsi="Times New Roman" w:cs="Times New Roman"/>
          <w:sz w:val="26"/>
          <w:szCs w:val="26"/>
          <w:lang w:eastAsia="ru-RU"/>
        </w:rPr>
        <w:t xml:space="preserve"> </w:t>
      </w:r>
      <w:r w:rsidR="00367767" w:rsidRPr="007C54B6">
        <w:rPr>
          <w:rFonts w:ascii="Times New Roman" w:eastAsia="Times New Roman" w:hAnsi="Times New Roman" w:cs="Times New Roman"/>
          <w:sz w:val="26"/>
          <w:szCs w:val="26"/>
          <w:lang w:eastAsia="ru-RU"/>
        </w:rPr>
        <w:t>3</w:t>
      </w:r>
      <w:r w:rsidRPr="007C54B6">
        <w:rPr>
          <w:rFonts w:ascii="Times New Roman" w:eastAsia="Times New Roman" w:hAnsi="Times New Roman" w:cs="Times New Roman"/>
          <w:sz w:val="26"/>
          <w:szCs w:val="26"/>
          <w:lang w:eastAsia="ru-RU"/>
        </w:rPr>
        <w:t xml:space="preserve"> квартале</w:t>
      </w:r>
      <w:r w:rsidR="00925A3C" w:rsidRPr="007C54B6">
        <w:rPr>
          <w:rFonts w:ascii="Times New Roman" w:eastAsia="Times New Roman" w:hAnsi="Times New Roman" w:cs="Times New Roman"/>
          <w:sz w:val="26"/>
          <w:szCs w:val="26"/>
          <w:lang w:eastAsia="ru-RU"/>
        </w:rPr>
        <w:t xml:space="preserve"> </w:t>
      </w:r>
      <w:r w:rsidR="00ED109E" w:rsidRPr="007C54B6">
        <w:rPr>
          <w:rFonts w:ascii="Times New Roman" w:eastAsia="Times New Roman" w:hAnsi="Times New Roman" w:cs="Times New Roman"/>
          <w:sz w:val="26"/>
          <w:szCs w:val="26"/>
          <w:lang w:eastAsia="ru-RU"/>
        </w:rPr>
        <w:t>2021</w:t>
      </w:r>
      <w:r w:rsidR="00FA28F4" w:rsidRPr="007C54B6">
        <w:rPr>
          <w:rFonts w:ascii="Times New Roman" w:eastAsia="Times New Roman" w:hAnsi="Times New Roman" w:cs="Times New Roman"/>
          <w:sz w:val="26"/>
          <w:szCs w:val="26"/>
          <w:lang w:eastAsia="ru-RU"/>
        </w:rPr>
        <w:t xml:space="preserve"> год</w:t>
      </w:r>
      <w:r w:rsidRPr="007C54B6">
        <w:rPr>
          <w:rFonts w:ascii="Times New Roman" w:eastAsia="Times New Roman" w:hAnsi="Times New Roman" w:cs="Times New Roman"/>
          <w:sz w:val="26"/>
          <w:szCs w:val="26"/>
          <w:lang w:eastAsia="ru-RU"/>
        </w:rPr>
        <w:t>а</w:t>
      </w:r>
      <w:r w:rsidR="00FA28F4" w:rsidRPr="007C54B6">
        <w:rPr>
          <w:rFonts w:ascii="Times New Roman" w:eastAsia="Times New Roman" w:hAnsi="Times New Roman" w:cs="Times New Roman"/>
          <w:sz w:val="26"/>
          <w:szCs w:val="26"/>
          <w:lang w:eastAsia="ru-RU"/>
        </w:rPr>
        <w:t xml:space="preserve"> проведен</w:t>
      </w:r>
      <w:r w:rsidR="00E37BBB" w:rsidRPr="007C54B6">
        <w:rPr>
          <w:rFonts w:ascii="Times New Roman" w:eastAsia="Times New Roman" w:hAnsi="Times New Roman" w:cs="Times New Roman"/>
          <w:sz w:val="26"/>
          <w:szCs w:val="26"/>
          <w:lang w:eastAsia="ru-RU"/>
        </w:rPr>
        <w:t>о</w:t>
      </w:r>
      <w:r w:rsidR="00925A3C" w:rsidRPr="007C54B6">
        <w:rPr>
          <w:rFonts w:ascii="Times New Roman" w:eastAsia="Times New Roman" w:hAnsi="Times New Roman" w:cs="Times New Roman"/>
          <w:sz w:val="26"/>
          <w:szCs w:val="26"/>
          <w:lang w:eastAsia="ru-RU"/>
        </w:rPr>
        <w:t xml:space="preserve"> </w:t>
      </w:r>
      <w:r w:rsidR="00367767" w:rsidRPr="007C54B6">
        <w:rPr>
          <w:rFonts w:ascii="Times New Roman" w:eastAsia="Times New Roman" w:hAnsi="Times New Roman" w:cs="Times New Roman"/>
          <w:b/>
          <w:sz w:val="26"/>
          <w:szCs w:val="26"/>
          <w:lang w:eastAsia="ru-RU"/>
        </w:rPr>
        <w:t>12</w:t>
      </w:r>
      <w:r w:rsidR="00DD211C" w:rsidRPr="007C54B6">
        <w:rPr>
          <w:rFonts w:ascii="Times New Roman" w:eastAsia="Times New Roman" w:hAnsi="Times New Roman" w:cs="Times New Roman"/>
          <w:sz w:val="26"/>
          <w:szCs w:val="26"/>
          <w:lang w:eastAsia="ru-RU"/>
        </w:rPr>
        <w:t xml:space="preserve"> внепланов</w:t>
      </w:r>
      <w:r w:rsidR="007D7083" w:rsidRPr="007C54B6">
        <w:rPr>
          <w:rFonts w:ascii="Times New Roman" w:eastAsia="Times New Roman" w:hAnsi="Times New Roman" w:cs="Times New Roman"/>
          <w:sz w:val="26"/>
          <w:szCs w:val="26"/>
          <w:lang w:eastAsia="ru-RU"/>
        </w:rPr>
        <w:t>ы</w:t>
      </w:r>
      <w:r w:rsidR="00E37BBB" w:rsidRPr="007C54B6">
        <w:rPr>
          <w:rFonts w:ascii="Times New Roman" w:eastAsia="Times New Roman" w:hAnsi="Times New Roman" w:cs="Times New Roman"/>
          <w:sz w:val="26"/>
          <w:szCs w:val="26"/>
          <w:lang w:eastAsia="ru-RU"/>
        </w:rPr>
        <w:t>х</w:t>
      </w:r>
      <w:r w:rsidR="00DD211C" w:rsidRPr="007C54B6">
        <w:rPr>
          <w:rFonts w:ascii="Times New Roman" w:eastAsia="Times New Roman" w:hAnsi="Times New Roman" w:cs="Times New Roman"/>
          <w:sz w:val="26"/>
          <w:szCs w:val="26"/>
          <w:lang w:eastAsia="ru-RU"/>
        </w:rPr>
        <w:t xml:space="preserve"> </w:t>
      </w:r>
      <w:r w:rsidR="00367767" w:rsidRPr="007C54B6">
        <w:rPr>
          <w:rFonts w:ascii="Times New Roman" w:eastAsia="Times New Roman" w:hAnsi="Times New Roman" w:cs="Times New Roman"/>
          <w:bCs/>
          <w:kern w:val="32"/>
          <w:sz w:val="26"/>
          <w:szCs w:val="26"/>
          <w:lang w:eastAsia="ru-RU"/>
        </w:rPr>
        <w:t>контрольных (надзорных) мероприятий (далее - КНМ) и мониторингов безопасности (далее – МБ)</w:t>
      </w:r>
      <w:r w:rsidR="00FA28F4" w:rsidRPr="007C54B6">
        <w:rPr>
          <w:rFonts w:ascii="Times New Roman" w:eastAsia="Times New Roman" w:hAnsi="Times New Roman" w:cs="Times New Roman"/>
          <w:sz w:val="26"/>
          <w:szCs w:val="26"/>
          <w:lang w:eastAsia="ru-RU"/>
        </w:rPr>
        <w:t>:</w:t>
      </w:r>
    </w:p>
    <w:p w:rsidR="00E37BBB" w:rsidRPr="00925A3C" w:rsidRDefault="00E37BBB" w:rsidP="00583E04">
      <w:pPr>
        <w:spacing w:after="0" w:line="240" w:lineRule="auto"/>
        <w:ind w:firstLine="720"/>
        <w:jc w:val="both"/>
        <w:rPr>
          <w:rFonts w:ascii="Times New Roman" w:eastAsia="Times New Roman" w:hAnsi="Times New Roman" w:cs="Times New Roman"/>
          <w:b/>
          <w:sz w:val="26"/>
          <w:szCs w:val="26"/>
          <w:lang w:eastAsia="ru-RU"/>
        </w:rPr>
      </w:pPr>
    </w:p>
    <w:p w:rsidR="00DA3F29" w:rsidRPr="00B008C9" w:rsidRDefault="00FA28F4" w:rsidP="003F700C">
      <w:pPr>
        <w:suppressAutoHyphens/>
        <w:spacing w:after="0" w:line="240" w:lineRule="auto"/>
        <w:ind w:firstLine="708"/>
        <w:jc w:val="both"/>
        <w:rPr>
          <w:rFonts w:ascii="Times New Roman" w:eastAsia="Times New Roman" w:hAnsi="Times New Roman" w:cs="Times New Roman"/>
          <w:b/>
          <w:sz w:val="28"/>
          <w:szCs w:val="28"/>
          <w:lang w:eastAsia="ru-RU"/>
        </w:rPr>
      </w:pPr>
      <w:r w:rsidRPr="00B008C9">
        <w:rPr>
          <w:rFonts w:ascii="Times New Roman" w:hAnsi="Times New Roman" w:cs="Times New Roman"/>
          <w:noProof/>
          <w:sz w:val="24"/>
          <w:szCs w:val="24"/>
          <w:lang w:eastAsia="ru-RU"/>
        </w:rPr>
        <w:drawing>
          <wp:inline distT="0" distB="0" distL="0" distR="0" wp14:anchorId="6662DAD4" wp14:editId="7971E3A9">
            <wp:extent cx="5029200" cy="1765300"/>
            <wp:effectExtent l="0" t="0" r="0" b="6350"/>
            <wp:docPr id="13"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24B45" w:rsidRPr="00B008C9" w:rsidRDefault="00824B45"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F56A70" w:rsidRPr="00B008C9" w:rsidRDefault="00F56A70" w:rsidP="00367767">
      <w:pPr>
        <w:spacing w:after="0" w:line="240" w:lineRule="auto"/>
        <w:jc w:val="both"/>
        <w:rPr>
          <w:rFonts w:ascii="Times New Roman" w:eastAsia="Times New Roman" w:hAnsi="Times New Roman" w:cs="Times New Roman"/>
          <w:sz w:val="24"/>
          <w:szCs w:val="24"/>
          <w:lang w:eastAsia="ru-RU"/>
        </w:rPr>
      </w:pPr>
    </w:p>
    <w:p w:rsidR="007432F7" w:rsidRPr="00B008C9" w:rsidRDefault="007C2363" w:rsidP="007C2363">
      <w:pPr>
        <w:jc w:val="center"/>
        <w:rPr>
          <w:rFonts w:ascii="Times New Roman" w:eastAsia="Times New Roman" w:hAnsi="Times New Roman" w:cs="Times New Roman"/>
          <w:sz w:val="28"/>
          <w:szCs w:val="28"/>
          <w:lang w:eastAsia="ru-RU"/>
        </w:rPr>
      </w:pPr>
      <w:r w:rsidRPr="00B008C9">
        <w:rPr>
          <w:rFonts w:ascii="Times New Roman" w:hAnsi="Times New Roman" w:cs="Times New Roman"/>
          <w:noProof/>
          <w:szCs w:val="26"/>
          <w:shd w:val="clear" w:color="auto" w:fill="FFFFFF" w:themeFill="background1"/>
          <w:lang w:eastAsia="ru-RU"/>
        </w:rPr>
        <w:drawing>
          <wp:inline distT="0" distB="0" distL="0" distR="0" wp14:anchorId="2137B2C6" wp14:editId="70D20A74">
            <wp:extent cx="5289550" cy="2673350"/>
            <wp:effectExtent l="0" t="0" r="6350" b="0"/>
            <wp:docPr id="1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008C9" w:rsidRDefault="00D034B4" w:rsidP="005675D0">
      <w:pPr>
        <w:jc w:val="center"/>
        <w:rPr>
          <w:rFonts w:ascii="Times New Roman" w:eastAsia="Times New Roman" w:hAnsi="Times New Roman" w:cs="Times New Roman"/>
          <w:sz w:val="28"/>
          <w:szCs w:val="28"/>
          <w:lang w:eastAsia="ru-RU"/>
        </w:rPr>
      </w:pPr>
      <w:r w:rsidRPr="00B008C9">
        <w:rPr>
          <w:rFonts w:ascii="Times New Roman" w:hAnsi="Times New Roman" w:cs="Times New Roman"/>
          <w:noProof/>
          <w:szCs w:val="26"/>
          <w:shd w:val="clear" w:color="auto" w:fill="FFFFFF" w:themeFill="background1"/>
          <w:lang w:eastAsia="ru-RU"/>
        </w:rPr>
        <w:lastRenderedPageBreak/>
        <w:drawing>
          <wp:inline distT="0" distB="0" distL="0" distR="0" wp14:anchorId="44E7EAA4" wp14:editId="10218201">
            <wp:extent cx="5943600" cy="2736850"/>
            <wp:effectExtent l="0" t="0" r="0" b="6350"/>
            <wp:docPr id="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1190E" w:rsidRPr="00B008C9" w:rsidRDefault="00176A76" w:rsidP="005675D0">
      <w:pPr>
        <w:jc w:val="center"/>
        <w:rPr>
          <w:rFonts w:ascii="Times New Roman" w:eastAsia="Times New Roman" w:hAnsi="Times New Roman" w:cs="Times New Roman"/>
          <w:sz w:val="28"/>
          <w:szCs w:val="28"/>
          <w:lang w:eastAsia="ru-RU"/>
        </w:rPr>
      </w:pPr>
      <w:r w:rsidRPr="00B008C9">
        <w:rPr>
          <w:noProof/>
          <w:shd w:val="clear" w:color="auto" w:fill="FFFFFF" w:themeFill="background1"/>
          <w:lang w:eastAsia="ru-RU"/>
        </w:rPr>
        <w:drawing>
          <wp:inline distT="0" distB="0" distL="0" distR="0" wp14:anchorId="70850D78" wp14:editId="3B629BC5">
            <wp:extent cx="5397500" cy="2482850"/>
            <wp:effectExtent l="0" t="0" r="0" b="0"/>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A43E9" w:rsidRPr="00B008C9" w:rsidRDefault="009A43E9" w:rsidP="005675D0">
      <w:pPr>
        <w:jc w:val="center"/>
        <w:rPr>
          <w:rFonts w:ascii="Times New Roman" w:eastAsia="Times New Roman" w:hAnsi="Times New Roman" w:cs="Times New Roman"/>
          <w:sz w:val="28"/>
          <w:szCs w:val="28"/>
          <w:lang w:eastAsia="ru-RU"/>
        </w:rPr>
      </w:pPr>
    </w:p>
    <w:p w:rsidR="00367767" w:rsidRPr="00B008C9" w:rsidRDefault="00367767" w:rsidP="00367767">
      <w:pPr>
        <w:spacing w:after="0" w:line="240" w:lineRule="auto"/>
        <w:jc w:val="center"/>
        <w:rPr>
          <w:rFonts w:ascii="Times New Roman" w:eastAsia="Times New Roman" w:hAnsi="Times New Roman" w:cs="Times New Roman"/>
          <w:b/>
          <w:sz w:val="20"/>
          <w:szCs w:val="20"/>
          <w:lang w:eastAsia="ru-RU"/>
        </w:rPr>
      </w:pPr>
      <w:r w:rsidRPr="00B008C9">
        <w:rPr>
          <w:rFonts w:ascii="Times New Roman" w:eastAsia="Times New Roman" w:hAnsi="Times New Roman" w:cs="Times New Roman"/>
          <w:b/>
          <w:sz w:val="20"/>
          <w:szCs w:val="20"/>
          <w:lang w:eastAsia="ru-RU"/>
        </w:rPr>
        <w:t xml:space="preserve">Доля внеплановых КНМ и МБ, в которых выявлены нарушения действующего законодательства </w:t>
      </w:r>
    </w:p>
    <w:p w:rsidR="00367767" w:rsidRPr="00B008C9" w:rsidRDefault="00367767" w:rsidP="00367767">
      <w:pPr>
        <w:spacing w:after="0" w:line="240" w:lineRule="auto"/>
        <w:jc w:val="center"/>
        <w:rPr>
          <w:rFonts w:ascii="Times New Roman" w:eastAsia="Times New Roman" w:hAnsi="Times New Roman" w:cs="Times New Roman"/>
          <w:b/>
          <w:sz w:val="20"/>
          <w:szCs w:val="20"/>
          <w:lang w:eastAsia="ru-RU"/>
        </w:rPr>
      </w:pPr>
      <w:r w:rsidRPr="00B008C9">
        <w:rPr>
          <w:rFonts w:ascii="Times New Roman" w:eastAsia="Times New Roman" w:hAnsi="Times New Roman" w:cs="Times New Roman"/>
          <w:b/>
          <w:sz w:val="20"/>
          <w:szCs w:val="20"/>
          <w:lang w:eastAsia="ru-RU"/>
        </w:rPr>
        <w:t>в 3 квартале 2020 года и в 3 квартале 2021 года</w:t>
      </w:r>
      <w:r w:rsidRPr="00B008C9">
        <w:rPr>
          <w:rFonts w:ascii="Times New Roman" w:eastAsia="Times New Roman" w:hAnsi="Times New Roman" w:cs="Times New Roman"/>
          <w:noProof/>
          <w:sz w:val="28"/>
          <w:szCs w:val="28"/>
          <w:lang w:eastAsia="ru-RU"/>
        </w:rPr>
        <w:drawing>
          <wp:inline distT="0" distB="0" distL="0" distR="0" wp14:anchorId="50FEB30D" wp14:editId="5627D56F">
            <wp:extent cx="6083300" cy="2266950"/>
            <wp:effectExtent l="0" t="0" r="0" b="0"/>
            <wp:docPr id="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55AF0" w:rsidRPr="00B008C9" w:rsidRDefault="00C55AF0" w:rsidP="00367767">
      <w:pPr>
        <w:spacing w:after="0" w:line="240" w:lineRule="auto"/>
        <w:jc w:val="center"/>
        <w:rPr>
          <w:rFonts w:ascii="Times New Roman" w:eastAsia="Times New Roman" w:hAnsi="Times New Roman" w:cs="Times New Roman"/>
          <w:b/>
          <w:sz w:val="20"/>
          <w:szCs w:val="20"/>
          <w:lang w:eastAsia="ru-RU"/>
        </w:rPr>
      </w:pPr>
    </w:p>
    <w:p w:rsidR="00C55AF0" w:rsidRPr="00B008C9" w:rsidRDefault="00C55AF0" w:rsidP="00367767">
      <w:pPr>
        <w:spacing w:after="0" w:line="240" w:lineRule="auto"/>
        <w:jc w:val="center"/>
        <w:rPr>
          <w:rFonts w:ascii="Times New Roman" w:eastAsia="Times New Roman" w:hAnsi="Times New Roman" w:cs="Times New Roman"/>
          <w:sz w:val="26"/>
          <w:szCs w:val="20"/>
          <w:lang w:eastAsia="ru-RU"/>
        </w:rPr>
      </w:pPr>
    </w:p>
    <w:p w:rsidR="00C55AF0" w:rsidRPr="00B008C9" w:rsidRDefault="00C55AF0" w:rsidP="00367767">
      <w:pPr>
        <w:spacing w:after="0" w:line="240" w:lineRule="auto"/>
        <w:jc w:val="center"/>
        <w:rPr>
          <w:rFonts w:ascii="Times New Roman" w:eastAsia="Times New Roman" w:hAnsi="Times New Roman" w:cs="Times New Roman"/>
          <w:sz w:val="26"/>
          <w:szCs w:val="20"/>
          <w:lang w:eastAsia="ru-RU"/>
        </w:rPr>
      </w:pPr>
    </w:p>
    <w:p w:rsidR="00C55AF0" w:rsidRDefault="00C55AF0" w:rsidP="00367767">
      <w:pPr>
        <w:spacing w:after="0" w:line="240" w:lineRule="auto"/>
        <w:jc w:val="center"/>
        <w:rPr>
          <w:rFonts w:ascii="Times New Roman" w:eastAsia="Times New Roman" w:hAnsi="Times New Roman" w:cs="Times New Roman"/>
          <w:sz w:val="26"/>
          <w:szCs w:val="20"/>
          <w:lang w:eastAsia="ru-RU"/>
        </w:rPr>
      </w:pPr>
    </w:p>
    <w:p w:rsidR="00B008C9" w:rsidRPr="00B008C9" w:rsidRDefault="00B008C9" w:rsidP="00367767">
      <w:pPr>
        <w:spacing w:after="0" w:line="240" w:lineRule="auto"/>
        <w:jc w:val="center"/>
        <w:rPr>
          <w:rFonts w:ascii="Times New Roman" w:eastAsia="Times New Roman" w:hAnsi="Times New Roman" w:cs="Times New Roman"/>
          <w:sz w:val="26"/>
          <w:szCs w:val="20"/>
          <w:lang w:eastAsia="ru-RU"/>
        </w:rPr>
      </w:pPr>
    </w:p>
    <w:p w:rsidR="00C55AF0" w:rsidRPr="00B008C9" w:rsidRDefault="00367767" w:rsidP="00367767">
      <w:pPr>
        <w:spacing w:after="0" w:line="240" w:lineRule="auto"/>
        <w:jc w:val="center"/>
        <w:rPr>
          <w:rFonts w:ascii="Times New Roman" w:eastAsia="Times New Roman" w:hAnsi="Times New Roman" w:cs="Times New Roman"/>
          <w:b/>
          <w:sz w:val="20"/>
          <w:szCs w:val="20"/>
          <w:lang w:eastAsia="ru-RU"/>
        </w:rPr>
      </w:pPr>
      <w:r w:rsidRPr="00B008C9">
        <w:rPr>
          <w:rFonts w:ascii="Times New Roman" w:eastAsia="Times New Roman" w:hAnsi="Times New Roman" w:cs="Times New Roman"/>
          <w:b/>
          <w:sz w:val="20"/>
          <w:szCs w:val="20"/>
          <w:lang w:eastAsia="ru-RU"/>
        </w:rPr>
        <w:t xml:space="preserve">Доля внеплановых </w:t>
      </w:r>
      <w:r w:rsidR="009A43E9" w:rsidRPr="00B008C9">
        <w:rPr>
          <w:rFonts w:ascii="Times New Roman" w:eastAsia="Times New Roman" w:hAnsi="Times New Roman" w:cs="Times New Roman"/>
          <w:b/>
          <w:sz w:val="20"/>
          <w:szCs w:val="20"/>
          <w:lang w:eastAsia="ru-RU"/>
        </w:rPr>
        <w:t>КНМ</w:t>
      </w:r>
      <w:r w:rsidRPr="00B008C9">
        <w:rPr>
          <w:rFonts w:ascii="Times New Roman" w:eastAsia="Times New Roman" w:hAnsi="Times New Roman" w:cs="Times New Roman"/>
          <w:b/>
          <w:sz w:val="20"/>
          <w:szCs w:val="20"/>
          <w:lang w:eastAsia="ru-RU"/>
        </w:rPr>
        <w:t xml:space="preserve"> и </w:t>
      </w:r>
      <w:r w:rsidR="009A43E9" w:rsidRPr="00B008C9">
        <w:rPr>
          <w:rFonts w:ascii="Times New Roman" w:eastAsia="Times New Roman" w:hAnsi="Times New Roman" w:cs="Times New Roman"/>
          <w:b/>
          <w:sz w:val="20"/>
          <w:szCs w:val="20"/>
          <w:lang w:eastAsia="ru-RU"/>
        </w:rPr>
        <w:t>МБ</w:t>
      </w:r>
      <w:r w:rsidRPr="00B008C9">
        <w:rPr>
          <w:rFonts w:ascii="Times New Roman" w:eastAsia="Times New Roman" w:hAnsi="Times New Roman" w:cs="Times New Roman"/>
          <w:b/>
          <w:sz w:val="20"/>
          <w:szCs w:val="20"/>
          <w:lang w:eastAsia="ru-RU"/>
        </w:rPr>
        <w:t xml:space="preserve">, в которых выявлены нарушения действующего законодательства </w:t>
      </w:r>
    </w:p>
    <w:p w:rsidR="00367767" w:rsidRPr="00B008C9" w:rsidRDefault="009A43E9" w:rsidP="00367767">
      <w:pPr>
        <w:spacing w:after="0" w:line="240" w:lineRule="auto"/>
        <w:jc w:val="center"/>
        <w:rPr>
          <w:rFonts w:ascii="Times New Roman" w:eastAsia="Times New Roman" w:hAnsi="Times New Roman" w:cs="Times New Roman"/>
          <w:b/>
          <w:sz w:val="20"/>
          <w:szCs w:val="20"/>
          <w:lang w:eastAsia="ru-RU"/>
        </w:rPr>
      </w:pPr>
      <w:r w:rsidRPr="00B008C9">
        <w:rPr>
          <w:rFonts w:ascii="Times New Roman" w:eastAsia="Times New Roman" w:hAnsi="Times New Roman" w:cs="Times New Roman"/>
          <w:b/>
          <w:sz w:val="20"/>
          <w:szCs w:val="20"/>
          <w:lang w:eastAsia="ru-RU"/>
        </w:rPr>
        <w:t>за 9 месяцев</w:t>
      </w:r>
      <w:r w:rsidR="00367767" w:rsidRPr="00B008C9">
        <w:rPr>
          <w:rFonts w:ascii="Times New Roman" w:eastAsia="Times New Roman" w:hAnsi="Times New Roman" w:cs="Times New Roman"/>
          <w:b/>
          <w:sz w:val="20"/>
          <w:szCs w:val="20"/>
          <w:lang w:eastAsia="ru-RU"/>
        </w:rPr>
        <w:t xml:space="preserve"> 2020 года и </w:t>
      </w:r>
      <w:r w:rsidRPr="00B008C9">
        <w:rPr>
          <w:rFonts w:ascii="Times New Roman" w:eastAsia="Times New Roman" w:hAnsi="Times New Roman" w:cs="Times New Roman"/>
          <w:b/>
          <w:sz w:val="20"/>
          <w:szCs w:val="20"/>
          <w:lang w:eastAsia="ru-RU"/>
        </w:rPr>
        <w:t xml:space="preserve">за 9 месяцев </w:t>
      </w:r>
      <w:r w:rsidR="00367767" w:rsidRPr="00B008C9">
        <w:rPr>
          <w:rFonts w:ascii="Times New Roman" w:eastAsia="Times New Roman" w:hAnsi="Times New Roman" w:cs="Times New Roman"/>
          <w:b/>
          <w:sz w:val="20"/>
          <w:szCs w:val="20"/>
          <w:lang w:eastAsia="ru-RU"/>
        </w:rPr>
        <w:t xml:space="preserve"> 2021 года</w:t>
      </w:r>
      <w:r w:rsidR="00367767" w:rsidRPr="00B008C9">
        <w:rPr>
          <w:noProof/>
          <w:lang w:eastAsia="ru-RU"/>
        </w:rPr>
        <w:drawing>
          <wp:inline distT="0" distB="0" distL="0" distR="0" wp14:anchorId="5133E9C0" wp14:editId="4F9B5034">
            <wp:extent cx="6019165" cy="2059305"/>
            <wp:effectExtent l="0" t="0" r="63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67767" w:rsidRPr="00B008C9" w:rsidRDefault="00367767" w:rsidP="005675D0">
      <w:pPr>
        <w:jc w:val="center"/>
        <w:rPr>
          <w:rFonts w:ascii="Times New Roman" w:eastAsia="Times New Roman" w:hAnsi="Times New Roman" w:cs="Times New Roman"/>
          <w:sz w:val="28"/>
          <w:szCs w:val="28"/>
          <w:lang w:eastAsia="ru-RU"/>
        </w:rPr>
      </w:pPr>
    </w:p>
    <w:p w:rsidR="00C55AF0" w:rsidRPr="00B008C9" w:rsidRDefault="00A5758C" w:rsidP="00C55AF0">
      <w:pPr>
        <w:shd w:val="clear" w:color="auto" w:fill="FFFFFF" w:themeFill="background1"/>
        <w:spacing w:after="0" w:line="360" w:lineRule="auto"/>
        <w:ind w:firstLine="720"/>
        <w:jc w:val="both"/>
        <w:rPr>
          <w:rFonts w:ascii="Times New Roman" w:eastAsia="Times New Roman" w:hAnsi="Times New Roman" w:cs="Times New Roman"/>
          <w:sz w:val="26"/>
          <w:szCs w:val="26"/>
          <w:lang w:eastAsia="ru-RU"/>
        </w:rPr>
      </w:pPr>
      <w:r w:rsidRPr="00B008C9">
        <w:rPr>
          <w:rFonts w:ascii="Times New Roman" w:eastAsia="Times New Roman" w:hAnsi="Times New Roman" w:cs="Times New Roman"/>
          <w:sz w:val="26"/>
          <w:szCs w:val="26"/>
          <w:lang w:eastAsia="ru-RU"/>
        </w:rPr>
        <w:t xml:space="preserve">По результатам внеплановых </w:t>
      </w:r>
      <w:r w:rsidR="00C55AF0" w:rsidRPr="00B008C9">
        <w:rPr>
          <w:rFonts w:ascii="Times New Roman" w:eastAsia="Times New Roman" w:hAnsi="Times New Roman" w:cs="Times New Roman"/>
          <w:bCs/>
          <w:kern w:val="32"/>
          <w:sz w:val="26"/>
          <w:szCs w:val="26"/>
          <w:lang w:eastAsia="ru-RU"/>
        </w:rPr>
        <w:t>контрольных (надзорных) мероприятий и мониторингов безопасности</w:t>
      </w:r>
      <w:r w:rsidR="00C55AF0" w:rsidRPr="00B008C9">
        <w:rPr>
          <w:rFonts w:ascii="Times New Roman" w:eastAsia="Times New Roman" w:hAnsi="Times New Roman" w:cs="Times New Roman"/>
          <w:sz w:val="26"/>
          <w:szCs w:val="26"/>
          <w:lang w:eastAsia="ru-RU"/>
        </w:rPr>
        <w:t>:</w:t>
      </w:r>
    </w:p>
    <w:p w:rsidR="00A5758C" w:rsidRPr="00B008C9" w:rsidRDefault="00A5758C" w:rsidP="003F700C">
      <w:pPr>
        <w:spacing w:after="0" w:line="360" w:lineRule="auto"/>
        <w:ind w:firstLine="720"/>
        <w:jc w:val="both"/>
        <w:rPr>
          <w:rFonts w:ascii="Times New Roman" w:eastAsia="Times New Roman" w:hAnsi="Times New Roman" w:cs="Times New Roman"/>
          <w:sz w:val="26"/>
          <w:szCs w:val="26"/>
          <w:lang w:eastAsia="ru-RU"/>
        </w:rPr>
      </w:pPr>
      <w:r w:rsidRPr="00B008C9">
        <w:rPr>
          <w:rFonts w:ascii="Times New Roman" w:eastAsia="Times New Roman" w:hAnsi="Times New Roman" w:cs="Times New Roman"/>
          <w:sz w:val="26"/>
          <w:szCs w:val="26"/>
          <w:lang w:eastAsia="ru-RU"/>
        </w:rPr>
        <w:t xml:space="preserve">- выявлено </w:t>
      </w:r>
      <w:r w:rsidR="00C55AF0" w:rsidRPr="00B008C9">
        <w:rPr>
          <w:rFonts w:ascii="Times New Roman" w:eastAsia="Times New Roman" w:hAnsi="Times New Roman" w:cs="Times New Roman"/>
          <w:b/>
          <w:sz w:val="26"/>
          <w:szCs w:val="26"/>
          <w:lang w:eastAsia="ru-RU"/>
        </w:rPr>
        <w:t>2</w:t>
      </w:r>
      <w:r w:rsidR="00925A3C" w:rsidRPr="00B008C9">
        <w:rPr>
          <w:rFonts w:ascii="Times New Roman" w:eastAsia="Times New Roman" w:hAnsi="Times New Roman" w:cs="Times New Roman"/>
          <w:b/>
          <w:sz w:val="26"/>
          <w:szCs w:val="26"/>
          <w:lang w:eastAsia="ru-RU"/>
        </w:rPr>
        <w:t xml:space="preserve"> </w:t>
      </w:r>
      <w:r w:rsidRPr="00B008C9">
        <w:rPr>
          <w:rFonts w:ascii="Times New Roman" w:eastAsia="Times New Roman" w:hAnsi="Times New Roman" w:cs="Times New Roman"/>
          <w:sz w:val="26"/>
          <w:szCs w:val="26"/>
          <w:lang w:eastAsia="ru-RU"/>
        </w:rPr>
        <w:t>нарушени</w:t>
      </w:r>
      <w:r w:rsidR="00C55AF0" w:rsidRPr="00B008C9">
        <w:rPr>
          <w:rFonts w:ascii="Times New Roman" w:eastAsia="Times New Roman" w:hAnsi="Times New Roman" w:cs="Times New Roman"/>
          <w:sz w:val="26"/>
          <w:szCs w:val="26"/>
          <w:lang w:eastAsia="ru-RU"/>
        </w:rPr>
        <w:t>я</w:t>
      </w:r>
      <w:r w:rsidRPr="00B008C9">
        <w:rPr>
          <w:rFonts w:ascii="Times New Roman" w:eastAsia="Times New Roman" w:hAnsi="Times New Roman" w:cs="Times New Roman"/>
          <w:sz w:val="26"/>
          <w:szCs w:val="26"/>
          <w:lang w:eastAsia="ru-RU"/>
        </w:rPr>
        <w:t xml:space="preserve"> норм действующего законодательства</w:t>
      </w:r>
    </w:p>
    <w:p w:rsidR="003A5D5B" w:rsidRPr="00B008C9" w:rsidRDefault="003A5D5B" w:rsidP="003F700C">
      <w:pPr>
        <w:spacing w:after="0" w:line="360" w:lineRule="auto"/>
        <w:ind w:firstLine="720"/>
        <w:jc w:val="both"/>
        <w:rPr>
          <w:rFonts w:ascii="Times New Roman" w:eastAsia="Times New Roman" w:hAnsi="Times New Roman" w:cs="Times New Roman"/>
          <w:sz w:val="28"/>
          <w:szCs w:val="28"/>
          <w:lang w:eastAsia="ru-RU"/>
        </w:rPr>
      </w:pPr>
    </w:p>
    <w:p w:rsidR="00A5758C" w:rsidRPr="00B008C9" w:rsidRDefault="00A5758C" w:rsidP="007C2363">
      <w:pPr>
        <w:spacing w:after="0" w:line="360" w:lineRule="auto"/>
        <w:jc w:val="center"/>
        <w:rPr>
          <w:rFonts w:ascii="Times New Roman" w:eastAsia="Times New Roman" w:hAnsi="Times New Roman" w:cs="Times New Roman"/>
          <w:sz w:val="26"/>
          <w:szCs w:val="26"/>
          <w:lang w:eastAsia="ru-RU"/>
        </w:rPr>
      </w:pPr>
      <w:r w:rsidRPr="00B008C9">
        <w:rPr>
          <w:rFonts w:ascii="Times New Roman" w:eastAsia="Times New Roman" w:hAnsi="Times New Roman" w:cs="Times New Roman"/>
          <w:noProof/>
          <w:sz w:val="26"/>
          <w:szCs w:val="26"/>
          <w:lang w:eastAsia="ru-RU"/>
        </w:rPr>
        <w:drawing>
          <wp:inline distT="0" distB="0" distL="0" distR="0" wp14:anchorId="1460B27C" wp14:editId="5CABFF7C">
            <wp:extent cx="5481637" cy="2600325"/>
            <wp:effectExtent l="0" t="0" r="5080" b="0"/>
            <wp:docPr id="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219CC" w:rsidRPr="00B008C9" w:rsidRDefault="00F219CC" w:rsidP="00F219CC">
      <w:pPr>
        <w:spacing w:after="0" w:line="360" w:lineRule="auto"/>
        <w:jc w:val="center"/>
        <w:rPr>
          <w:rFonts w:ascii="Times New Roman" w:eastAsia="Times New Roman" w:hAnsi="Times New Roman" w:cs="Times New Roman"/>
          <w:sz w:val="26"/>
          <w:szCs w:val="26"/>
          <w:lang w:eastAsia="ru-RU"/>
        </w:rPr>
      </w:pPr>
      <w:r w:rsidRPr="00B008C9">
        <w:rPr>
          <w:noProof/>
          <w:lang w:eastAsia="ru-RU"/>
        </w:rPr>
        <w:drawing>
          <wp:inline distT="0" distB="0" distL="0" distR="0" wp14:anchorId="4D7519FA" wp14:editId="2072752C">
            <wp:extent cx="5476875" cy="2371725"/>
            <wp:effectExtent l="0" t="0" r="0" b="0"/>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06BA8" w:rsidRPr="00B008C9" w:rsidRDefault="00206BA8" w:rsidP="00206BA8">
      <w:pPr>
        <w:spacing w:after="0" w:line="360" w:lineRule="auto"/>
        <w:ind w:firstLine="720"/>
        <w:jc w:val="both"/>
        <w:rPr>
          <w:rFonts w:ascii="Times New Roman" w:eastAsia="Times New Roman" w:hAnsi="Times New Roman" w:cs="Times New Roman"/>
          <w:sz w:val="26"/>
          <w:szCs w:val="26"/>
          <w:lang w:eastAsia="ru-RU"/>
        </w:rPr>
      </w:pPr>
      <w:r w:rsidRPr="00B008C9">
        <w:rPr>
          <w:rFonts w:ascii="Times New Roman" w:eastAsia="Times New Roman" w:hAnsi="Times New Roman" w:cs="Times New Roman"/>
          <w:sz w:val="26"/>
          <w:szCs w:val="26"/>
          <w:lang w:eastAsia="ru-RU"/>
        </w:rPr>
        <w:lastRenderedPageBreak/>
        <w:t>- предписания об устранении выявленных нарушений не выдавались:</w:t>
      </w:r>
    </w:p>
    <w:p w:rsidR="008846C2" w:rsidRPr="00B008C9" w:rsidRDefault="008846C2" w:rsidP="003F700C">
      <w:pPr>
        <w:spacing w:after="0" w:line="360" w:lineRule="auto"/>
        <w:ind w:firstLine="720"/>
        <w:jc w:val="both"/>
        <w:rPr>
          <w:rFonts w:ascii="Times New Roman" w:eastAsia="Times New Roman" w:hAnsi="Times New Roman" w:cs="Times New Roman"/>
          <w:sz w:val="26"/>
          <w:szCs w:val="26"/>
          <w:lang w:eastAsia="ru-RU"/>
        </w:rPr>
      </w:pPr>
    </w:p>
    <w:p w:rsidR="001736CF" w:rsidRPr="00B008C9" w:rsidRDefault="008846C2" w:rsidP="001736CF">
      <w:pPr>
        <w:spacing w:after="0" w:line="360" w:lineRule="auto"/>
        <w:ind w:firstLine="720"/>
        <w:jc w:val="both"/>
        <w:rPr>
          <w:rFonts w:ascii="Times New Roman" w:eastAsia="Times New Roman" w:hAnsi="Times New Roman" w:cs="Times New Roman"/>
          <w:sz w:val="28"/>
          <w:szCs w:val="28"/>
          <w:lang w:eastAsia="ru-RU"/>
        </w:rPr>
      </w:pPr>
      <w:r w:rsidRPr="00B008C9">
        <w:rPr>
          <w:rFonts w:ascii="Times New Roman" w:eastAsia="Times New Roman" w:hAnsi="Times New Roman" w:cs="Times New Roman"/>
          <w:noProof/>
          <w:sz w:val="26"/>
          <w:szCs w:val="26"/>
          <w:lang w:eastAsia="ru-RU"/>
        </w:rPr>
        <w:drawing>
          <wp:inline distT="0" distB="0" distL="0" distR="0" wp14:anchorId="6205DB4B" wp14:editId="15BAC2EF">
            <wp:extent cx="5748337" cy="2257425"/>
            <wp:effectExtent l="0" t="0" r="5080" b="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736CF" w:rsidRPr="00B008C9" w:rsidRDefault="001736CF" w:rsidP="001736CF">
      <w:pPr>
        <w:spacing w:after="0" w:line="360" w:lineRule="auto"/>
        <w:ind w:firstLine="720"/>
        <w:jc w:val="both"/>
        <w:rPr>
          <w:rFonts w:ascii="Times New Roman" w:eastAsia="Times New Roman" w:hAnsi="Times New Roman" w:cs="Times New Roman"/>
          <w:sz w:val="28"/>
          <w:szCs w:val="28"/>
          <w:lang w:eastAsia="ru-RU"/>
        </w:rPr>
      </w:pPr>
    </w:p>
    <w:p w:rsidR="00E12959" w:rsidRPr="00B008C9" w:rsidRDefault="00F219CC" w:rsidP="00925A3C">
      <w:pPr>
        <w:spacing w:after="0" w:line="360" w:lineRule="auto"/>
        <w:ind w:firstLine="720"/>
        <w:jc w:val="both"/>
        <w:rPr>
          <w:rFonts w:ascii="Times New Roman" w:eastAsia="Times New Roman" w:hAnsi="Times New Roman" w:cs="Times New Roman"/>
          <w:sz w:val="26"/>
          <w:szCs w:val="26"/>
          <w:lang w:eastAsia="ru-RU"/>
        </w:rPr>
      </w:pPr>
      <w:r w:rsidRPr="00B008C9">
        <w:rPr>
          <w:noProof/>
          <w:lang w:eastAsia="ru-RU"/>
        </w:rPr>
        <w:drawing>
          <wp:inline distT="0" distB="0" distL="0" distR="0" wp14:anchorId="38D519E0" wp14:editId="624E720D">
            <wp:extent cx="5759450" cy="2190750"/>
            <wp:effectExtent l="0" t="0" r="0" b="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5758C" w:rsidRPr="00B008C9" w:rsidRDefault="00A5758C" w:rsidP="003F700C">
      <w:pPr>
        <w:spacing w:after="0" w:line="360" w:lineRule="auto"/>
        <w:ind w:firstLine="709"/>
        <w:jc w:val="both"/>
        <w:rPr>
          <w:rFonts w:ascii="Times New Roman" w:eastAsia="Times New Roman" w:hAnsi="Times New Roman" w:cs="Times New Roman"/>
          <w:sz w:val="26"/>
          <w:szCs w:val="26"/>
          <w:lang w:eastAsia="ru-RU"/>
        </w:rPr>
      </w:pPr>
      <w:r w:rsidRPr="00B008C9">
        <w:rPr>
          <w:rFonts w:ascii="Times New Roman" w:eastAsia="Times New Roman" w:hAnsi="Times New Roman" w:cs="Times New Roman"/>
          <w:sz w:val="26"/>
          <w:szCs w:val="26"/>
          <w:lang w:eastAsia="ru-RU"/>
        </w:rPr>
        <w:t>- составлен</w:t>
      </w:r>
      <w:r w:rsidR="008C6E8D" w:rsidRPr="00B008C9">
        <w:rPr>
          <w:rFonts w:ascii="Times New Roman" w:eastAsia="Times New Roman" w:hAnsi="Times New Roman" w:cs="Times New Roman"/>
          <w:sz w:val="26"/>
          <w:szCs w:val="26"/>
          <w:lang w:eastAsia="ru-RU"/>
        </w:rPr>
        <w:t>о</w:t>
      </w:r>
      <w:r w:rsidR="009729E3" w:rsidRPr="00B008C9">
        <w:rPr>
          <w:rFonts w:ascii="Times New Roman" w:eastAsia="Times New Roman" w:hAnsi="Times New Roman" w:cs="Times New Roman"/>
          <w:sz w:val="26"/>
          <w:szCs w:val="26"/>
          <w:lang w:eastAsia="ru-RU"/>
        </w:rPr>
        <w:t xml:space="preserve"> </w:t>
      </w:r>
      <w:r w:rsidR="001736CF" w:rsidRPr="00B008C9">
        <w:rPr>
          <w:rFonts w:ascii="Times New Roman" w:eastAsia="Times New Roman" w:hAnsi="Times New Roman" w:cs="Times New Roman"/>
          <w:b/>
          <w:sz w:val="26"/>
          <w:szCs w:val="26"/>
          <w:lang w:eastAsia="ru-RU"/>
        </w:rPr>
        <w:t>4</w:t>
      </w:r>
      <w:r w:rsidR="009729E3" w:rsidRPr="00B008C9">
        <w:rPr>
          <w:rFonts w:ascii="Times New Roman" w:eastAsia="Times New Roman" w:hAnsi="Times New Roman" w:cs="Times New Roman"/>
          <w:b/>
          <w:sz w:val="26"/>
          <w:szCs w:val="26"/>
          <w:lang w:eastAsia="ru-RU"/>
        </w:rPr>
        <w:t xml:space="preserve"> </w:t>
      </w:r>
      <w:r w:rsidRPr="00B008C9">
        <w:rPr>
          <w:rFonts w:ascii="Times New Roman" w:eastAsia="Times New Roman" w:hAnsi="Times New Roman" w:cs="Times New Roman"/>
          <w:sz w:val="26"/>
          <w:szCs w:val="26"/>
          <w:lang w:eastAsia="ru-RU"/>
        </w:rPr>
        <w:t>протокол</w:t>
      </w:r>
      <w:r w:rsidR="00722BBF" w:rsidRPr="00B008C9">
        <w:rPr>
          <w:rFonts w:ascii="Times New Roman" w:eastAsia="Times New Roman" w:hAnsi="Times New Roman" w:cs="Times New Roman"/>
          <w:sz w:val="26"/>
          <w:szCs w:val="26"/>
          <w:lang w:eastAsia="ru-RU"/>
        </w:rPr>
        <w:t>а</w:t>
      </w:r>
      <w:r w:rsidRPr="00B008C9">
        <w:rPr>
          <w:rFonts w:ascii="Times New Roman" w:eastAsia="Times New Roman" w:hAnsi="Times New Roman" w:cs="Times New Roman"/>
          <w:sz w:val="26"/>
          <w:szCs w:val="26"/>
          <w:lang w:eastAsia="ru-RU"/>
        </w:rPr>
        <w:t xml:space="preserve"> об АПН</w:t>
      </w:r>
    </w:p>
    <w:p w:rsidR="009A3429" w:rsidRPr="00B008C9" w:rsidRDefault="009A3429" w:rsidP="003F700C">
      <w:pPr>
        <w:spacing w:after="0"/>
        <w:jc w:val="center"/>
        <w:rPr>
          <w:rFonts w:ascii="Times New Roman" w:eastAsia="Times New Roman" w:hAnsi="Times New Roman" w:cs="Times New Roman"/>
          <w:b/>
          <w:sz w:val="28"/>
          <w:szCs w:val="28"/>
          <w:lang w:eastAsia="ru-RU"/>
        </w:rPr>
      </w:pPr>
      <w:r w:rsidRPr="00B008C9">
        <w:rPr>
          <w:rFonts w:ascii="Times New Roman" w:hAnsi="Times New Roman" w:cs="Times New Roman"/>
          <w:noProof/>
          <w:szCs w:val="26"/>
          <w:lang w:eastAsia="ru-RU"/>
        </w:rPr>
        <w:drawing>
          <wp:inline distT="0" distB="0" distL="0" distR="0" wp14:anchorId="1FEB606D" wp14:editId="23DF0074">
            <wp:extent cx="6057900" cy="2238375"/>
            <wp:effectExtent l="0" t="0" r="0" b="0"/>
            <wp:docPr id="2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219CC" w:rsidRPr="00925A3C" w:rsidRDefault="00F219CC" w:rsidP="00F219CC">
      <w:pPr>
        <w:spacing w:after="0"/>
        <w:jc w:val="center"/>
        <w:rPr>
          <w:rFonts w:ascii="Times New Roman" w:eastAsia="Times New Roman" w:hAnsi="Times New Roman" w:cs="Times New Roman"/>
          <w:b/>
          <w:sz w:val="28"/>
          <w:szCs w:val="28"/>
          <w:lang w:eastAsia="ru-RU"/>
        </w:rPr>
      </w:pPr>
      <w:r w:rsidRPr="00B008C9">
        <w:rPr>
          <w:noProof/>
          <w:lang w:eastAsia="ru-RU"/>
        </w:rPr>
        <w:lastRenderedPageBreak/>
        <w:drawing>
          <wp:inline distT="0" distB="0" distL="0" distR="0" wp14:anchorId="3D21273A" wp14:editId="3BEAA1AE">
            <wp:extent cx="6057900" cy="2286000"/>
            <wp:effectExtent l="0" t="0" r="0" b="0"/>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27CF0" w:rsidRPr="00755D39" w:rsidRDefault="00527CF0" w:rsidP="003F700C">
      <w:pPr>
        <w:pageBreakBefore/>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5" w:name="_Toc369087107"/>
      <w:r w:rsidRPr="00755D39">
        <w:rPr>
          <w:rFonts w:ascii="Times New Roman" w:eastAsia="Times New Roman" w:hAnsi="Times New Roman" w:cs="Times New Roman"/>
          <w:b/>
          <w:bCs/>
          <w:kern w:val="32"/>
          <w:sz w:val="26"/>
          <w:szCs w:val="26"/>
          <w:lang w:eastAsia="ru-RU"/>
        </w:rPr>
        <w:lastRenderedPageBreak/>
        <w:t>1.3. Выполнение полномочий в установленных сферах деятельности</w:t>
      </w:r>
      <w:bookmarkEnd w:id="25"/>
    </w:p>
    <w:p w:rsidR="00527CF0" w:rsidRPr="00755D39" w:rsidRDefault="00527CF0" w:rsidP="00D87095">
      <w:pPr>
        <w:spacing w:after="0" w:line="240" w:lineRule="auto"/>
        <w:ind w:firstLine="709"/>
        <w:jc w:val="both"/>
        <w:outlineLvl w:val="0"/>
        <w:rPr>
          <w:rFonts w:ascii="Times New Roman" w:eastAsia="Times New Roman" w:hAnsi="Times New Roman" w:cs="Times New Roman"/>
          <w:b/>
          <w:bCs/>
          <w:kern w:val="32"/>
          <w:sz w:val="26"/>
          <w:szCs w:val="26"/>
          <w:lang w:eastAsia="ru-RU"/>
        </w:rPr>
      </w:pPr>
      <w:bookmarkStart w:id="26" w:name="_Toc369087108"/>
      <w:r w:rsidRPr="00755D39">
        <w:rPr>
          <w:rFonts w:ascii="Times New Roman" w:eastAsia="Times New Roman" w:hAnsi="Times New Roman" w:cs="Times New Roman"/>
          <w:b/>
          <w:bCs/>
          <w:kern w:val="32"/>
          <w:sz w:val="26"/>
          <w:szCs w:val="26"/>
          <w:lang w:eastAsia="ru-RU"/>
        </w:rPr>
        <w:t>1.3.1. Основные функции</w:t>
      </w:r>
      <w:bookmarkEnd w:id="26"/>
    </w:p>
    <w:p w:rsidR="00527CF0" w:rsidRDefault="00527CF0" w:rsidP="00D87095">
      <w:pPr>
        <w:spacing w:after="0" w:line="240" w:lineRule="auto"/>
        <w:ind w:firstLine="709"/>
        <w:jc w:val="both"/>
        <w:rPr>
          <w:rFonts w:ascii="Times New Roman" w:eastAsia="Times New Roman" w:hAnsi="Times New Roman" w:cs="Times New Roman"/>
          <w:b/>
          <w:sz w:val="26"/>
          <w:szCs w:val="26"/>
          <w:lang w:eastAsia="ru-RU"/>
        </w:rPr>
      </w:pPr>
      <w:r w:rsidRPr="00755D39">
        <w:rPr>
          <w:rFonts w:ascii="Times New Roman" w:eastAsia="Times New Roman" w:hAnsi="Times New Roman" w:cs="Times New Roman"/>
          <w:b/>
          <w:sz w:val="26"/>
          <w:szCs w:val="26"/>
          <w:lang w:eastAsia="ru-RU"/>
        </w:rPr>
        <w:t>В сфере средств массовых коммуникаций (СМИ, вещатели)</w:t>
      </w:r>
    </w:p>
    <w:p w:rsidR="00D87095" w:rsidRPr="00755D39" w:rsidRDefault="00D87095" w:rsidP="00D87095">
      <w:pPr>
        <w:spacing w:after="0" w:line="240" w:lineRule="auto"/>
        <w:ind w:firstLine="709"/>
        <w:jc w:val="both"/>
        <w:rPr>
          <w:rFonts w:ascii="Times New Roman" w:eastAsia="Times New Roman" w:hAnsi="Times New Roman" w:cs="Times New Roman"/>
          <w:b/>
          <w:sz w:val="26"/>
          <w:szCs w:val="26"/>
          <w:lang w:eastAsia="ru-RU"/>
        </w:rPr>
      </w:pPr>
    </w:p>
    <w:p w:rsidR="006A3108" w:rsidRPr="00755D39" w:rsidRDefault="006A3108" w:rsidP="006A3108">
      <w:pPr>
        <w:spacing w:after="0" w:line="360" w:lineRule="auto"/>
        <w:ind w:firstLine="709"/>
        <w:jc w:val="both"/>
        <w:rPr>
          <w:rFonts w:ascii="Times New Roman" w:eastAsia="Calibri" w:hAnsi="Times New Roman" w:cs="Times New Roman"/>
          <w:sz w:val="26"/>
          <w:szCs w:val="26"/>
        </w:rPr>
      </w:pPr>
      <w:r w:rsidRPr="00755D39">
        <w:rPr>
          <w:rFonts w:ascii="Times New Roman" w:eastAsia="Calibri" w:hAnsi="Times New Roman" w:cs="Times New Roman"/>
          <w:sz w:val="26"/>
          <w:szCs w:val="26"/>
        </w:rPr>
        <w:t xml:space="preserve">Полномочия выполняют – </w:t>
      </w:r>
      <w:r w:rsidR="00027E51" w:rsidRPr="00755D39">
        <w:rPr>
          <w:rFonts w:ascii="Times New Roman" w:eastAsia="Calibri" w:hAnsi="Times New Roman" w:cs="Times New Roman"/>
          <w:sz w:val="26"/>
          <w:szCs w:val="26"/>
        </w:rPr>
        <w:t>6,5</w:t>
      </w:r>
      <w:r w:rsidRPr="00755D39">
        <w:rPr>
          <w:rFonts w:ascii="Times New Roman" w:eastAsia="Calibri" w:hAnsi="Times New Roman" w:cs="Times New Roman"/>
          <w:sz w:val="26"/>
          <w:szCs w:val="26"/>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2364"/>
        <w:gridCol w:w="2364"/>
      </w:tblGrid>
      <w:tr w:rsidR="00BF1A21" w:rsidRPr="00755D39" w:rsidTr="006A3108">
        <w:tc>
          <w:tcPr>
            <w:tcW w:w="5000" w:type="pct"/>
            <w:gridSpan w:val="3"/>
            <w:tcBorders>
              <w:top w:val="single" w:sz="4" w:space="0" w:color="auto"/>
              <w:left w:val="single" w:sz="4" w:space="0" w:color="auto"/>
              <w:bottom w:val="single" w:sz="4" w:space="0" w:color="auto"/>
              <w:right w:val="single" w:sz="4" w:space="0" w:color="auto"/>
            </w:tcBorders>
          </w:tcPr>
          <w:p w:rsidR="006A3108" w:rsidRPr="00755D39" w:rsidRDefault="006A3108" w:rsidP="006A3108">
            <w:pPr>
              <w:spacing w:after="0" w:line="240" w:lineRule="auto"/>
              <w:jc w:val="center"/>
              <w:rPr>
                <w:rFonts w:ascii="Times New Roman" w:eastAsia="Calibri" w:hAnsi="Times New Roman" w:cs="Times New Roman"/>
                <w:b/>
                <w:i/>
                <w:sz w:val="20"/>
                <w:szCs w:val="20"/>
              </w:rPr>
            </w:pPr>
            <w:r w:rsidRPr="00755D39">
              <w:rPr>
                <w:rFonts w:ascii="Times New Roman" w:eastAsia="Calibri" w:hAnsi="Times New Roman" w:cs="Times New Roman"/>
                <w:b/>
                <w:i/>
                <w:sz w:val="20"/>
                <w:szCs w:val="20"/>
              </w:rPr>
              <w:t>Предметы надзора</w:t>
            </w:r>
          </w:p>
        </w:tc>
      </w:tr>
      <w:tr w:rsidR="00BF1A21" w:rsidRPr="00755D39" w:rsidTr="006A3108">
        <w:tc>
          <w:tcPr>
            <w:tcW w:w="2668" w:type="pct"/>
          </w:tcPr>
          <w:p w:rsidR="00DA0677" w:rsidRPr="00755D39" w:rsidRDefault="00DA0677" w:rsidP="006A3108">
            <w:pPr>
              <w:spacing w:after="0" w:line="240" w:lineRule="auto"/>
              <w:rPr>
                <w:rFonts w:ascii="Times New Roman" w:eastAsia="Calibri" w:hAnsi="Times New Roman" w:cs="Times New Roman"/>
                <w:sz w:val="20"/>
                <w:szCs w:val="20"/>
              </w:rPr>
            </w:pPr>
          </w:p>
        </w:tc>
        <w:tc>
          <w:tcPr>
            <w:tcW w:w="1166" w:type="pct"/>
            <w:shd w:val="clear" w:color="auto" w:fill="D9D9D9" w:themeFill="background1" w:themeFillShade="D9"/>
          </w:tcPr>
          <w:p w:rsidR="00DA0677" w:rsidRPr="00755D39" w:rsidRDefault="00B25411" w:rsidP="00E00F1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01.10</w:t>
            </w:r>
            <w:r w:rsidR="00DA0677" w:rsidRPr="00755D39">
              <w:rPr>
                <w:rFonts w:ascii="Times New Roman" w:eastAsia="Calibri" w:hAnsi="Times New Roman" w:cs="Times New Roman"/>
                <w:sz w:val="18"/>
                <w:szCs w:val="18"/>
              </w:rPr>
              <w:t>.20</w:t>
            </w:r>
            <w:r w:rsidR="00E00F1B" w:rsidRPr="00755D39">
              <w:rPr>
                <w:rFonts w:ascii="Times New Roman" w:eastAsia="Calibri" w:hAnsi="Times New Roman" w:cs="Times New Roman"/>
                <w:sz w:val="18"/>
                <w:szCs w:val="18"/>
              </w:rPr>
              <w:t>20</w:t>
            </w:r>
          </w:p>
        </w:tc>
        <w:tc>
          <w:tcPr>
            <w:tcW w:w="1166" w:type="pct"/>
            <w:shd w:val="clear" w:color="auto" w:fill="D9D9D9" w:themeFill="background1" w:themeFillShade="D9"/>
          </w:tcPr>
          <w:p w:rsidR="00DA0677" w:rsidRPr="00755D39" w:rsidRDefault="00B25411" w:rsidP="00E00F1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01.10</w:t>
            </w:r>
            <w:r w:rsidR="00DA0677" w:rsidRPr="00755D39">
              <w:rPr>
                <w:rFonts w:ascii="Times New Roman" w:eastAsia="Calibri" w:hAnsi="Times New Roman" w:cs="Times New Roman"/>
                <w:sz w:val="18"/>
                <w:szCs w:val="18"/>
              </w:rPr>
              <w:t>.202</w:t>
            </w:r>
            <w:r w:rsidR="00E00F1B" w:rsidRPr="00755D39">
              <w:rPr>
                <w:rFonts w:ascii="Times New Roman" w:eastAsia="Calibri" w:hAnsi="Times New Roman" w:cs="Times New Roman"/>
                <w:sz w:val="18"/>
                <w:szCs w:val="18"/>
              </w:rPr>
              <w:t>1</w:t>
            </w:r>
          </w:p>
        </w:tc>
      </w:tr>
      <w:tr w:rsidR="00B25411" w:rsidRPr="00755D39" w:rsidTr="006A3108">
        <w:tc>
          <w:tcPr>
            <w:tcW w:w="2668" w:type="pct"/>
          </w:tcPr>
          <w:p w:rsidR="00B25411" w:rsidRPr="00755D39" w:rsidRDefault="00B25411" w:rsidP="006A3108">
            <w:pPr>
              <w:spacing w:after="0" w:line="240" w:lineRule="auto"/>
              <w:rPr>
                <w:rFonts w:ascii="Times New Roman" w:eastAsia="Calibri" w:hAnsi="Times New Roman" w:cs="Times New Roman"/>
                <w:sz w:val="20"/>
                <w:szCs w:val="20"/>
              </w:rPr>
            </w:pPr>
            <w:r w:rsidRPr="00755D39">
              <w:rPr>
                <w:rFonts w:ascii="Times New Roman" w:eastAsia="Calibri" w:hAnsi="Times New Roman" w:cs="Times New Roman"/>
                <w:sz w:val="20"/>
                <w:szCs w:val="20"/>
              </w:rPr>
              <w:t>Количество СМИ / на 1 сотрудника</w:t>
            </w:r>
          </w:p>
        </w:tc>
        <w:tc>
          <w:tcPr>
            <w:tcW w:w="1166" w:type="pct"/>
            <w:shd w:val="clear" w:color="auto" w:fill="D9D9D9" w:themeFill="background1" w:themeFillShade="D9"/>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197/19,7</w:t>
            </w:r>
          </w:p>
        </w:tc>
        <w:tc>
          <w:tcPr>
            <w:tcW w:w="1166" w:type="pct"/>
            <w:shd w:val="clear" w:color="auto" w:fill="D9D9D9" w:themeFill="background1" w:themeFillShade="D9"/>
          </w:tcPr>
          <w:p w:rsidR="00B25411" w:rsidRPr="00755D39" w:rsidRDefault="00B25411" w:rsidP="0071369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182/28</w:t>
            </w:r>
          </w:p>
        </w:tc>
      </w:tr>
      <w:tr w:rsidR="00B25411" w:rsidRPr="00755D39" w:rsidTr="00B951B8">
        <w:trPr>
          <w:trHeight w:val="70"/>
        </w:trPr>
        <w:tc>
          <w:tcPr>
            <w:tcW w:w="2668" w:type="pct"/>
          </w:tcPr>
          <w:p w:rsidR="00B25411" w:rsidRPr="00755D39" w:rsidRDefault="00B25411" w:rsidP="006A3108">
            <w:pPr>
              <w:spacing w:after="0" w:line="240" w:lineRule="auto"/>
              <w:rPr>
                <w:rFonts w:ascii="Times New Roman" w:eastAsia="Calibri" w:hAnsi="Times New Roman" w:cs="Times New Roman"/>
                <w:sz w:val="20"/>
                <w:szCs w:val="20"/>
              </w:rPr>
            </w:pPr>
            <w:r w:rsidRPr="00755D39">
              <w:rPr>
                <w:rFonts w:ascii="Times New Roman" w:eastAsia="Calibri" w:hAnsi="Times New Roman" w:cs="Times New Roman"/>
                <w:sz w:val="20"/>
                <w:szCs w:val="20"/>
              </w:rPr>
              <w:t>Количество лицензий на вещание / на 1 сотрудника</w:t>
            </w:r>
          </w:p>
        </w:tc>
        <w:tc>
          <w:tcPr>
            <w:tcW w:w="1166" w:type="pct"/>
            <w:shd w:val="clear" w:color="auto" w:fill="D9D9D9" w:themeFill="background1" w:themeFillShade="D9"/>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1103/110,3</w:t>
            </w:r>
          </w:p>
        </w:tc>
        <w:tc>
          <w:tcPr>
            <w:tcW w:w="1166" w:type="pct"/>
            <w:shd w:val="clear" w:color="auto" w:fill="D9D9D9" w:themeFill="background1" w:themeFillShade="D9"/>
          </w:tcPr>
          <w:p w:rsidR="00B25411" w:rsidRPr="00755D39" w:rsidRDefault="00B25411" w:rsidP="00DA0677">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1117/171,8</w:t>
            </w:r>
          </w:p>
        </w:tc>
      </w:tr>
    </w:tbl>
    <w:p w:rsidR="006A3108" w:rsidRPr="00755D39" w:rsidRDefault="006A3108" w:rsidP="006A3108">
      <w:pPr>
        <w:spacing w:after="0"/>
        <w:ind w:firstLine="709"/>
        <w:rPr>
          <w:rFonts w:ascii="Times New Roman" w:eastAsia="Calibri" w:hAnsi="Times New Roman" w:cs="Times New Roman"/>
          <w:b/>
          <w:sz w:val="20"/>
          <w:szCs w:val="20"/>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20"/>
        <w:gridCol w:w="31"/>
        <w:gridCol w:w="822"/>
        <w:gridCol w:w="28"/>
        <w:gridCol w:w="824"/>
        <w:gridCol w:w="26"/>
        <w:gridCol w:w="854"/>
        <w:gridCol w:w="856"/>
        <w:gridCol w:w="850"/>
        <w:gridCol w:w="797"/>
      </w:tblGrid>
      <w:tr w:rsidR="00BF1A21" w:rsidRPr="00755D39" w:rsidTr="00556833">
        <w:tc>
          <w:tcPr>
            <w:tcW w:w="5000" w:type="pct"/>
            <w:gridSpan w:val="18"/>
          </w:tcPr>
          <w:p w:rsidR="00556833" w:rsidRPr="00755D39" w:rsidRDefault="00556833" w:rsidP="006A3108">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Плановые мероприятия в сфере СМИ</w:t>
            </w:r>
          </w:p>
        </w:tc>
      </w:tr>
      <w:tr w:rsidR="00E00F1B" w:rsidRPr="00755D39" w:rsidTr="00A14D1D">
        <w:tc>
          <w:tcPr>
            <w:tcW w:w="831" w:type="pct"/>
            <w:gridSpan w:val="2"/>
          </w:tcPr>
          <w:p w:rsidR="00E00F1B" w:rsidRPr="00755D39" w:rsidRDefault="00E00F1B" w:rsidP="006A3108">
            <w:pPr>
              <w:spacing w:after="0" w:line="240" w:lineRule="auto"/>
              <w:rPr>
                <w:rFonts w:ascii="Times New Roman" w:eastAsia="Calibri" w:hAnsi="Times New Roman" w:cs="Times New Roman"/>
                <w:sz w:val="18"/>
                <w:szCs w:val="18"/>
              </w:rPr>
            </w:pPr>
          </w:p>
        </w:tc>
        <w:tc>
          <w:tcPr>
            <w:tcW w:w="426"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2020</w:t>
            </w:r>
          </w:p>
        </w:tc>
        <w:tc>
          <w:tcPr>
            <w:tcW w:w="420"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2020</w:t>
            </w:r>
          </w:p>
        </w:tc>
        <w:tc>
          <w:tcPr>
            <w:tcW w:w="418"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2020</w:t>
            </w:r>
          </w:p>
        </w:tc>
        <w:tc>
          <w:tcPr>
            <w:tcW w:w="418"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2021</w:t>
            </w:r>
          </w:p>
        </w:tc>
        <w:tc>
          <w:tcPr>
            <w:tcW w:w="420"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2021</w:t>
            </w:r>
          </w:p>
        </w:tc>
      </w:tr>
      <w:tr w:rsidR="00B25411" w:rsidRPr="00755D39" w:rsidTr="00A14D1D">
        <w:tc>
          <w:tcPr>
            <w:tcW w:w="831" w:type="pct"/>
            <w:gridSpan w:val="2"/>
          </w:tcPr>
          <w:p w:rsidR="00B25411" w:rsidRPr="00755D39" w:rsidRDefault="00B25411" w:rsidP="006A3108">
            <w:pPr>
              <w:spacing w:after="0" w:line="240" w:lineRule="auto"/>
              <w:rPr>
                <w:rFonts w:ascii="Times New Roman" w:eastAsia="Calibri" w:hAnsi="Times New Roman" w:cs="Times New Roman"/>
                <w:sz w:val="18"/>
                <w:szCs w:val="18"/>
              </w:rPr>
            </w:pPr>
            <w:r w:rsidRPr="00755D39">
              <w:rPr>
                <w:rFonts w:ascii="Times New Roman" w:eastAsia="Calibri" w:hAnsi="Times New Roman" w:cs="Times New Roman"/>
                <w:sz w:val="18"/>
                <w:szCs w:val="18"/>
              </w:rPr>
              <w:t>Проведено</w:t>
            </w:r>
          </w:p>
        </w:tc>
        <w:tc>
          <w:tcPr>
            <w:tcW w:w="426"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47</w:t>
            </w:r>
          </w:p>
        </w:tc>
        <w:tc>
          <w:tcPr>
            <w:tcW w:w="420"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53</w:t>
            </w:r>
          </w:p>
        </w:tc>
        <w:tc>
          <w:tcPr>
            <w:tcW w:w="418" w:type="pct"/>
            <w:gridSpan w:val="2"/>
            <w:shd w:val="clear" w:color="auto" w:fill="FFFFFF" w:themeFill="background1"/>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70</w:t>
            </w:r>
          </w:p>
        </w:tc>
        <w:tc>
          <w:tcPr>
            <w:tcW w:w="418" w:type="pct"/>
            <w:gridSpan w:val="2"/>
            <w:shd w:val="clear" w:color="auto" w:fill="D9D9D9" w:themeFill="background1" w:themeFillShade="D9"/>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170</w:t>
            </w:r>
          </w:p>
        </w:tc>
        <w:tc>
          <w:tcPr>
            <w:tcW w:w="418" w:type="pct"/>
            <w:gridSpan w:val="2"/>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59</w:t>
            </w:r>
          </w:p>
        </w:tc>
        <w:tc>
          <w:tcPr>
            <w:tcW w:w="420" w:type="pct"/>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58</w:t>
            </w:r>
          </w:p>
        </w:tc>
        <w:tc>
          <w:tcPr>
            <w:tcW w:w="421" w:type="pct"/>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54</w:t>
            </w:r>
          </w:p>
        </w:tc>
        <w:tc>
          <w:tcPr>
            <w:tcW w:w="418" w:type="pct"/>
            <w:shd w:val="clear" w:color="auto" w:fill="FFFFFF" w:themeFill="background1"/>
          </w:tcPr>
          <w:p w:rsidR="00B25411" w:rsidRPr="00755D39" w:rsidRDefault="00B25411"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tcPr>
          <w:p w:rsidR="00B25411" w:rsidRPr="00755D39" w:rsidRDefault="00B25411">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171</w:t>
            </w:r>
          </w:p>
        </w:tc>
      </w:tr>
      <w:tr w:rsidR="00B25411" w:rsidRPr="00755D39" w:rsidTr="002C3502">
        <w:tc>
          <w:tcPr>
            <w:tcW w:w="831" w:type="pct"/>
            <w:gridSpan w:val="2"/>
          </w:tcPr>
          <w:p w:rsidR="00B25411" w:rsidRPr="00755D39" w:rsidRDefault="00B25411" w:rsidP="006A3108">
            <w:pPr>
              <w:spacing w:after="0" w:line="240" w:lineRule="auto"/>
              <w:rPr>
                <w:rFonts w:ascii="Times New Roman" w:eastAsia="Calibri" w:hAnsi="Times New Roman" w:cs="Times New Roman"/>
                <w:sz w:val="18"/>
                <w:szCs w:val="18"/>
              </w:rPr>
            </w:pPr>
            <w:r w:rsidRPr="00755D39">
              <w:rPr>
                <w:rFonts w:ascii="Times New Roman" w:eastAsia="Calibri" w:hAnsi="Times New Roman" w:cs="Times New Roman"/>
                <w:sz w:val="18"/>
                <w:szCs w:val="18"/>
              </w:rPr>
              <w:t>Нагрузка на 1 сотрудника</w:t>
            </w:r>
          </w:p>
        </w:tc>
        <w:tc>
          <w:tcPr>
            <w:tcW w:w="426"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4,7</w:t>
            </w:r>
          </w:p>
        </w:tc>
        <w:tc>
          <w:tcPr>
            <w:tcW w:w="420"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5,3</w:t>
            </w:r>
          </w:p>
        </w:tc>
        <w:tc>
          <w:tcPr>
            <w:tcW w:w="418" w:type="pct"/>
            <w:gridSpan w:val="2"/>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7</w:t>
            </w:r>
          </w:p>
        </w:tc>
        <w:tc>
          <w:tcPr>
            <w:tcW w:w="418" w:type="pct"/>
            <w:gridSpan w:val="2"/>
            <w:shd w:val="clear" w:color="auto" w:fill="D9D9D9" w:themeFill="background1" w:themeFillShade="D9"/>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17</w:t>
            </w:r>
          </w:p>
        </w:tc>
        <w:tc>
          <w:tcPr>
            <w:tcW w:w="418" w:type="pct"/>
            <w:gridSpan w:val="2"/>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8,42</w:t>
            </w:r>
          </w:p>
        </w:tc>
        <w:tc>
          <w:tcPr>
            <w:tcW w:w="420" w:type="pct"/>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8,9</w:t>
            </w:r>
          </w:p>
        </w:tc>
        <w:tc>
          <w:tcPr>
            <w:tcW w:w="421" w:type="pct"/>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8,3</w:t>
            </w:r>
          </w:p>
        </w:tc>
        <w:tc>
          <w:tcPr>
            <w:tcW w:w="418" w:type="pct"/>
            <w:shd w:val="clear" w:color="auto" w:fill="FFFFFF" w:themeFill="background1"/>
          </w:tcPr>
          <w:p w:rsidR="00B25411" w:rsidRPr="00755D39" w:rsidRDefault="00B25411"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25411" w:rsidRPr="00755D39" w:rsidRDefault="00B25411">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26,3</w:t>
            </w:r>
          </w:p>
        </w:tc>
      </w:tr>
      <w:tr w:rsidR="00BF1A21" w:rsidRPr="00755D39" w:rsidTr="00780926">
        <w:tc>
          <w:tcPr>
            <w:tcW w:w="5000" w:type="pct"/>
            <w:gridSpan w:val="18"/>
            <w:shd w:val="clear" w:color="auto" w:fill="FFFFFF" w:themeFill="background1"/>
          </w:tcPr>
          <w:p w:rsidR="00780926" w:rsidRPr="00755D39" w:rsidRDefault="00780926" w:rsidP="006A3108">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Внеплановые мероприятия в сфере СМИ</w:t>
            </w:r>
          </w:p>
        </w:tc>
      </w:tr>
      <w:tr w:rsidR="00E00F1B" w:rsidRPr="00755D39" w:rsidTr="00A14D1D">
        <w:tc>
          <w:tcPr>
            <w:tcW w:w="820" w:type="pct"/>
          </w:tcPr>
          <w:p w:rsidR="00E00F1B" w:rsidRPr="00755D39" w:rsidRDefault="00E00F1B" w:rsidP="006A3108">
            <w:pPr>
              <w:spacing w:after="0" w:line="240" w:lineRule="auto"/>
              <w:rPr>
                <w:rFonts w:ascii="Times New Roman" w:eastAsia="Calibri" w:hAnsi="Times New Roman" w:cs="Times New Roman"/>
                <w:sz w:val="18"/>
                <w:szCs w:val="18"/>
              </w:rPr>
            </w:pPr>
          </w:p>
        </w:tc>
        <w:tc>
          <w:tcPr>
            <w:tcW w:w="422"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2020</w:t>
            </w:r>
          </w:p>
        </w:tc>
        <w:tc>
          <w:tcPr>
            <w:tcW w:w="419"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2020</w:t>
            </w:r>
          </w:p>
        </w:tc>
        <w:tc>
          <w:tcPr>
            <w:tcW w:w="418"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2020</w:t>
            </w:r>
          </w:p>
        </w:tc>
        <w:tc>
          <w:tcPr>
            <w:tcW w:w="419"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2020</w:t>
            </w:r>
          </w:p>
        </w:tc>
        <w:tc>
          <w:tcPr>
            <w:tcW w:w="419" w:type="pct"/>
            <w:gridSpan w:val="2"/>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2020</w:t>
            </w:r>
          </w:p>
        </w:tc>
        <w:tc>
          <w:tcPr>
            <w:tcW w:w="419"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2021</w:t>
            </w:r>
          </w:p>
        </w:tc>
      </w:tr>
      <w:tr w:rsidR="00B25411" w:rsidRPr="00755D39" w:rsidTr="00A14D1D">
        <w:tc>
          <w:tcPr>
            <w:tcW w:w="820" w:type="pct"/>
          </w:tcPr>
          <w:p w:rsidR="00B25411" w:rsidRPr="00755D39" w:rsidRDefault="00B25411" w:rsidP="006A3108">
            <w:pPr>
              <w:spacing w:after="0" w:line="240" w:lineRule="auto"/>
              <w:rPr>
                <w:rFonts w:ascii="Times New Roman" w:eastAsia="Calibri" w:hAnsi="Times New Roman" w:cs="Times New Roman"/>
                <w:sz w:val="18"/>
                <w:szCs w:val="18"/>
              </w:rPr>
            </w:pPr>
            <w:r w:rsidRPr="00755D39">
              <w:rPr>
                <w:rFonts w:ascii="Times New Roman" w:eastAsia="Calibri" w:hAnsi="Times New Roman" w:cs="Times New Roman"/>
                <w:sz w:val="18"/>
                <w:szCs w:val="18"/>
              </w:rPr>
              <w:t>Проведено</w:t>
            </w:r>
          </w:p>
        </w:tc>
        <w:tc>
          <w:tcPr>
            <w:tcW w:w="422"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w:t>
            </w:r>
          </w:p>
        </w:tc>
        <w:tc>
          <w:tcPr>
            <w:tcW w:w="419"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18"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w:t>
            </w:r>
          </w:p>
        </w:tc>
        <w:tc>
          <w:tcPr>
            <w:tcW w:w="419" w:type="pct"/>
            <w:gridSpan w:val="2"/>
            <w:shd w:val="clear" w:color="auto" w:fill="FFFFFF" w:themeFill="background1"/>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3</w:t>
            </w:r>
          </w:p>
        </w:tc>
        <w:tc>
          <w:tcPr>
            <w:tcW w:w="419" w:type="pct"/>
            <w:gridSpan w:val="2"/>
            <w:shd w:val="clear" w:color="auto" w:fill="D9D9D9" w:themeFill="background1" w:themeFillShade="D9"/>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9</w:t>
            </w:r>
          </w:p>
        </w:tc>
        <w:tc>
          <w:tcPr>
            <w:tcW w:w="419" w:type="pct"/>
            <w:gridSpan w:val="2"/>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33" w:type="pct"/>
            <w:gridSpan w:val="2"/>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w:t>
            </w:r>
          </w:p>
        </w:tc>
        <w:tc>
          <w:tcPr>
            <w:tcW w:w="421" w:type="pct"/>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18" w:type="pct"/>
            <w:shd w:val="clear" w:color="auto" w:fill="FFFFFF" w:themeFill="background1"/>
          </w:tcPr>
          <w:p w:rsidR="00B25411" w:rsidRPr="00755D39" w:rsidRDefault="00B25411" w:rsidP="0074787B">
            <w:pPr>
              <w:spacing w:after="0" w:line="240" w:lineRule="auto"/>
              <w:jc w:val="center"/>
              <w:rPr>
                <w:rFonts w:ascii="Times New Roman" w:eastAsia="Calibri" w:hAnsi="Times New Roman" w:cs="Times New Roman"/>
                <w:b/>
                <w:sz w:val="18"/>
                <w:szCs w:val="18"/>
                <w:lang w:val="en-US"/>
              </w:rPr>
            </w:pPr>
          </w:p>
        </w:tc>
        <w:tc>
          <w:tcPr>
            <w:tcW w:w="392" w:type="pct"/>
            <w:shd w:val="clear" w:color="auto" w:fill="D9D9D9" w:themeFill="background1" w:themeFillShade="D9"/>
          </w:tcPr>
          <w:p w:rsidR="00B25411" w:rsidRPr="00755D39" w:rsidRDefault="00B25411">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6</w:t>
            </w:r>
          </w:p>
        </w:tc>
      </w:tr>
      <w:tr w:rsidR="00B25411" w:rsidRPr="00755D39" w:rsidTr="002C3502">
        <w:tc>
          <w:tcPr>
            <w:tcW w:w="820" w:type="pct"/>
            <w:tcBorders>
              <w:top w:val="single" w:sz="4" w:space="0" w:color="auto"/>
              <w:left w:val="single" w:sz="4" w:space="0" w:color="auto"/>
              <w:bottom w:val="single" w:sz="4" w:space="0" w:color="auto"/>
              <w:right w:val="single" w:sz="4" w:space="0" w:color="auto"/>
            </w:tcBorders>
          </w:tcPr>
          <w:p w:rsidR="00B25411" w:rsidRPr="00755D39" w:rsidRDefault="00B25411" w:rsidP="006A3108">
            <w:pPr>
              <w:spacing w:after="0" w:line="240" w:lineRule="auto"/>
              <w:rPr>
                <w:rFonts w:ascii="Times New Roman" w:eastAsia="Calibri" w:hAnsi="Times New Roman" w:cs="Times New Roman"/>
                <w:sz w:val="18"/>
                <w:szCs w:val="18"/>
              </w:rPr>
            </w:pPr>
            <w:r w:rsidRPr="00755D39">
              <w:rPr>
                <w:rFonts w:ascii="Times New Roman" w:eastAsia="Calibri" w:hAnsi="Times New Roman" w:cs="Times New Roman"/>
                <w:sz w:val="18"/>
                <w:szCs w:val="18"/>
              </w:rPr>
              <w:t>Нагрузка на 1 сотрудника</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0,3</w:t>
            </w:r>
          </w:p>
        </w:tc>
        <w:tc>
          <w:tcPr>
            <w:tcW w:w="4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0,9</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0,14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0,15</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B25411" w:rsidRPr="00755D39" w:rsidRDefault="00B25411" w:rsidP="0074787B">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5411" w:rsidRPr="00755D39" w:rsidRDefault="00B25411">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0,92</w:t>
            </w:r>
          </w:p>
        </w:tc>
      </w:tr>
    </w:tbl>
    <w:p w:rsidR="006A3108" w:rsidRPr="00755D39" w:rsidRDefault="006A3108" w:rsidP="006A3108">
      <w:pPr>
        <w:spacing w:after="0" w:line="240" w:lineRule="auto"/>
        <w:ind w:firstLine="709"/>
        <w:rPr>
          <w:rFonts w:ascii="Times New Roman" w:eastAsia="Calibri" w:hAnsi="Times New Roman" w:cs="Times New Roman"/>
          <w:b/>
          <w:szCs w:val="26"/>
        </w:rPr>
      </w:pPr>
    </w:p>
    <w:p w:rsidR="006A3108" w:rsidRPr="00755D39" w:rsidRDefault="006A3108" w:rsidP="00755D39">
      <w:pPr>
        <w:spacing w:after="0" w:line="240" w:lineRule="auto"/>
        <w:ind w:firstLine="709"/>
        <w:jc w:val="both"/>
        <w:rPr>
          <w:rFonts w:ascii="Times New Roman" w:eastAsia="Calibri" w:hAnsi="Times New Roman" w:cs="Times New Roman"/>
          <w:i/>
          <w:sz w:val="26"/>
          <w:szCs w:val="26"/>
          <w:u w:val="single"/>
        </w:rPr>
      </w:pPr>
      <w:r w:rsidRPr="00755D39">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F1A21" w:rsidRPr="00755D39" w:rsidTr="006B713B">
        <w:tc>
          <w:tcPr>
            <w:tcW w:w="5000" w:type="pct"/>
            <w:gridSpan w:val="18"/>
          </w:tcPr>
          <w:p w:rsidR="00780926" w:rsidRPr="00755D39" w:rsidRDefault="00780926" w:rsidP="00780926">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Плановые мероприятия</w:t>
            </w:r>
          </w:p>
        </w:tc>
      </w:tr>
      <w:tr w:rsidR="00E00F1B" w:rsidRPr="00755D39" w:rsidTr="0069246D">
        <w:tc>
          <w:tcPr>
            <w:tcW w:w="831" w:type="pct"/>
            <w:gridSpan w:val="2"/>
          </w:tcPr>
          <w:p w:rsidR="00E00F1B" w:rsidRPr="00755D39" w:rsidRDefault="00E00F1B" w:rsidP="006B713B">
            <w:pPr>
              <w:spacing w:after="0" w:line="240" w:lineRule="auto"/>
              <w:rPr>
                <w:rFonts w:ascii="Times New Roman" w:eastAsia="Calibri" w:hAnsi="Times New Roman" w:cs="Times New Roman"/>
                <w:sz w:val="18"/>
                <w:szCs w:val="18"/>
              </w:rPr>
            </w:pPr>
          </w:p>
        </w:tc>
        <w:tc>
          <w:tcPr>
            <w:tcW w:w="426"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2020</w:t>
            </w:r>
          </w:p>
        </w:tc>
        <w:tc>
          <w:tcPr>
            <w:tcW w:w="420"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2020</w:t>
            </w:r>
          </w:p>
        </w:tc>
        <w:tc>
          <w:tcPr>
            <w:tcW w:w="418"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2020</w:t>
            </w:r>
          </w:p>
        </w:tc>
        <w:tc>
          <w:tcPr>
            <w:tcW w:w="418"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2021</w:t>
            </w:r>
          </w:p>
        </w:tc>
        <w:tc>
          <w:tcPr>
            <w:tcW w:w="420"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2021</w:t>
            </w:r>
          </w:p>
        </w:tc>
      </w:tr>
      <w:tr w:rsidR="00B25411" w:rsidRPr="00755D39" w:rsidTr="003C38A1">
        <w:trPr>
          <w:trHeight w:val="252"/>
        </w:trPr>
        <w:tc>
          <w:tcPr>
            <w:tcW w:w="831" w:type="pct"/>
            <w:gridSpan w:val="2"/>
          </w:tcPr>
          <w:p w:rsidR="00B25411" w:rsidRPr="00755D39" w:rsidRDefault="00B25411"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Запланировано</w:t>
            </w:r>
          </w:p>
        </w:tc>
        <w:tc>
          <w:tcPr>
            <w:tcW w:w="426"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17</w:t>
            </w:r>
          </w:p>
        </w:tc>
        <w:tc>
          <w:tcPr>
            <w:tcW w:w="420"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21</w:t>
            </w:r>
          </w:p>
        </w:tc>
        <w:tc>
          <w:tcPr>
            <w:tcW w:w="418"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20</w:t>
            </w:r>
          </w:p>
        </w:tc>
        <w:tc>
          <w:tcPr>
            <w:tcW w:w="418" w:type="pct"/>
            <w:gridSpan w:val="2"/>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19</w:t>
            </w:r>
          </w:p>
        </w:tc>
        <w:tc>
          <w:tcPr>
            <w:tcW w:w="418" w:type="pct"/>
            <w:gridSpan w:val="2"/>
            <w:shd w:val="clear" w:color="auto" w:fill="D9D9D9" w:themeFill="background1" w:themeFillShade="D9"/>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77</w:t>
            </w:r>
          </w:p>
        </w:tc>
        <w:tc>
          <w:tcPr>
            <w:tcW w:w="418" w:type="pct"/>
            <w:gridSpan w:val="2"/>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17</w:t>
            </w:r>
          </w:p>
        </w:tc>
        <w:tc>
          <w:tcPr>
            <w:tcW w:w="420" w:type="pct"/>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22</w:t>
            </w:r>
          </w:p>
        </w:tc>
        <w:tc>
          <w:tcPr>
            <w:tcW w:w="421" w:type="pct"/>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14</w:t>
            </w:r>
          </w:p>
        </w:tc>
        <w:tc>
          <w:tcPr>
            <w:tcW w:w="418" w:type="pct"/>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25411" w:rsidRPr="00755D39" w:rsidRDefault="00B25411">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53</w:t>
            </w:r>
          </w:p>
        </w:tc>
      </w:tr>
      <w:tr w:rsidR="00B25411" w:rsidRPr="00755D39" w:rsidTr="0069246D">
        <w:tc>
          <w:tcPr>
            <w:tcW w:w="831" w:type="pct"/>
            <w:gridSpan w:val="2"/>
          </w:tcPr>
          <w:p w:rsidR="00B25411" w:rsidRPr="00755D39" w:rsidRDefault="00B25411"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Проведено</w:t>
            </w:r>
          </w:p>
        </w:tc>
        <w:tc>
          <w:tcPr>
            <w:tcW w:w="426"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15</w:t>
            </w:r>
          </w:p>
        </w:tc>
        <w:tc>
          <w:tcPr>
            <w:tcW w:w="420"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20</w:t>
            </w:r>
          </w:p>
        </w:tc>
        <w:tc>
          <w:tcPr>
            <w:tcW w:w="418" w:type="pct"/>
            <w:gridSpan w:val="2"/>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17</w:t>
            </w:r>
          </w:p>
        </w:tc>
        <w:tc>
          <w:tcPr>
            <w:tcW w:w="418" w:type="pct"/>
            <w:gridSpan w:val="2"/>
            <w:shd w:val="clear" w:color="auto" w:fill="D9D9D9" w:themeFill="background1" w:themeFillShade="D9"/>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52</w:t>
            </w:r>
          </w:p>
        </w:tc>
        <w:tc>
          <w:tcPr>
            <w:tcW w:w="418" w:type="pct"/>
            <w:gridSpan w:val="2"/>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17</w:t>
            </w:r>
          </w:p>
        </w:tc>
        <w:tc>
          <w:tcPr>
            <w:tcW w:w="420" w:type="pct"/>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18*</w:t>
            </w:r>
          </w:p>
        </w:tc>
        <w:tc>
          <w:tcPr>
            <w:tcW w:w="421" w:type="pct"/>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11**</w:t>
            </w:r>
          </w:p>
        </w:tc>
        <w:tc>
          <w:tcPr>
            <w:tcW w:w="418" w:type="pct"/>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25411" w:rsidRPr="00755D39" w:rsidRDefault="00B25411">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46</w:t>
            </w:r>
          </w:p>
        </w:tc>
      </w:tr>
      <w:tr w:rsidR="00B25411" w:rsidRPr="00755D39" w:rsidTr="0069246D">
        <w:tc>
          <w:tcPr>
            <w:tcW w:w="831" w:type="pct"/>
            <w:gridSpan w:val="2"/>
          </w:tcPr>
          <w:p w:rsidR="00B25411" w:rsidRPr="00755D39" w:rsidRDefault="00B25411"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Выявлено нарушений</w:t>
            </w:r>
          </w:p>
        </w:tc>
        <w:tc>
          <w:tcPr>
            <w:tcW w:w="426"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9</w:t>
            </w:r>
          </w:p>
        </w:tc>
        <w:tc>
          <w:tcPr>
            <w:tcW w:w="420"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14</w:t>
            </w:r>
          </w:p>
        </w:tc>
        <w:tc>
          <w:tcPr>
            <w:tcW w:w="418" w:type="pct"/>
            <w:gridSpan w:val="2"/>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w:t>
            </w:r>
          </w:p>
        </w:tc>
        <w:tc>
          <w:tcPr>
            <w:tcW w:w="418" w:type="pct"/>
            <w:gridSpan w:val="2"/>
            <w:shd w:val="clear" w:color="auto" w:fill="D9D9D9" w:themeFill="background1" w:themeFillShade="D9"/>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55</w:t>
            </w:r>
          </w:p>
        </w:tc>
        <w:tc>
          <w:tcPr>
            <w:tcW w:w="418" w:type="pct"/>
            <w:gridSpan w:val="2"/>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8</w:t>
            </w:r>
          </w:p>
        </w:tc>
        <w:tc>
          <w:tcPr>
            <w:tcW w:w="420" w:type="pct"/>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7</w:t>
            </w:r>
          </w:p>
        </w:tc>
        <w:tc>
          <w:tcPr>
            <w:tcW w:w="421" w:type="pct"/>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w:t>
            </w:r>
          </w:p>
        </w:tc>
        <w:tc>
          <w:tcPr>
            <w:tcW w:w="418" w:type="pct"/>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25411" w:rsidRPr="00755D39" w:rsidRDefault="00B25411">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w:t>
            </w:r>
          </w:p>
        </w:tc>
      </w:tr>
      <w:tr w:rsidR="00B25411" w:rsidRPr="00755D39" w:rsidTr="0069246D">
        <w:tc>
          <w:tcPr>
            <w:tcW w:w="831" w:type="pct"/>
            <w:gridSpan w:val="2"/>
          </w:tcPr>
          <w:p w:rsidR="00B25411" w:rsidRPr="00755D39" w:rsidRDefault="00B25411"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Выдано предписаний</w:t>
            </w:r>
          </w:p>
        </w:tc>
        <w:tc>
          <w:tcPr>
            <w:tcW w:w="426"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0</w:t>
            </w:r>
          </w:p>
        </w:tc>
        <w:tc>
          <w:tcPr>
            <w:tcW w:w="420"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0" w:type="pct"/>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1" w:type="pct"/>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25411" w:rsidRPr="00755D39" w:rsidRDefault="00B25411">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r>
      <w:tr w:rsidR="00B25411" w:rsidRPr="00755D39" w:rsidTr="0069246D">
        <w:tc>
          <w:tcPr>
            <w:tcW w:w="831" w:type="pct"/>
            <w:gridSpan w:val="2"/>
          </w:tcPr>
          <w:p w:rsidR="00B25411" w:rsidRPr="00755D39" w:rsidRDefault="00B25411"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Составлено протоколов об АПН</w:t>
            </w:r>
          </w:p>
        </w:tc>
        <w:tc>
          <w:tcPr>
            <w:tcW w:w="426"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0</w:t>
            </w:r>
          </w:p>
        </w:tc>
        <w:tc>
          <w:tcPr>
            <w:tcW w:w="420"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0" w:type="pct"/>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1" w:type="pct"/>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25411" w:rsidRPr="00755D39" w:rsidRDefault="00B25411">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r>
      <w:tr w:rsidR="00BF1A21" w:rsidRPr="00755D39" w:rsidTr="00780926">
        <w:tc>
          <w:tcPr>
            <w:tcW w:w="5000" w:type="pct"/>
            <w:gridSpan w:val="18"/>
            <w:shd w:val="clear" w:color="auto" w:fill="FFFFFF" w:themeFill="background1"/>
          </w:tcPr>
          <w:p w:rsidR="0069246D" w:rsidRPr="00755D39" w:rsidRDefault="0069246D" w:rsidP="00780926">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 xml:space="preserve">Внеплановые мероприятия </w:t>
            </w:r>
          </w:p>
        </w:tc>
      </w:tr>
      <w:tr w:rsidR="00E00F1B" w:rsidRPr="00755D39" w:rsidTr="0069246D">
        <w:tc>
          <w:tcPr>
            <w:tcW w:w="820" w:type="pct"/>
          </w:tcPr>
          <w:p w:rsidR="00E00F1B" w:rsidRPr="00755D39" w:rsidRDefault="00E00F1B" w:rsidP="006B713B">
            <w:pPr>
              <w:spacing w:after="0" w:line="240" w:lineRule="auto"/>
              <w:rPr>
                <w:rFonts w:ascii="Times New Roman" w:eastAsia="Calibri" w:hAnsi="Times New Roman" w:cs="Times New Roman"/>
                <w:sz w:val="18"/>
                <w:szCs w:val="18"/>
              </w:rPr>
            </w:pPr>
          </w:p>
        </w:tc>
        <w:tc>
          <w:tcPr>
            <w:tcW w:w="422"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2020</w:t>
            </w:r>
          </w:p>
        </w:tc>
        <w:tc>
          <w:tcPr>
            <w:tcW w:w="419"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2020</w:t>
            </w:r>
          </w:p>
        </w:tc>
        <w:tc>
          <w:tcPr>
            <w:tcW w:w="418"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2020</w:t>
            </w:r>
          </w:p>
        </w:tc>
        <w:tc>
          <w:tcPr>
            <w:tcW w:w="419"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2021</w:t>
            </w:r>
          </w:p>
        </w:tc>
      </w:tr>
      <w:tr w:rsidR="00B25411" w:rsidRPr="00755D39" w:rsidTr="0069246D">
        <w:tc>
          <w:tcPr>
            <w:tcW w:w="820" w:type="pct"/>
            <w:tcBorders>
              <w:top w:val="single" w:sz="4" w:space="0" w:color="auto"/>
              <w:left w:val="single" w:sz="4" w:space="0" w:color="auto"/>
              <w:bottom w:val="single" w:sz="4" w:space="0" w:color="auto"/>
              <w:right w:val="single" w:sz="4" w:space="0" w:color="auto"/>
            </w:tcBorders>
          </w:tcPr>
          <w:p w:rsidR="00B25411" w:rsidRPr="00755D39" w:rsidRDefault="00B25411"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5411" w:rsidRPr="00755D39" w:rsidRDefault="00B25411"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5411" w:rsidRPr="00755D39" w:rsidRDefault="00B25411">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5</w:t>
            </w:r>
          </w:p>
        </w:tc>
      </w:tr>
      <w:tr w:rsidR="00B25411" w:rsidRPr="00755D39" w:rsidTr="009C2309">
        <w:tc>
          <w:tcPr>
            <w:tcW w:w="820" w:type="pct"/>
            <w:tcBorders>
              <w:top w:val="single" w:sz="4" w:space="0" w:color="auto"/>
              <w:left w:val="single" w:sz="4" w:space="0" w:color="auto"/>
              <w:bottom w:val="single" w:sz="4" w:space="0" w:color="auto"/>
              <w:right w:val="single" w:sz="4" w:space="0" w:color="auto"/>
            </w:tcBorders>
          </w:tcPr>
          <w:p w:rsidR="00B25411" w:rsidRPr="00755D39" w:rsidRDefault="00B25411"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5411" w:rsidRPr="00755D39" w:rsidRDefault="00B25411"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5411" w:rsidRPr="00755D39" w:rsidRDefault="00B25411">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5</w:t>
            </w:r>
          </w:p>
        </w:tc>
      </w:tr>
      <w:tr w:rsidR="00B25411" w:rsidRPr="00755D39" w:rsidTr="009C2309">
        <w:tc>
          <w:tcPr>
            <w:tcW w:w="820" w:type="pct"/>
            <w:tcBorders>
              <w:top w:val="single" w:sz="4" w:space="0" w:color="auto"/>
              <w:left w:val="single" w:sz="4" w:space="0" w:color="auto"/>
              <w:bottom w:val="single" w:sz="4" w:space="0" w:color="auto"/>
              <w:right w:val="single" w:sz="4" w:space="0" w:color="auto"/>
            </w:tcBorders>
          </w:tcPr>
          <w:p w:rsidR="00B25411" w:rsidRPr="00755D39" w:rsidRDefault="00B25411"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5411" w:rsidRPr="00755D39" w:rsidRDefault="00B25411"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5411" w:rsidRPr="00755D39" w:rsidRDefault="00B25411">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r>
      <w:tr w:rsidR="00B25411" w:rsidRPr="00755D39" w:rsidTr="009C2309">
        <w:tc>
          <w:tcPr>
            <w:tcW w:w="820" w:type="pct"/>
            <w:tcBorders>
              <w:top w:val="single" w:sz="4" w:space="0" w:color="auto"/>
              <w:left w:val="single" w:sz="4" w:space="0" w:color="auto"/>
              <w:bottom w:val="single" w:sz="4" w:space="0" w:color="auto"/>
              <w:right w:val="single" w:sz="4" w:space="0" w:color="auto"/>
            </w:tcBorders>
          </w:tcPr>
          <w:p w:rsidR="00B25411" w:rsidRPr="00755D39" w:rsidRDefault="00B25411"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5411" w:rsidRPr="00755D39" w:rsidRDefault="00B25411"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5411" w:rsidRPr="00755D39" w:rsidRDefault="00B25411"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5411" w:rsidRPr="00755D39" w:rsidRDefault="00B2541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5411" w:rsidRPr="00755D39" w:rsidRDefault="00B25411">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4</w:t>
            </w:r>
          </w:p>
        </w:tc>
      </w:tr>
    </w:tbl>
    <w:p w:rsidR="00582643" w:rsidRPr="00755D39" w:rsidRDefault="00582643" w:rsidP="00582643">
      <w:pPr>
        <w:spacing w:after="0" w:line="240" w:lineRule="auto"/>
        <w:ind w:firstLine="709"/>
        <w:jc w:val="both"/>
        <w:rPr>
          <w:rFonts w:ascii="Times New Roman" w:eastAsia="Calibri" w:hAnsi="Times New Roman" w:cs="Times New Roman"/>
          <w:sz w:val="24"/>
          <w:szCs w:val="24"/>
        </w:rPr>
      </w:pPr>
      <w:r w:rsidRPr="00755D39">
        <w:rPr>
          <w:rFonts w:ascii="Times New Roman" w:eastAsia="Calibri" w:hAnsi="Times New Roman" w:cs="Times New Roman"/>
          <w:sz w:val="24"/>
          <w:szCs w:val="24"/>
        </w:rPr>
        <w:t>* 5 МНК отменены в связи с прекращением деятельности СМИ по решению учредителя.</w:t>
      </w:r>
    </w:p>
    <w:p w:rsidR="00B25411" w:rsidRPr="00755D39" w:rsidRDefault="00B25411" w:rsidP="00B25411">
      <w:pPr>
        <w:spacing w:after="0" w:line="240" w:lineRule="auto"/>
        <w:ind w:firstLine="709"/>
        <w:jc w:val="both"/>
        <w:rPr>
          <w:rFonts w:ascii="Times New Roman" w:eastAsia="Calibri" w:hAnsi="Times New Roman" w:cs="Times New Roman"/>
          <w:sz w:val="24"/>
          <w:szCs w:val="24"/>
        </w:rPr>
      </w:pPr>
      <w:r w:rsidRPr="00755D39">
        <w:rPr>
          <w:rFonts w:ascii="Times New Roman" w:eastAsia="Calibri" w:hAnsi="Times New Roman" w:cs="Times New Roman"/>
          <w:sz w:val="24"/>
          <w:szCs w:val="24"/>
        </w:rPr>
        <w:t>** 3 МНК отменены в связи с прекращением деятельности СМИ по решению учредителя.</w:t>
      </w:r>
    </w:p>
    <w:p w:rsidR="00B25411" w:rsidRPr="00755D39" w:rsidRDefault="00B25411" w:rsidP="00B25411">
      <w:pPr>
        <w:spacing w:after="0" w:line="360" w:lineRule="auto"/>
        <w:ind w:firstLine="709"/>
        <w:jc w:val="both"/>
        <w:rPr>
          <w:rFonts w:ascii="Times New Roman" w:eastAsia="Calibri" w:hAnsi="Times New Roman" w:cs="Times New Roman"/>
          <w:i/>
          <w:sz w:val="18"/>
          <w:szCs w:val="18"/>
          <w:u w:val="single"/>
        </w:rPr>
      </w:pPr>
    </w:p>
    <w:p w:rsidR="006A3108" w:rsidRDefault="006A3108" w:rsidP="00755D39">
      <w:pPr>
        <w:spacing w:after="0" w:line="240" w:lineRule="auto"/>
        <w:ind w:firstLine="709"/>
        <w:jc w:val="both"/>
        <w:rPr>
          <w:rFonts w:ascii="Times New Roman" w:eastAsia="Calibri" w:hAnsi="Times New Roman" w:cs="Times New Roman"/>
          <w:i/>
          <w:sz w:val="26"/>
          <w:szCs w:val="26"/>
          <w:u w:val="single"/>
        </w:rPr>
      </w:pPr>
      <w:r w:rsidRPr="00755D39">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печатных СМИ</w:t>
      </w:r>
    </w:p>
    <w:p w:rsidR="00755D39" w:rsidRPr="00755D39" w:rsidRDefault="00755D39" w:rsidP="00755D39">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F1A21" w:rsidRPr="00755D39" w:rsidTr="006B713B">
        <w:tc>
          <w:tcPr>
            <w:tcW w:w="5000" w:type="pct"/>
            <w:gridSpan w:val="18"/>
          </w:tcPr>
          <w:p w:rsidR="00A4045A" w:rsidRPr="00755D39" w:rsidRDefault="00A4045A" w:rsidP="006B713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lastRenderedPageBreak/>
              <w:t>Плановые мероприятия</w:t>
            </w:r>
          </w:p>
        </w:tc>
      </w:tr>
      <w:tr w:rsidR="00E00F1B" w:rsidRPr="00755D39" w:rsidTr="006B713B">
        <w:tc>
          <w:tcPr>
            <w:tcW w:w="831" w:type="pct"/>
            <w:gridSpan w:val="2"/>
          </w:tcPr>
          <w:p w:rsidR="00E00F1B" w:rsidRPr="00755D39" w:rsidRDefault="00E00F1B" w:rsidP="006B713B">
            <w:pPr>
              <w:spacing w:after="0" w:line="240" w:lineRule="auto"/>
              <w:rPr>
                <w:rFonts w:ascii="Times New Roman" w:eastAsia="Calibri" w:hAnsi="Times New Roman" w:cs="Times New Roman"/>
                <w:sz w:val="18"/>
                <w:szCs w:val="18"/>
              </w:rPr>
            </w:pPr>
          </w:p>
        </w:tc>
        <w:tc>
          <w:tcPr>
            <w:tcW w:w="426"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2020</w:t>
            </w:r>
          </w:p>
        </w:tc>
        <w:tc>
          <w:tcPr>
            <w:tcW w:w="420"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2020</w:t>
            </w:r>
          </w:p>
        </w:tc>
        <w:tc>
          <w:tcPr>
            <w:tcW w:w="418"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2020</w:t>
            </w:r>
          </w:p>
        </w:tc>
        <w:tc>
          <w:tcPr>
            <w:tcW w:w="418"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2021</w:t>
            </w:r>
          </w:p>
        </w:tc>
        <w:tc>
          <w:tcPr>
            <w:tcW w:w="420"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2021</w:t>
            </w:r>
          </w:p>
        </w:tc>
      </w:tr>
      <w:tr w:rsidR="00487268" w:rsidRPr="00755D39" w:rsidTr="00A4045A">
        <w:tc>
          <w:tcPr>
            <w:tcW w:w="831" w:type="pct"/>
            <w:gridSpan w:val="2"/>
          </w:tcPr>
          <w:p w:rsidR="00487268" w:rsidRPr="00755D39" w:rsidRDefault="00487268"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Запланировано</w:t>
            </w:r>
          </w:p>
        </w:tc>
        <w:tc>
          <w:tcPr>
            <w:tcW w:w="426" w:type="pct"/>
            <w:gridSpan w:val="2"/>
            <w:vAlign w:val="center"/>
          </w:tcPr>
          <w:p w:rsidR="00487268" w:rsidRPr="00755D39" w:rsidRDefault="00487268"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34</w:t>
            </w:r>
          </w:p>
        </w:tc>
        <w:tc>
          <w:tcPr>
            <w:tcW w:w="420" w:type="pct"/>
            <w:gridSpan w:val="2"/>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39</w:t>
            </w:r>
          </w:p>
        </w:tc>
        <w:tc>
          <w:tcPr>
            <w:tcW w:w="418" w:type="pct"/>
            <w:gridSpan w:val="2"/>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27</w:t>
            </w:r>
          </w:p>
        </w:tc>
        <w:tc>
          <w:tcPr>
            <w:tcW w:w="418" w:type="pct"/>
            <w:gridSpan w:val="2"/>
            <w:shd w:val="clear" w:color="auto" w:fill="FFFFFF" w:themeFill="background1"/>
            <w:vAlign w:val="center"/>
          </w:tcPr>
          <w:p w:rsidR="00487268" w:rsidRPr="00755D39" w:rsidRDefault="00487268"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52</w:t>
            </w:r>
          </w:p>
        </w:tc>
        <w:tc>
          <w:tcPr>
            <w:tcW w:w="418" w:type="pct"/>
            <w:gridSpan w:val="2"/>
            <w:shd w:val="clear" w:color="auto" w:fill="D9D9D9" w:themeFill="background1" w:themeFillShade="D9"/>
            <w:vAlign w:val="center"/>
          </w:tcPr>
          <w:p w:rsidR="00487268" w:rsidRPr="00755D39" w:rsidRDefault="00487268"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152</w:t>
            </w:r>
          </w:p>
        </w:tc>
        <w:tc>
          <w:tcPr>
            <w:tcW w:w="418" w:type="pct"/>
            <w:gridSpan w:val="2"/>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38</w:t>
            </w:r>
          </w:p>
        </w:tc>
        <w:tc>
          <w:tcPr>
            <w:tcW w:w="420" w:type="pct"/>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33</w:t>
            </w:r>
          </w:p>
        </w:tc>
        <w:tc>
          <w:tcPr>
            <w:tcW w:w="421" w:type="pct"/>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41</w:t>
            </w:r>
          </w:p>
        </w:tc>
        <w:tc>
          <w:tcPr>
            <w:tcW w:w="418" w:type="pct"/>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487268" w:rsidRPr="00755D39" w:rsidRDefault="00487268">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112</w:t>
            </w:r>
          </w:p>
        </w:tc>
      </w:tr>
      <w:tr w:rsidR="00487268" w:rsidRPr="00755D39" w:rsidTr="00A4045A">
        <w:tc>
          <w:tcPr>
            <w:tcW w:w="831" w:type="pct"/>
            <w:gridSpan w:val="2"/>
          </w:tcPr>
          <w:p w:rsidR="00487268" w:rsidRPr="00755D39" w:rsidRDefault="00487268"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Проведено</w:t>
            </w:r>
          </w:p>
        </w:tc>
        <w:tc>
          <w:tcPr>
            <w:tcW w:w="426" w:type="pct"/>
            <w:gridSpan w:val="2"/>
            <w:vAlign w:val="center"/>
          </w:tcPr>
          <w:p w:rsidR="00487268" w:rsidRPr="00755D39" w:rsidRDefault="00487268"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28</w:t>
            </w:r>
          </w:p>
        </w:tc>
        <w:tc>
          <w:tcPr>
            <w:tcW w:w="420" w:type="pct"/>
            <w:gridSpan w:val="2"/>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24*</w:t>
            </w:r>
          </w:p>
        </w:tc>
        <w:tc>
          <w:tcPr>
            <w:tcW w:w="418" w:type="pct"/>
            <w:gridSpan w:val="2"/>
            <w:shd w:val="clear" w:color="auto" w:fill="FFFFFF" w:themeFill="background1"/>
            <w:vAlign w:val="center"/>
          </w:tcPr>
          <w:p w:rsidR="00487268" w:rsidRPr="00755D39" w:rsidRDefault="00487268"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50**</w:t>
            </w:r>
          </w:p>
        </w:tc>
        <w:tc>
          <w:tcPr>
            <w:tcW w:w="418" w:type="pct"/>
            <w:gridSpan w:val="2"/>
            <w:shd w:val="clear" w:color="auto" w:fill="D9D9D9" w:themeFill="background1" w:themeFillShade="D9"/>
            <w:vAlign w:val="center"/>
          </w:tcPr>
          <w:p w:rsidR="00487268" w:rsidRPr="00755D39" w:rsidRDefault="00487268"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102</w:t>
            </w:r>
          </w:p>
        </w:tc>
        <w:tc>
          <w:tcPr>
            <w:tcW w:w="418" w:type="pct"/>
            <w:gridSpan w:val="2"/>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36*</w:t>
            </w:r>
          </w:p>
        </w:tc>
        <w:tc>
          <w:tcPr>
            <w:tcW w:w="420" w:type="pct"/>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32**</w:t>
            </w:r>
          </w:p>
        </w:tc>
        <w:tc>
          <w:tcPr>
            <w:tcW w:w="421" w:type="pct"/>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38***</w:t>
            </w:r>
          </w:p>
        </w:tc>
        <w:tc>
          <w:tcPr>
            <w:tcW w:w="418" w:type="pct"/>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487268" w:rsidRPr="00755D39" w:rsidRDefault="00487268">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106</w:t>
            </w:r>
          </w:p>
        </w:tc>
      </w:tr>
      <w:tr w:rsidR="00487268" w:rsidRPr="00755D39" w:rsidTr="00A4045A">
        <w:tc>
          <w:tcPr>
            <w:tcW w:w="831" w:type="pct"/>
            <w:gridSpan w:val="2"/>
          </w:tcPr>
          <w:p w:rsidR="00487268" w:rsidRPr="00755D39" w:rsidRDefault="00487268"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Выявлено нарушений</w:t>
            </w:r>
          </w:p>
        </w:tc>
        <w:tc>
          <w:tcPr>
            <w:tcW w:w="426" w:type="pct"/>
            <w:gridSpan w:val="2"/>
            <w:vAlign w:val="center"/>
          </w:tcPr>
          <w:p w:rsidR="00487268" w:rsidRPr="00755D39" w:rsidRDefault="00487268"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21</w:t>
            </w:r>
          </w:p>
        </w:tc>
        <w:tc>
          <w:tcPr>
            <w:tcW w:w="420" w:type="pct"/>
            <w:gridSpan w:val="2"/>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33</w:t>
            </w:r>
          </w:p>
        </w:tc>
        <w:tc>
          <w:tcPr>
            <w:tcW w:w="418" w:type="pct"/>
            <w:gridSpan w:val="2"/>
            <w:shd w:val="clear" w:color="auto" w:fill="FFFFFF" w:themeFill="background1"/>
            <w:vAlign w:val="center"/>
          </w:tcPr>
          <w:p w:rsidR="00487268" w:rsidRPr="00755D39" w:rsidRDefault="00487268"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58</w:t>
            </w:r>
          </w:p>
        </w:tc>
        <w:tc>
          <w:tcPr>
            <w:tcW w:w="418" w:type="pct"/>
            <w:gridSpan w:val="2"/>
            <w:shd w:val="clear" w:color="auto" w:fill="D9D9D9" w:themeFill="background1" w:themeFillShade="D9"/>
            <w:vAlign w:val="center"/>
          </w:tcPr>
          <w:p w:rsidR="00487268" w:rsidRPr="00755D39" w:rsidRDefault="00487268"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112</w:t>
            </w:r>
          </w:p>
        </w:tc>
        <w:tc>
          <w:tcPr>
            <w:tcW w:w="418" w:type="pct"/>
            <w:gridSpan w:val="2"/>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31</w:t>
            </w:r>
          </w:p>
        </w:tc>
        <w:tc>
          <w:tcPr>
            <w:tcW w:w="420" w:type="pct"/>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17</w:t>
            </w:r>
          </w:p>
        </w:tc>
        <w:tc>
          <w:tcPr>
            <w:tcW w:w="421" w:type="pct"/>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24</w:t>
            </w:r>
          </w:p>
        </w:tc>
        <w:tc>
          <w:tcPr>
            <w:tcW w:w="418" w:type="pct"/>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487268" w:rsidRPr="00755D39" w:rsidRDefault="00487268">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72</w:t>
            </w:r>
          </w:p>
        </w:tc>
      </w:tr>
      <w:tr w:rsidR="00487268" w:rsidRPr="00755D39" w:rsidTr="00A4045A">
        <w:tc>
          <w:tcPr>
            <w:tcW w:w="831" w:type="pct"/>
            <w:gridSpan w:val="2"/>
          </w:tcPr>
          <w:p w:rsidR="00487268" w:rsidRPr="00755D39" w:rsidRDefault="00487268"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Выдано предписаний</w:t>
            </w:r>
          </w:p>
        </w:tc>
        <w:tc>
          <w:tcPr>
            <w:tcW w:w="426" w:type="pct"/>
            <w:gridSpan w:val="2"/>
            <w:vAlign w:val="center"/>
          </w:tcPr>
          <w:p w:rsidR="00487268" w:rsidRPr="00755D39" w:rsidRDefault="00487268"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0</w:t>
            </w:r>
          </w:p>
        </w:tc>
        <w:tc>
          <w:tcPr>
            <w:tcW w:w="420" w:type="pct"/>
            <w:gridSpan w:val="2"/>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487268" w:rsidRPr="00755D39" w:rsidRDefault="00487268"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487268" w:rsidRPr="00755D39" w:rsidRDefault="00487268"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0" w:type="pct"/>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1" w:type="pct"/>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487268" w:rsidRPr="00755D39" w:rsidRDefault="00487268">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r>
      <w:tr w:rsidR="00487268" w:rsidRPr="00755D39" w:rsidTr="00A4045A">
        <w:tc>
          <w:tcPr>
            <w:tcW w:w="831" w:type="pct"/>
            <w:gridSpan w:val="2"/>
          </w:tcPr>
          <w:p w:rsidR="00487268" w:rsidRPr="00755D39" w:rsidRDefault="00487268"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Составлено протоколов об АПН</w:t>
            </w:r>
          </w:p>
        </w:tc>
        <w:tc>
          <w:tcPr>
            <w:tcW w:w="426" w:type="pct"/>
            <w:gridSpan w:val="2"/>
            <w:vAlign w:val="center"/>
          </w:tcPr>
          <w:p w:rsidR="00487268" w:rsidRPr="00755D39" w:rsidRDefault="00487268"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14</w:t>
            </w:r>
          </w:p>
        </w:tc>
        <w:tc>
          <w:tcPr>
            <w:tcW w:w="420" w:type="pct"/>
            <w:gridSpan w:val="2"/>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487268" w:rsidRPr="00755D39" w:rsidRDefault="00487268"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21</w:t>
            </w:r>
          </w:p>
        </w:tc>
        <w:tc>
          <w:tcPr>
            <w:tcW w:w="418" w:type="pct"/>
            <w:gridSpan w:val="2"/>
            <w:shd w:val="clear" w:color="auto" w:fill="D9D9D9" w:themeFill="background1" w:themeFillShade="D9"/>
            <w:vAlign w:val="center"/>
          </w:tcPr>
          <w:p w:rsidR="00487268" w:rsidRPr="00755D39" w:rsidRDefault="00487268"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40</w:t>
            </w:r>
          </w:p>
        </w:tc>
        <w:tc>
          <w:tcPr>
            <w:tcW w:w="418" w:type="pct"/>
            <w:gridSpan w:val="2"/>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7</w:t>
            </w:r>
          </w:p>
        </w:tc>
        <w:tc>
          <w:tcPr>
            <w:tcW w:w="420" w:type="pct"/>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6</w:t>
            </w:r>
          </w:p>
        </w:tc>
        <w:tc>
          <w:tcPr>
            <w:tcW w:w="421" w:type="pct"/>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11</w:t>
            </w:r>
          </w:p>
        </w:tc>
        <w:tc>
          <w:tcPr>
            <w:tcW w:w="418" w:type="pct"/>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487268" w:rsidRPr="00755D39" w:rsidRDefault="00487268">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24</w:t>
            </w:r>
          </w:p>
        </w:tc>
      </w:tr>
      <w:tr w:rsidR="00BF1A21" w:rsidRPr="00755D39" w:rsidTr="006B713B">
        <w:tc>
          <w:tcPr>
            <w:tcW w:w="5000" w:type="pct"/>
            <w:gridSpan w:val="18"/>
            <w:shd w:val="clear" w:color="auto" w:fill="FFFFFF" w:themeFill="background1"/>
          </w:tcPr>
          <w:p w:rsidR="00A4045A" w:rsidRPr="00755D39" w:rsidRDefault="00A4045A" w:rsidP="006B713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 xml:space="preserve">Внеплановые мероприятия </w:t>
            </w:r>
          </w:p>
        </w:tc>
      </w:tr>
      <w:tr w:rsidR="00E00F1B" w:rsidRPr="00755D39" w:rsidTr="006B713B">
        <w:tc>
          <w:tcPr>
            <w:tcW w:w="820" w:type="pct"/>
          </w:tcPr>
          <w:p w:rsidR="00E00F1B" w:rsidRPr="00755D39" w:rsidRDefault="00E00F1B" w:rsidP="006B713B">
            <w:pPr>
              <w:spacing w:after="0" w:line="240" w:lineRule="auto"/>
              <w:rPr>
                <w:rFonts w:ascii="Times New Roman" w:eastAsia="Calibri" w:hAnsi="Times New Roman" w:cs="Times New Roman"/>
                <w:sz w:val="18"/>
                <w:szCs w:val="18"/>
              </w:rPr>
            </w:pPr>
          </w:p>
        </w:tc>
        <w:tc>
          <w:tcPr>
            <w:tcW w:w="422"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2020</w:t>
            </w:r>
          </w:p>
        </w:tc>
        <w:tc>
          <w:tcPr>
            <w:tcW w:w="419"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2020</w:t>
            </w:r>
          </w:p>
        </w:tc>
        <w:tc>
          <w:tcPr>
            <w:tcW w:w="418"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2020</w:t>
            </w:r>
          </w:p>
        </w:tc>
        <w:tc>
          <w:tcPr>
            <w:tcW w:w="419"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2021</w:t>
            </w:r>
          </w:p>
        </w:tc>
      </w:tr>
      <w:tr w:rsidR="00487268" w:rsidRPr="00755D39" w:rsidTr="00A4045A">
        <w:tc>
          <w:tcPr>
            <w:tcW w:w="820" w:type="pct"/>
            <w:tcBorders>
              <w:top w:val="single" w:sz="4" w:space="0" w:color="auto"/>
              <w:left w:val="single" w:sz="4" w:space="0" w:color="auto"/>
              <w:bottom w:val="single" w:sz="4" w:space="0" w:color="auto"/>
              <w:right w:val="single" w:sz="4" w:space="0" w:color="auto"/>
            </w:tcBorders>
          </w:tcPr>
          <w:p w:rsidR="00487268" w:rsidRPr="00755D39" w:rsidRDefault="00487268"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87268" w:rsidRPr="00755D39" w:rsidRDefault="00487268"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7268" w:rsidRPr="00755D39" w:rsidRDefault="00487268"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268" w:rsidRPr="00755D39" w:rsidRDefault="00487268"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268" w:rsidRPr="00755D39" w:rsidRDefault="00487268">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w:t>
            </w:r>
          </w:p>
        </w:tc>
      </w:tr>
      <w:tr w:rsidR="00487268" w:rsidRPr="00755D39" w:rsidTr="00A4045A">
        <w:tc>
          <w:tcPr>
            <w:tcW w:w="820" w:type="pct"/>
            <w:tcBorders>
              <w:top w:val="single" w:sz="4" w:space="0" w:color="auto"/>
              <w:left w:val="single" w:sz="4" w:space="0" w:color="auto"/>
              <w:bottom w:val="single" w:sz="4" w:space="0" w:color="auto"/>
              <w:right w:val="single" w:sz="4" w:space="0" w:color="auto"/>
            </w:tcBorders>
          </w:tcPr>
          <w:p w:rsidR="00487268" w:rsidRPr="00755D39" w:rsidRDefault="00487268"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87268" w:rsidRPr="00755D39" w:rsidRDefault="00487268"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7268" w:rsidRPr="00755D39" w:rsidRDefault="00487268"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268" w:rsidRPr="00755D39" w:rsidRDefault="00487268"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268" w:rsidRPr="00755D39" w:rsidRDefault="00487268">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w:t>
            </w:r>
          </w:p>
        </w:tc>
      </w:tr>
      <w:tr w:rsidR="00487268" w:rsidRPr="00755D39" w:rsidTr="00A4045A">
        <w:tc>
          <w:tcPr>
            <w:tcW w:w="820" w:type="pct"/>
            <w:tcBorders>
              <w:top w:val="single" w:sz="4" w:space="0" w:color="auto"/>
              <w:left w:val="single" w:sz="4" w:space="0" w:color="auto"/>
              <w:bottom w:val="single" w:sz="4" w:space="0" w:color="auto"/>
              <w:right w:val="single" w:sz="4" w:space="0" w:color="auto"/>
            </w:tcBorders>
          </w:tcPr>
          <w:p w:rsidR="00487268" w:rsidRPr="00755D39" w:rsidRDefault="00487268"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87268" w:rsidRPr="00755D39" w:rsidRDefault="00487268"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7268" w:rsidRPr="00755D39" w:rsidRDefault="00487268"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268" w:rsidRPr="00755D39" w:rsidRDefault="00487268"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268" w:rsidRPr="00755D39" w:rsidRDefault="00487268">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r>
      <w:tr w:rsidR="00487268" w:rsidRPr="00755D39" w:rsidTr="00A4045A">
        <w:tc>
          <w:tcPr>
            <w:tcW w:w="820" w:type="pct"/>
            <w:tcBorders>
              <w:top w:val="single" w:sz="4" w:space="0" w:color="auto"/>
              <w:left w:val="single" w:sz="4" w:space="0" w:color="auto"/>
              <w:bottom w:val="single" w:sz="4" w:space="0" w:color="auto"/>
              <w:right w:val="single" w:sz="4" w:space="0" w:color="auto"/>
            </w:tcBorders>
          </w:tcPr>
          <w:p w:rsidR="00487268" w:rsidRPr="00755D39" w:rsidRDefault="00487268"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87268" w:rsidRPr="00755D39" w:rsidRDefault="00487268"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7268" w:rsidRPr="00755D39" w:rsidRDefault="00487268"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268" w:rsidRPr="00755D39" w:rsidRDefault="00487268"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7268" w:rsidRPr="00755D39" w:rsidRDefault="00487268"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7268" w:rsidRPr="00755D39" w:rsidRDefault="00487268">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268" w:rsidRPr="00755D39" w:rsidRDefault="00487268">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w:t>
            </w:r>
          </w:p>
        </w:tc>
      </w:tr>
    </w:tbl>
    <w:p w:rsidR="00582643" w:rsidRPr="00755D39" w:rsidRDefault="00582643" w:rsidP="00B50381">
      <w:pPr>
        <w:spacing w:after="0" w:line="240" w:lineRule="auto"/>
        <w:jc w:val="both"/>
        <w:rPr>
          <w:rFonts w:ascii="Times New Roman" w:eastAsia="Calibri" w:hAnsi="Times New Roman" w:cs="Times New Roman"/>
          <w:szCs w:val="26"/>
        </w:rPr>
      </w:pPr>
      <w:r w:rsidRPr="00755D39">
        <w:rPr>
          <w:rFonts w:ascii="Times New Roman" w:eastAsia="Calibri" w:hAnsi="Times New Roman" w:cs="Times New Roman"/>
          <w:szCs w:val="26"/>
        </w:rPr>
        <w:t>* 2 СН СМИ отменены в связи с прекращением деятельности СМИ по решению учредителя.</w:t>
      </w:r>
    </w:p>
    <w:p w:rsidR="00582643" w:rsidRPr="00755D39" w:rsidRDefault="00582643" w:rsidP="00B50381">
      <w:pPr>
        <w:spacing w:after="0" w:line="240" w:lineRule="auto"/>
        <w:jc w:val="both"/>
        <w:rPr>
          <w:rFonts w:ascii="Times New Roman" w:eastAsia="Calibri" w:hAnsi="Times New Roman" w:cs="Times New Roman"/>
          <w:szCs w:val="26"/>
        </w:rPr>
      </w:pPr>
      <w:r w:rsidRPr="00755D39">
        <w:rPr>
          <w:rFonts w:ascii="Times New Roman" w:eastAsia="Calibri" w:hAnsi="Times New Roman" w:cs="Times New Roman"/>
          <w:szCs w:val="26"/>
        </w:rPr>
        <w:t>** 1 СН СМИ отменено в связи с прекращением деятельности СМИ по решению учредителя.</w:t>
      </w:r>
    </w:p>
    <w:p w:rsidR="00487268" w:rsidRPr="00755D39" w:rsidRDefault="00487268" w:rsidP="00487268">
      <w:pPr>
        <w:jc w:val="both"/>
        <w:rPr>
          <w:rFonts w:ascii="Times New Roman" w:eastAsia="Calibri" w:hAnsi="Times New Roman" w:cs="Times New Roman"/>
          <w:szCs w:val="26"/>
        </w:rPr>
      </w:pPr>
      <w:r w:rsidRPr="00755D39">
        <w:rPr>
          <w:rFonts w:ascii="Times New Roman" w:eastAsia="Calibri" w:hAnsi="Times New Roman" w:cs="Times New Roman"/>
          <w:szCs w:val="26"/>
        </w:rPr>
        <w:t>*** 3 СН СМИ отменены в связи с прекращением деятельности СМИ по решению учредителя.</w:t>
      </w:r>
    </w:p>
    <w:p w:rsidR="00D65E9F" w:rsidRDefault="006A3108" w:rsidP="00755D39">
      <w:pPr>
        <w:spacing w:after="0" w:line="240" w:lineRule="auto"/>
        <w:ind w:firstLine="709"/>
        <w:jc w:val="both"/>
        <w:rPr>
          <w:rFonts w:ascii="Times New Roman" w:eastAsia="Calibri" w:hAnsi="Times New Roman" w:cs="Times New Roman"/>
          <w:i/>
          <w:sz w:val="26"/>
          <w:szCs w:val="26"/>
          <w:u w:val="single"/>
        </w:rPr>
      </w:pPr>
      <w:r w:rsidRPr="00755D39">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w:t>
      </w:r>
      <w:r w:rsidR="008A543F" w:rsidRPr="00755D39">
        <w:rPr>
          <w:rFonts w:ascii="Times New Roman" w:eastAsia="Calibri" w:hAnsi="Times New Roman" w:cs="Times New Roman"/>
          <w:i/>
          <w:sz w:val="26"/>
          <w:szCs w:val="26"/>
          <w:u w:val="single"/>
        </w:rPr>
        <w:t>ерации в сфере телерадиовещания</w:t>
      </w:r>
    </w:p>
    <w:p w:rsidR="00755D39" w:rsidRPr="00755D39" w:rsidRDefault="00755D39" w:rsidP="00755D39">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F1A21" w:rsidRPr="00755D39" w:rsidTr="006B713B">
        <w:tc>
          <w:tcPr>
            <w:tcW w:w="5000" w:type="pct"/>
            <w:gridSpan w:val="18"/>
          </w:tcPr>
          <w:p w:rsidR="00D65E9F" w:rsidRPr="00755D39" w:rsidRDefault="00D65E9F" w:rsidP="006B713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Плановые мероприятия</w:t>
            </w:r>
          </w:p>
        </w:tc>
      </w:tr>
      <w:tr w:rsidR="00E00F1B" w:rsidRPr="00755D39" w:rsidTr="006B713B">
        <w:tc>
          <w:tcPr>
            <w:tcW w:w="831" w:type="pct"/>
            <w:gridSpan w:val="2"/>
          </w:tcPr>
          <w:p w:rsidR="00E00F1B" w:rsidRPr="00755D39" w:rsidRDefault="00E00F1B" w:rsidP="006B713B">
            <w:pPr>
              <w:spacing w:after="0" w:line="240" w:lineRule="auto"/>
              <w:rPr>
                <w:rFonts w:ascii="Times New Roman" w:eastAsia="Calibri" w:hAnsi="Times New Roman" w:cs="Times New Roman"/>
                <w:sz w:val="18"/>
                <w:szCs w:val="18"/>
              </w:rPr>
            </w:pPr>
          </w:p>
        </w:tc>
        <w:tc>
          <w:tcPr>
            <w:tcW w:w="426"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2020</w:t>
            </w:r>
          </w:p>
        </w:tc>
        <w:tc>
          <w:tcPr>
            <w:tcW w:w="420"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2020</w:t>
            </w:r>
          </w:p>
        </w:tc>
        <w:tc>
          <w:tcPr>
            <w:tcW w:w="418"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2020</w:t>
            </w:r>
          </w:p>
        </w:tc>
        <w:tc>
          <w:tcPr>
            <w:tcW w:w="418"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2021</w:t>
            </w:r>
          </w:p>
        </w:tc>
        <w:tc>
          <w:tcPr>
            <w:tcW w:w="420"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2021</w:t>
            </w:r>
          </w:p>
        </w:tc>
      </w:tr>
      <w:tr w:rsidR="00206F82" w:rsidRPr="00755D39" w:rsidTr="00B30B7F">
        <w:tc>
          <w:tcPr>
            <w:tcW w:w="831" w:type="pct"/>
            <w:gridSpan w:val="2"/>
          </w:tcPr>
          <w:p w:rsidR="00206F82" w:rsidRPr="00755D39" w:rsidRDefault="00206F82"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Запланировано</w:t>
            </w:r>
          </w:p>
        </w:tc>
        <w:tc>
          <w:tcPr>
            <w:tcW w:w="426" w:type="pct"/>
            <w:gridSpan w:val="2"/>
            <w:vAlign w:val="center"/>
          </w:tcPr>
          <w:p w:rsidR="00206F82" w:rsidRPr="00755D39" w:rsidRDefault="00206F82"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5</w:t>
            </w:r>
          </w:p>
        </w:tc>
        <w:tc>
          <w:tcPr>
            <w:tcW w:w="420" w:type="pct"/>
            <w:gridSpan w:val="2"/>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8</w:t>
            </w:r>
          </w:p>
        </w:tc>
        <w:tc>
          <w:tcPr>
            <w:tcW w:w="418" w:type="pct"/>
            <w:gridSpan w:val="2"/>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9</w:t>
            </w:r>
          </w:p>
        </w:tc>
        <w:tc>
          <w:tcPr>
            <w:tcW w:w="418" w:type="pct"/>
            <w:gridSpan w:val="2"/>
            <w:shd w:val="clear" w:color="auto" w:fill="FFFFFF" w:themeFill="background1"/>
            <w:vAlign w:val="center"/>
          </w:tcPr>
          <w:p w:rsidR="00206F82" w:rsidRPr="00755D39" w:rsidRDefault="00206F82"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3</w:t>
            </w:r>
          </w:p>
        </w:tc>
        <w:tc>
          <w:tcPr>
            <w:tcW w:w="418" w:type="pct"/>
            <w:gridSpan w:val="2"/>
            <w:shd w:val="clear" w:color="auto" w:fill="D9D9D9" w:themeFill="background1" w:themeFillShade="D9"/>
            <w:vAlign w:val="center"/>
          </w:tcPr>
          <w:p w:rsidR="00206F82" w:rsidRPr="00755D39" w:rsidRDefault="00206F82"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25</w:t>
            </w:r>
          </w:p>
        </w:tc>
        <w:tc>
          <w:tcPr>
            <w:tcW w:w="418" w:type="pct"/>
            <w:gridSpan w:val="2"/>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w:t>
            </w:r>
          </w:p>
        </w:tc>
        <w:tc>
          <w:tcPr>
            <w:tcW w:w="420" w:type="pct"/>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7</w:t>
            </w:r>
          </w:p>
        </w:tc>
        <w:tc>
          <w:tcPr>
            <w:tcW w:w="421" w:type="pct"/>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w:t>
            </w:r>
          </w:p>
        </w:tc>
        <w:tc>
          <w:tcPr>
            <w:tcW w:w="418" w:type="pct"/>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06F82" w:rsidRPr="00755D39" w:rsidRDefault="00206F82">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16</w:t>
            </w:r>
          </w:p>
        </w:tc>
      </w:tr>
      <w:tr w:rsidR="00206F82" w:rsidRPr="00755D39" w:rsidTr="00B30B7F">
        <w:tc>
          <w:tcPr>
            <w:tcW w:w="831" w:type="pct"/>
            <w:gridSpan w:val="2"/>
          </w:tcPr>
          <w:p w:rsidR="00206F82" w:rsidRPr="00755D39" w:rsidRDefault="00206F82"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Проведено</w:t>
            </w:r>
          </w:p>
        </w:tc>
        <w:tc>
          <w:tcPr>
            <w:tcW w:w="426" w:type="pct"/>
            <w:gridSpan w:val="2"/>
            <w:vAlign w:val="center"/>
          </w:tcPr>
          <w:p w:rsidR="00206F82" w:rsidRPr="00755D39" w:rsidRDefault="00206F82"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4</w:t>
            </w:r>
          </w:p>
        </w:tc>
        <w:tc>
          <w:tcPr>
            <w:tcW w:w="420" w:type="pct"/>
            <w:gridSpan w:val="2"/>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w:t>
            </w:r>
          </w:p>
        </w:tc>
        <w:tc>
          <w:tcPr>
            <w:tcW w:w="418" w:type="pct"/>
            <w:gridSpan w:val="2"/>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9</w:t>
            </w:r>
          </w:p>
        </w:tc>
        <w:tc>
          <w:tcPr>
            <w:tcW w:w="418" w:type="pct"/>
            <w:gridSpan w:val="2"/>
            <w:shd w:val="clear" w:color="auto" w:fill="FFFFFF" w:themeFill="background1"/>
            <w:vAlign w:val="center"/>
          </w:tcPr>
          <w:p w:rsidR="00206F82" w:rsidRPr="00755D39" w:rsidRDefault="00206F82"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3</w:t>
            </w:r>
          </w:p>
        </w:tc>
        <w:tc>
          <w:tcPr>
            <w:tcW w:w="418" w:type="pct"/>
            <w:gridSpan w:val="2"/>
            <w:shd w:val="clear" w:color="auto" w:fill="D9D9D9" w:themeFill="background1" w:themeFillShade="D9"/>
            <w:vAlign w:val="center"/>
          </w:tcPr>
          <w:p w:rsidR="00206F82" w:rsidRPr="00755D39" w:rsidRDefault="00206F82"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19</w:t>
            </w:r>
          </w:p>
        </w:tc>
        <w:tc>
          <w:tcPr>
            <w:tcW w:w="418" w:type="pct"/>
            <w:gridSpan w:val="2"/>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w:t>
            </w:r>
          </w:p>
        </w:tc>
        <w:tc>
          <w:tcPr>
            <w:tcW w:w="420" w:type="pct"/>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6*</w:t>
            </w:r>
          </w:p>
        </w:tc>
        <w:tc>
          <w:tcPr>
            <w:tcW w:w="421" w:type="pct"/>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w:t>
            </w:r>
          </w:p>
        </w:tc>
        <w:tc>
          <w:tcPr>
            <w:tcW w:w="418" w:type="pct"/>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06F82" w:rsidRPr="00755D39" w:rsidRDefault="00206F82">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15</w:t>
            </w:r>
          </w:p>
        </w:tc>
      </w:tr>
      <w:tr w:rsidR="00206F82" w:rsidRPr="00755D39" w:rsidTr="00B30B7F">
        <w:tc>
          <w:tcPr>
            <w:tcW w:w="831" w:type="pct"/>
            <w:gridSpan w:val="2"/>
          </w:tcPr>
          <w:p w:rsidR="00206F82" w:rsidRPr="00755D39" w:rsidRDefault="00206F82"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Выявлено нарушений</w:t>
            </w:r>
          </w:p>
        </w:tc>
        <w:tc>
          <w:tcPr>
            <w:tcW w:w="426" w:type="pct"/>
            <w:gridSpan w:val="2"/>
            <w:vAlign w:val="center"/>
          </w:tcPr>
          <w:p w:rsidR="00206F82" w:rsidRPr="00755D39" w:rsidRDefault="00206F82"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1</w:t>
            </w:r>
          </w:p>
        </w:tc>
        <w:tc>
          <w:tcPr>
            <w:tcW w:w="420" w:type="pct"/>
            <w:gridSpan w:val="2"/>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18" w:type="pct"/>
            <w:gridSpan w:val="2"/>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14</w:t>
            </w:r>
          </w:p>
        </w:tc>
        <w:tc>
          <w:tcPr>
            <w:tcW w:w="418" w:type="pct"/>
            <w:gridSpan w:val="2"/>
            <w:shd w:val="clear" w:color="auto" w:fill="FFFFFF" w:themeFill="background1"/>
            <w:vAlign w:val="center"/>
          </w:tcPr>
          <w:p w:rsidR="00206F82" w:rsidRPr="00755D39" w:rsidRDefault="00206F82"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206F82" w:rsidRPr="00755D39" w:rsidRDefault="00206F82"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18</w:t>
            </w:r>
          </w:p>
        </w:tc>
        <w:tc>
          <w:tcPr>
            <w:tcW w:w="418" w:type="pct"/>
            <w:gridSpan w:val="2"/>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w:t>
            </w:r>
          </w:p>
        </w:tc>
        <w:tc>
          <w:tcPr>
            <w:tcW w:w="420" w:type="pct"/>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w:t>
            </w:r>
          </w:p>
        </w:tc>
        <w:tc>
          <w:tcPr>
            <w:tcW w:w="421" w:type="pct"/>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06F82" w:rsidRPr="00755D39" w:rsidRDefault="00206F82">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4</w:t>
            </w:r>
          </w:p>
        </w:tc>
      </w:tr>
      <w:tr w:rsidR="00206F82" w:rsidRPr="00755D39" w:rsidTr="00B30B7F">
        <w:tc>
          <w:tcPr>
            <w:tcW w:w="831" w:type="pct"/>
            <w:gridSpan w:val="2"/>
          </w:tcPr>
          <w:p w:rsidR="00206F82" w:rsidRPr="00755D39" w:rsidRDefault="00206F82"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Выдано предписаний</w:t>
            </w:r>
          </w:p>
        </w:tc>
        <w:tc>
          <w:tcPr>
            <w:tcW w:w="426" w:type="pct"/>
            <w:gridSpan w:val="2"/>
            <w:vAlign w:val="center"/>
          </w:tcPr>
          <w:p w:rsidR="00206F82" w:rsidRPr="00755D39" w:rsidRDefault="00206F82"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0</w:t>
            </w:r>
          </w:p>
        </w:tc>
        <w:tc>
          <w:tcPr>
            <w:tcW w:w="420" w:type="pct"/>
            <w:gridSpan w:val="2"/>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06F82" w:rsidRPr="00755D39" w:rsidRDefault="00206F82"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06F82" w:rsidRPr="00755D39" w:rsidRDefault="00206F82"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0" w:type="pct"/>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1" w:type="pct"/>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06F82" w:rsidRPr="00755D39" w:rsidRDefault="00206F82">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r>
      <w:tr w:rsidR="00206F82" w:rsidRPr="00755D39" w:rsidTr="00B30B7F">
        <w:tc>
          <w:tcPr>
            <w:tcW w:w="831" w:type="pct"/>
            <w:gridSpan w:val="2"/>
          </w:tcPr>
          <w:p w:rsidR="00206F82" w:rsidRPr="00755D39" w:rsidRDefault="00206F82"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Составлено протоколов об АПН</w:t>
            </w:r>
          </w:p>
        </w:tc>
        <w:tc>
          <w:tcPr>
            <w:tcW w:w="426" w:type="pct"/>
            <w:gridSpan w:val="2"/>
            <w:vAlign w:val="center"/>
          </w:tcPr>
          <w:p w:rsidR="00206F82" w:rsidRPr="00755D39" w:rsidRDefault="00206F82"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0</w:t>
            </w:r>
          </w:p>
        </w:tc>
        <w:tc>
          <w:tcPr>
            <w:tcW w:w="420" w:type="pct"/>
            <w:gridSpan w:val="2"/>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w:t>
            </w:r>
          </w:p>
        </w:tc>
        <w:tc>
          <w:tcPr>
            <w:tcW w:w="418" w:type="pct"/>
            <w:gridSpan w:val="2"/>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w:t>
            </w:r>
          </w:p>
        </w:tc>
        <w:tc>
          <w:tcPr>
            <w:tcW w:w="418" w:type="pct"/>
            <w:gridSpan w:val="2"/>
            <w:shd w:val="clear" w:color="auto" w:fill="FFFFFF" w:themeFill="background1"/>
            <w:vAlign w:val="center"/>
          </w:tcPr>
          <w:p w:rsidR="00206F82" w:rsidRPr="00755D39" w:rsidRDefault="00206F82"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06F82" w:rsidRPr="00755D39" w:rsidRDefault="00206F82"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w:t>
            </w:r>
          </w:p>
        </w:tc>
        <w:tc>
          <w:tcPr>
            <w:tcW w:w="420" w:type="pct"/>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1" w:type="pct"/>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06F82" w:rsidRPr="00755D39" w:rsidRDefault="00206F82">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w:t>
            </w:r>
          </w:p>
        </w:tc>
      </w:tr>
      <w:tr w:rsidR="00BF1A21" w:rsidRPr="00755D39" w:rsidTr="006B713B">
        <w:tc>
          <w:tcPr>
            <w:tcW w:w="5000" w:type="pct"/>
            <w:gridSpan w:val="18"/>
            <w:shd w:val="clear" w:color="auto" w:fill="FFFFFF" w:themeFill="background1"/>
          </w:tcPr>
          <w:p w:rsidR="00D65E9F" w:rsidRPr="00755D39" w:rsidRDefault="00D65E9F" w:rsidP="006B713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 xml:space="preserve">Внеплановые мероприятия </w:t>
            </w:r>
          </w:p>
        </w:tc>
      </w:tr>
      <w:tr w:rsidR="00E00F1B" w:rsidRPr="00755D39" w:rsidTr="006B713B">
        <w:tc>
          <w:tcPr>
            <w:tcW w:w="820" w:type="pct"/>
          </w:tcPr>
          <w:p w:rsidR="00E00F1B" w:rsidRPr="00755D39" w:rsidRDefault="00E00F1B" w:rsidP="006B713B">
            <w:pPr>
              <w:spacing w:after="0" w:line="240" w:lineRule="auto"/>
              <w:rPr>
                <w:rFonts w:ascii="Times New Roman" w:eastAsia="Calibri" w:hAnsi="Times New Roman" w:cs="Times New Roman"/>
                <w:sz w:val="18"/>
                <w:szCs w:val="18"/>
              </w:rPr>
            </w:pPr>
          </w:p>
        </w:tc>
        <w:tc>
          <w:tcPr>
            <w:tcW w:w="422"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2020</w:t>
            </w:r>
          </w:p>
        </w:tc>
        <w:tc>
          <w:tcPr>
            <w:tcW w:w="419"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2020</w:t>
            </w:r>
          </w:p>
        </w:tc>
        <w:tc>
          <w:tcPr>
            <w:tcW w:w="418"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2020</w:t>
            </w:r>
          </w:p>
        </w:tc>
        <w:tc>
          <w:tcPr>
            <w:tcW w:w="419"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2021</w:t>
            </w:r>
          </w:p>
        </w:tc>
      </w:tr>
      <w:tr w:rsidR="00206F82" w:rsidRPr="00755D39" w:rsidTr="00B30B7F">
        <w:tc>
          <w:tcPr>
            <w:tcW w:w="820" w:type="pct"/>
            <w:tcBorders>
              <w:top w:val="single" w:sz="4" w:space="0" w:color="auto"/>
              <w:left w:val="single" w:sz="4" w:space="0" w:color="auto"/>
              <w:bottom w:val="single" w:sz="4" w:space="0" w:color="auto"/>
              <w:right w:val="single" w:sz="4" w:space="0" w:color="auto"/>
            </w:tcBorders>
          </w:tcPr>
          <w:p w:rsidR="00206F82" w:rsidRPr="00755D39" w:rsidRDefault="00206F82"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06F82" w:rsidRPr="00755D39" w:rsidRDefault="00206F82"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6F82" w:rsidRPr="00755D39" w:rsidRDefault="00206F82"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06F82" w:rsidRPr="00755D39" w:rsidRDefault="00206F82"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06F82" w:rsidRPr="00755D39" w:rsidRDefault="00206F82">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r>
      <w:tr w:rsidR="00206F82" w:rsidRPr="00755D39" w:rsidTr="00B30B7F">
        <w:tc>
          <w:tcPr>
            <w:tcW w:w="820" w:type="pct"/>
            <w:tcBorders>
              <w:top w:val="single" w:sz="4" w:space="0" w:color="auto"/>
              <w:left w:val="single" w:sz="4" w:space="0" w:color="auto"/>
              <w:bottom w:val="single" w:sz="4" w:space="0" w:color="auto"/>
              <w:right w:val="single" w:sz="4" w:space="0" w:color="auto"/>
            </w:tcBorders>
          </w:tcPr>
          <w:p w:rsidR="00206F82" w:rsidRPr="00755D39" w:rsidRDefault="00206F82"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06F82" w:rsidRPr="00755D39" w:rsidRDefault="00206F82"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6F82" w:rsidRPr="00755D39" w:rsidRDefault="00206F82"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06F82" w:rsidRPr="00755D39" w:rsidRDefault="00206F82"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06F82" w:rsidRPr="00755D39" w:rsidRDefault="00206F82">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r>
      <w:tr w:rsidR="00206F82" w:rsidRPr="00755D39" w:rsidTr="00B30B7F">
        <w:tc>
          <w:tcPr>
            <w:tcW w:w="820" w:type="pct"/>
            <w:tcBorders>
              <w:top w:val="single" w:sz="4" w:space="0" w:color="auto"/>
              <w:left w:val="single" w:sz="4" w:space="0" w:color="auto"/>
              <w:bottom w:val="single" w:sz="4" w:space="0" w:color="auto"/>
              <w:right w:val="single" w:sz="4" w:space="0" w:color="auto"/>
            </w:tcBorders>
          </w:tcPr>
          <w:p w:rsidR="00206F82" w:rsidRPr="00755D39" w:rsidRDefault="00206F82"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06F82" w:rsidRPr="00755D39" w:rsidRDefault="00206F82"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6F82" w:rsidRPr="00755D39" w:rsidRDefault="00206F82"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06F82" w:rsidRPr="00755D39" w:rsidRDefault="00206F82"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06F82" w:rsidRPr="00755D39" w:rsidRDefault="00206F82">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r>
      <w:tr w:rsidR="00206F82" w:rsidRPr="00755D39" w:rsidTr="00B30B7F">
        <w:tc>
          <w:tcPr>
            <w:tcW w:w="820" w:type="pct"/>
            <w:tcBorders>
              <w:top w:val="single" w:sz="4" w:space="0" w:color="auto"/>
              <w:left w:val="single" w:sz="4" w:space="0" w:color="auto"/>
              <w:bottom w:val="single" w:sz="4" w:space="0" w:color="auto"/>
              <w:right w:val="single" w:sz="4" w:space="0" w:color="auto"/>
            </w:tcBorders>
          </w:tcPr>
          <w:p w:rsidR="00206F82" w:rsidRPr="00755D39" w:rsidRDefault="00206F82"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06F82" w:rsidRPr="00755D39" w:rsidRDefault="00206F82"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6F82" w:rsidRPr="00755D39" w:rsidRDefault="00206F82"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06F82" w:rsidRPr="00755D39" w:rsidRDefault="00206F82"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6F82" w:rsidRPr="00755D39" w:rsidRDefault="00206F82"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6F82" w:rsidRPr="00755D39" w:rsidRDefault="00206F82">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06F82" w:rsidRPr="00755D39" w:rsidRDefault="00206F82">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r>
    </w:tbl>
    <w:p w:rsidR="00582643" w:rsidRPr="00755D39" w:rsidRDefault="00582643" w:rsidP="00582643">
      <w:pPr>
        <w:spacing w:after="0" w:line="240" w:lineRule="auto"/>
        <w:ind w:firstLine="709"/>
        <w:rPr>
          <w:rFonts w:ascii="Times New Roman" w:eastAsia="Calibri" w:hAnsi="Times New Roman" w:cs="Times New Roman"/>
          <w:sz w:val="24"/>
          <w:szCs w:val="24"/>
        </w:rPr>
      </w:pPr>
      <w:r w:rsidRPr="00755D39">
        <w:rPr>
          <w:rFonts w:ascii="Times New Roman" w:eastAsia="Calibri" w:hAnsi="Times New Roman" w:cs="Times New Roman"/>
          <w:sz w:val="24"/>
          <w:szCs w:val="24"/>
        </w:rPr>
        <w:t>* 1 СН СМИ отменено в связи с прекращением деятельности СМИ по решению учредителя.</w:t>
      </w:r>
    </w:p>
    <w:p w:rsidR="002E61C2" w:rsidRPr="00755D39" w:rsidRDefault="002E61C2" w:rsidP="008A543F">
      <w:pPr>
        <w:spacing w:after="0" w:line="360" w:lineRule="auto"/>
        <w:ind w:firstLine="709"/>
        <w:jc w:val="both"/>
        <w:rPr>
          <w:rFonts w:ascii="Times New Roman" w:eastAsia="Calibri" w:hAnsi="Times New Roman" w:cs="Times New Roman"/>
          <w:i/>
          <w:sz w:val="26"/>
          <w:szCs w:val="26"/>
          <w:u w:val="single"/>
        </w:rPr>
      </w:pPr>
    </w:p>
    <w:p w:rsidR="00B30B7F" w:rsidRDefault="006A3108" w:rsidP="00755D39">
      <w:pPr>
        <w:spacing w:after="0" w:line="240" w:lineRule="auto"/>
        <w:ind w:firstLine="709"/>
        <w:jc w:val="both"/>
        <w:rPr>
          <w:rFonts w:ascii="Times New Roman" w:eastAsia="Calibri" w:hAnsi="Times New Roman" w:cs="Times New Roman"/>
          <w:i/>
          <w:sz w:val="26"/>
          <w:szCs w:val="26"/>
          <w:u w:val="single"/>
        </w:rPr>
      </w:pPr>
      <w:r w:rsidRPr="00755D39">
        <w:rPr>
          <w:rFonts w:ascii="Times New Roman" w:eastAsia="Calibri" w:hAnsi="Times New Roman" w:cs="Times New Roman"/>
          <w:i/>
          <w:sz w:val="26"/>
          <w:szCs w:val="26"/>
          <w:u w:val="single"/>
        </w:rPr>
        <w:t xml:space="preserve">Государственный контроль и надзор за представлением обязательного федерального экземпляра документов в установленной сфере деятельности </w:t>
      </w:r>
      <w:r w:rsidRPr="00755D39">
        <w:rPr>
          <w:rFonts w:ascii="Times New Roman" w:eastAsia="Calibri" w:hAnsi="Times New Roman" w:cs="Times New Roman"/>
          <w:i/>
          <w:sz w:val="26"/>
          <w:szCs w:val="26"/>
          <w:u w:val="single"/>
        </w:rPr>
        <w:lastRenderedPageBreak/>
        <w:t>федеральной службы по надзору в сфере связи, информационных тех</w:t>
      </w:r>
      <w:r w:rsidR="008A543F" w:rsidRPr="00755D39">
        <w:rPr>
          <w:rFonts w:ascii="Times New Roman" w:eastAsia="Calibri" w:hAnsi="Times New Roman" w:cs="Times New Roman"/>
          <w:i/>
          <w:sz w:val="26"/>
          <w:szCs w:val="26"/>
          <w:u w:val="single"/>
        </w:rPr>
        <w:t>нологий и массовых коммуникаций</w:t>
      </w:r>
    </w:p>
    <w:p w:rsidR="00755D39" w:rsidRPr="00755D39" w:rsidRDefault="00755D39" w:rsidP="00755D39">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F1A21" w:rsidRPr="00755D39" w:rsidTr="006B713B">
        <w:tc>
          <w:tcPr>
            <w:tcW w:w="5000" w:type="pct"/>
            <w:gridSpan w:val="18"/>
          </w:tcPr>
          <w:p w:rsidR="00B30B7F" w:rsidRPr="00755D39" w:rsidRDefault="00B30B7F" w:rsidP="006B713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Плановые мероприятия</w:t>
            </w:r>
          </w:p>
        </w:tc>
      </w:tr>
      <w:tr w:rsidR="00E00F1B" w:rsidRPr="00755D39" w:rsidTr="006B713B">
        <w:tc>
          <w:tcPr>
            <w:tcW w:w="831" w:type="pct"/>
            <w:gridSpan w:val="2"/>
          </w:tcPr>
          <w:p w:rsidR="00E00F1B" w:rsidRPr="00755D39" w:rsidRDefault="00E00F1B" w:rsidP="006B713B">
            <w:pPr>
              <w:spacing w:after="0" w:line="240" w:lineRule="auto"/>
              <w:rPr>
                <w:rFonts w:ascii="Times New Roman" w:eastAsia="Calibri" w:hAnsi="Times New Roman" w:cs="Times New Roman"/>
                <w:sz w:val="18"/>
                <w:szCs w:val="18"/>
              </w:rPr>
            </w:pPr>
          </w:p>
        </w:tc>
        <w:tc>
          <w:tcPr>
            <w:tcW w:w="426"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2020</w:t>
            </w:r>
          </w:p>
        </w:tc>
        <w:tc>
          <w:tcPr>
            <w:tcW w:w="420"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2020</w:t>
            </w:r>
          </w:p>
        </w:tc>
        <w:tc>
          <w:tcPr>
            <w:tcW w:w="418"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2020</w:t>
            </w:r>
          </w:p>
        </w:tc>
        <w:tc>
          <w:tcPr>
            <w:tcW w:w="418"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2021</w:t>
            </w:r>
          </w:p>
        </w:tc>
        <w:tc>
          <w:tcPr>
            <w:tcW w:w="420"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2021</w:t>
            </w:r>
          </w:p>
        </w:tc>
      </w:tr>
      <w:tr w:rsidR="00954F7B" w:rsidRPr="00755D39" w:rsidTr="00445F72">
        <w:tc>
          <w:tcPr>
            <w:tcW w:w="831" w:type="pct"/>
            <w:gridSpan w:val="2"/>
          </w:tcPr>
          <w:p w:rsidR="00954F7B" w:rsidRPr="00755D39" w:rsidRDefault="00954F7B"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Запланировано</w:t>
            </w:r>
          </w:p>
        </w:tc>
        <w:tc>
          <w:tcPr>
            <w:tcW w:w="426" w:type="pct"/>
            <w:gridSpan w:val="2"/>
            <w:vAlign w:val="center"/>
          </w:tcPr>
          <w:p w:rsidR="00954F7B" w:rsidRPr="00755D39" w:rsidRDefault="00954F7B"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39</w:t>
            </w:r>
          </w:p>
        </w:tc>
        <w:tc>
          <w:tcPr>
            <w:tcW w:w="420" w:type="pct"/>
            <w:gridSpan w:val="2"/>
            <w:vAlign w:val="center"/>
          </w:tcPr>
          <w:p w:rsidR="00954F7B" w:rsidRPr="00755D39" w:rsidRDefault="00954F7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50</w:t>
            </w:r>
          </w:p>
        </w:tc>
        <w:tc>
          <w:tcPr>
            <w:tcW w:w="418" w:type="pct"/>
            <w:gridSpan w:val="2"/>
            <w:vAlign w:val="center"/>
          </w:tcPr>
          <w:p w:rsidR="00954F7B" w:rsidRPr="00755D39" w:rsidRDefault="00954F7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62</w:t>
            </w:r>
          </w:p>
        </w:tc>
        <w:tc>
          <w:tcPr>
            <w:tcW w:w="418" w:type="pct"/>
            <w:gridSpan w:val="2"/>
            <w:shd w:val="clear" w:color="auto" w:fill="FFFFFF" w:themeFill="background1"/>
            <w:vAlign w:val="center"/>
          </w:tcPr>
          <w:p w:rsidR="00954F7B" w:rsidRPr="00755D39" w:rsidRDefault="00954F7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83</w:t>
            </w:r>
          </w:p>
        </w:tc>
        <w:tc>
          <w:tcPr>
            <w:tcW w:w="418" w:type="pct"/>
            <w:gridSpan w:val="2"/>
            <w:shd w:val="clear" w:color="auto" w:fill="D9D9D9" w:themeFill="background1" w:themeFillShade="D9"/>
            <w:vAlign w:val="center"/>
          </w:tcPr>
          <w:p w:rsidR="00954F7B" w:rsidRPr="00755D39" w:rsidRDefault="00954F7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234</w:t>
            </w:r>
          </w:p>
        </w:tc>
        <w:tc>
          <w:tcPr>
            <w:tcW w:w="418" w:type="pct"/>
            <w:gridSpan w:val="2"/>
            <w:shd w:val="clear" w:color="auto" w:fill="FFFFFF" w:themeFill="background1"/>
            <w:vAlign w:val="center"/>
          </w:tcPr>
          <w:p w:rsidR="00954F7B" w:rsidRPr="00755D39" w:rsidRDefault="00954F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55</w:t>
            </w:r>
          </w:p>
        </w:tc>
        <w:tc>
          <w:tcPr>
            <w:tcW w:w="420" w:type="pct"/>
            <w:shd w:val="clear" w:color="auto" w:fill="FFFFFF" w:themeFill="background1"/>
            <w:vAlign w:val="center"/>
          </w:tcPr>
          <w:p w:rsidR="00954F7B" w:rsidRPr="00755D39" w:rsidRDefault="00954F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57</w:t>
            </w:r>
          </w:p>
        </w:tc>
        <w:tc>
          <w:tcPr>
            <w:tcW w:w="421" w:type="pct"/>
            <w:shd w:val="clear" w:color="auto" w:fill="FFFFFF" w:themeFill="background1"/>
            <w:vAlign w:val="center"/>
          </w:tcPr>
          <w:p w:rsidR="00954F7B" w:rsidRPr="00755D39" w:rsidRDefault="00954F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54</w:t>
            </w:r>
          </w:p>
        </w:tc>
        <w:tc>
          <w:tcPr>
            <w:tcW w:w="418" w:type="pct"/>
            <w:shd w:val="clear" w:color="auto" w:fill="FFFFFF" w:themeFill="background1"/>
            <w:vAlign w:val="center"/>
          </w:tcPr>
          <w:p w:rsidR="00954F7B" w:rsidRPr="00755D39" w:rsidRDefault="00954F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54F7B" w:rsidRPr="00755D39" w:rsidRDefault="00954F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166</w:t>
            </w:r>
          </w:p>
        </w:tc>
      </w:tr>
      <w:tr w:rsidR="00954F7B" w:rsidRPr="00755D39" w:rsidTr="00445F72">
        <w:tc>
          <w:tcPr>
            <w:tcW w:w="831" w:type="pct"/>
            <w:gridSpan w:val="2"/>
          </w:tcPr>
          <w:p w:rsidR="00954F7B" w:rsidRPr="00755D39" w:rsidRDefault="00954F7B"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Проведено</w:t>
            </w:r>
          </w:p>
        </w:tc>
        <w:tc>
          <w:tcPr>
            <w:tcW w:w="426" w:type="pct"/>
            <w:gridSpan w:val="2"/>
            <w:vAlign w:val="center"/>
          </w:tcPr>
          <w:p w:rsidR="00954F7B" w:rsidRPr="00755D39" w:rsidRDefault="00954F7B"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32</w:t>
            </w:r>
          </w:p>
        </w:tc>
        <w:tc>
          <w:tcPr>
            <w:tcW w:w="420" w:type="pct"/>
            <w:gridSpan w:val="2"/>
            <w:vAlign w:val="center"/>
          </w:tcPr>
          <w:p w:rsidR="00954F7B" w:rsidRPr="00755D39" w:rsidRDefault="00954F7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w:t>
            </w:r>
          </w:p>
        </w:tc>
        <w:tc>
          <w:tcPr>
            <w:tcW w:w="418" w:type="pct"/>
            <w:gridSpan w:val="2"/>
            <w:vAlign w:val="center"/>
          </w:tcPr>
          <w:p w:rsidR="00954F7B" w:rsidRPr="00755D39" w:rsidRDefault="00954F7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58</w:t>
            </w:r>
          </w:p>
        </w:tc>
        <w:tc>
          <w:tcPr>
            <w:tcW w:w="418" w:type="pct"/>
            <w:gridSpan w:val="2"/>
            <w:shd w:val="clear" w:color="auto" w:fill="FFFFFF" w:themeFill="background1"/>
            <w:vAlign w:val="center"/>
          </w:tcPr>
          <w:p w:rsidR="00954F7B" w:rsidRPr="00755D39" w:rsidRDefault="00954F7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79</w:t>
            </w:r>
          </w:p>
        </w:tc>
        <w:tc>
          <w:tcPr>
            <w:tcW w:w="418" w:type="pct"/>
            <w:gridSpan w:val="2"/>
            <w:shd w:val="clear" w:color="auto" w:fill="D9D9D9" w:themeFill="background1" w:themeFillShade="D9"/>
            <w:vAlign w:val="center"/>
          </w:tcPr>
          <w:p w:rsidR="00954F7B" w:rsidRPr="00755D39" w:rsidRDefault="00954F7B" w:rsidP="0074787B">
            <w:pPr>
              <w:spacing w:after="0" w:line="240" w:lineRule="auto"/>
              <w:jc w:val="center"/>
              <w:rPr>
                <w:rFonts w:ascii="Times New Roman" w:eastAsia="Calibri" w:hAnsi="Times New Roman" w:cs="Times New Roman"/>
                <w:b/>
                <w:sz w:val="18"/>
                <w:szCs w:val="18"/>
              </w:rPr>
            </w:pPr>
          </w:p>
        </w:tc>
        <w:tc>
          <w:tcPr>
            <w:tcW w:w="418" w:type="pct"/>
            <w:gridSpan w:val="2"/>
            <w:shd w:val="clear" w:color="auto" w:fill="FFFFFF" w:themeFill="background1"/>
            <w:vAlign w:val="center"/>
          </w:tcPr>
          <w:p w:rsidR="00954F7B" w:rsidRPr="00755D39" w:rsidRDefault="00954F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53</w:t>
            </w:r>
          </w:p>
        </w:tc>
        <w:tc>
          <w:tcPr>
            <w:tcW w:w="420" w:type="pct"/>
            <w:shd w:val="clear" w:color="auto" w:fill="FFFFFF" w:themeFill="background1"/>
            <w:vAlign w:val="center"/>
          </w:tcPr>
          <w:p w:rsidR="00954F7B" w:rsidRPr="00755D39" w:rsidRDefault="00954F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52</w:t>
            </w:r>
          </w:p>
        </w:tc>
        <w:tc>
          <w:tcPr>
            <w:tcW w:w="421" w:type="pct"/>
            <w:shd w:val="clear" w:color="auto" w:fill="FFFFFF" w:themeFill="background1"/>
            <w:vAlign w:val="center"/>
          </w:tcPr>
          <w:p w:rsidR="00954F7B" w:rsidRPr="00755D39" w:rsidRDefault="00954F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52</w:t>
            </w:r>
          </w:p>
        </w:tc>
        <w:tc>
          <w:tcPr>
            <w:tcW w:w="418" w:type="pct"/>
            <w:shd w:val="clear" w:color="auto" w:fill="FFFFFF" w:themeFill="background1"/>
            <w:vAlign w:val="center"/>
          </w:tcPr>
          <w:p w:rsidR="00954F7B" w:rsidRPr="00755D39" w:rsidRDefault="00954F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54F7B" w:rsidRPr="00755D39" w:rsidRDefault="00954F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157</w:t>
            </w:r>
          </w:p>
        </w:tc>
      </w:tr>
      <w:tr w:rsidR="00954F7B" w:rsidRPr="00755D39" w:rsidTr="00445F72">
        <w:tc>
          <w:tcPr>
            <w:tcW w:w="831" w:type="pct"/>
            <w:gridSpan w:val="2"/>
          </w:tcPr>
          <w:p w:rsidR="00954F7B" w:rsidRPr="00755D39" w:rsidRDefault="00954F7B"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Выявлено нарушений</w:t>
            </w:r>
          </w:p>
        </w:tc>
        <w:tc>
          <w:tcPr>
            <w:tcW w:w="426" w:type="pct"/>
            <w:gridSpan w:val="2"/>
            <w:vAlign w:val="center"/>
          </w:tcPr>
          <w:p w:rsidR="00954F7B" w:rsidRPr="00755D39" w:rsidRDefault="00954F7B"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4</w:t>
            </w:r>
          </w:p>
        </w:tc>
        <w:tc>
          <w:tcPr>
            <w:tcW w:w="420" w:type="pct"/>
            <w:gridSpan w:val="2"/>
            <w:vAlign w:val="center"/>
          </w:tcPr>
          <w:p w:rsidR="00954F7B" w:rsidRPr="00755D39" w:rsidRDefault="00954F7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vAlign w:val="center"/>
          </w:tcPr>
          <w:p w:rsidR="00954F7B" w:rsidRPr="00755D39" w:rsidRDefault="00954F7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w:t>
            </w:r>
          </w:p>
        </w:tc>
        <w:tc>
          <w:tcPr>
            <w:tcW w:w="418" w:type="pct"/>
            <w:gridSpan w:val="2"/>
            <w:shd w:val="clear" w:color="auto" w:fill="FFFFFF" w:themeFill="background1"/>
            <w:vAlign w:val="center"/>
          </w:tcPr>
          <w:p w:rsidR="00954F7B" w:rsidRPr="00755D39" w:rsidRDefault="00954F7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15</w:t>
            </w:r>
          </w:p>
        </w:tc>
        <w:tc>
          <w:tcPr>
            <w:tcW w:w="418" w:type="pct"/>
            <w:gridSpan w:val="2"/>
            <w:shd w:val="clear" w:color="auto" w:fill="D9D9D9" w:themeFill="background1" w:themeFillShade="D9"/>
            <w:vAlign w:val="center"/>
          </w:tcPr>
          <w:p w:rsidR="00954F7B" w:rsidRPr="00755D39" w:rsidRDefault="00954F7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23</w:t>
            </w:r>
          </w:p>
        </w:tc>
        <w:tc>
          <w:tcPr>
            <w:tcW w:w="418" w:type="pct"/>
            <w:gridSpan w:val="2"/>
            <w:shd w:val="clear" w:color="auto" w:fill="FFFFFF" w:themeFill="background1"/>
            <w:vAlign w:val="center"/>
          </w:tcPr>
          <w:p w:rsidR="00954F7B" w:rsidRPr="00755D39" w:rsidRDefault="00954F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6</w:t>
            </w:r>
          </w:p>
        </w:tc>
        <w:tc>
          <w:tcPr>
            <w:tcW w:w="420" w:type="pct"/>
            <w:shd w:val="clear" w:color="auto" w:fill="FFFFFF" w:themeFill="background1"/>
            <w:vAlign w:val="center"/>
          </w:tcPr>
          <w:p w:rsidR="00954F7B" w:rsidRPr="00755D39" w:rsidRDefault="00954F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6</w:t>
            </w:r>
          </w:p>
        </w:tc>
        <w:tc>
          <w:tcPr>
            <w:tcW w:w="421" w:type="pct"/>
            <w:shd w:val="clear" w:color="auto" w:fill="FFFFFF" w:themeFill="background1"/>
            <w:vAlign w:val="center"/>
          </w:tcPr>
          <w:p w:rsidR="00954F7B" w:rsidRPr="00755D39" w:rsidRDefault="00954F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10</w:t>
            </w:r>
          </w:p>
        </w:tc>
        <w:tc>
          <w:tcPr>
            <w:tcW w:w="418" w:type="pct"/>
            <w:shd w:val="clear" w:color="auto" w:fill="FFFFFF" w:themeFill="background1"/>
            <w:vAlign w:val="center"/>
          </w:tcPr>
          <w:p w:rsidR="00954F7B" w:rsidRPr="00755D39" w:rsidRDefault="00954F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54F7B" w:rsidRPr="00755D39" w:rsidRDefault="00954F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22</w:t>
            </w:r>
          </w:p>
        </w:tc>
      </w:tr>
      <w:tr w:rsidR="00954F7B" w:rsidRPr="00755D39" w:rsidTr="00445F72">
        <w:tc>
          <w:tcPr>
            <w:tcW w:w="831" w:type="pct"/>
            <w:gridSpan w:val="2"/>
          </w:tcPr>
          <w:p w:rsidR="00954F7B" w:rsidRPr="00755D39" w:rsidRDefault="00954F7B"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Выдано предписаний</w:t>
            </w:r>
          </w:p>
        </w:tc>
        <w:tc>
          <w:tcPr>
            <w:tcW w:w="426" w:type="pct"/>
            <w:gridSpan w:val="2"/>
            <w:vAlign w:val="center"/>
          </w:tcPr>
          <w:p w:rsidR="00954F7B" w:rsidRPr="00755D39" w:rsidRDefault="00954F7B"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0</w:t>
            </w:r>
          </w:p>
        </w:tc>
        <w:tc>
          <w:tcPr>
            <w:tcW w:w="420" w:type="pct"/>
            <w:gridSpan w:val="2"/>
            <w:vAlign w:val="center"/>
          </w:tcPr>
          <w:p w:rsidR="00954F7B" w:rsidRPr="00755D39" w:rsidRDefault="00954F7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vAlign w:val="center"/>
          </w:tcPr>
          <w:p w:rsidR="00954F7B" w:rsidRPr="00755D39" w:rsidRDefault="00954F7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954F7B" w:rsidRPr="00755D39" w:rsidRDefault="00954F7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954F7B" w:rsidRPr="00755D39" w:rsidRDefault="00954F7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54F7B" w:rsidRPr="00755D39" w:rsidRDefault="00954F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0" w:type="pct"/>
            <w:shd w:val="clear" w:color="auto" w:fill="FFFFFF" w:themeFill="background1"/>
            <w:vAlign w:val="center"/>
          </w:tcPr>
          <w:p w:rsidR="00954F7B" w:rsidRPr="00755D39" w:rsidRDefault="00954F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1" w:type="pct"/>
            <w:shd w:val="clear" w:color="auto" w:fill="FFFFFF" w:themeFill="background1"/>
            <w:vAlign w:val="center"/>
          </w:tcPr>
          <w:p w:rsidR="00954F7B" w:rsidRPr="00755D39" w:rsidRDefault="00954F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shd w:val="clear" w:color="auto" w:fill="FFFFFF" w:themeFill="background1"/>
            <w:vAlign w:val="center"/>
          </w:tcPr>
          <w:p w:rsidR="00954F7B" w:rsidRPr="00755D39" w:rsidRDefault="00954F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54F7B" w:rsidRPr="00755D39" w:rsidRDefault="00954F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r>
      <w:tr w:rsidR="00954F7B" w:rsidRPr="00755D39" w:rsidTr="00445F72">
        <w:tc>
          <w:tcPr>
            <w:tcW w:w="831" w:type="pct"/>
            <w:gridSpan w:val="2"/>
          </w:tcPr>
          <w:p w:rsidR="00954F7B" w:rsidRPr="00755D39" w:rsidRDefault="00954F7B"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Составлено протоколов об АПН</w:t>
            </w:r>
          </w:p>
        </w:tc>
        <w:tc>
          <w:tcPr>
            <w:tcW w:w="426" w:type="pct"/>
            <w:gridSpan w:val="2"/>
            <w:vAlign w:val="center"/>
          </w:tcPr>
          <w:p w:rsidR="00954F7B" w:rsidRPr="00755D39" w:rsidRDefault="00954F7B"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4</w:t>
            </w:r>
          </w:p>
        </w:tc>
        <w:tc>
          <w:tcPr>
            <w:tcW w:w="420" w:type="pct"/>
            <w:gridSpan w:val="2"/>
            <w:vAlign w:val="center"/>
          </w:tcPr>
          <w:p w:rsidR="00954F7B" w:rsidRPr="00755D39" w:rsidRDefault="00954F7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vAlign w:val="center"/>
          </w:tcPr>
          <w:p w:rsidR="00954F7B" w:rsidRPr="00755D39" w:rsidRDefault="00954F7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6</w:t>
            </w:r>
          </w:p>
        </w:tc>
        <w:tc>
          <w:tcPr>
            <w:tcW w:w="418" w:type="pct"/>
            <w:gridSpan w:val="2"/>
            <w:shd w:val="clear" w:color="auto" w:fill="FFFFFF" w:themeFill="background1"/>
            <w:vAlign w:val="center"/>
          </w:tcPr>
          <w:p w:rsidR="00954F7B" w:rsidRPr="00755D39" w:rsidRDefault="00954F7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15</w:t>
            </w:r>
          </w:p>
        </w:tc>
        <w:tc>
          <w:tcPr>
            <w:tcW w:w="418" w:type="pct"/>
            <w:gridSpan w:val="2"/>
            <w:shd w:val="clear" w:color="auto" w:fill="D9D9D9" w:themeFill="background1" w:themeFillShade="D9"/>
            <w:vAlign w:val="center"/>
          </w:tcPr>
          <w:p w:rsidR="00954F7B" w:rsidRPr="00755D39" w:rsidRDefault="00954F7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25</w:t>
            </w:r>
          </w:p>
        </w:tc>
        <w:tc>
          <w:tcPr>
            <w:tcW w:w="418" w:type="pct"/>
            <w:gridSpan w:val="2"/>
            <w:shd w:val="clear" w:color="auto" w:fill="FFFFFF" w:themeFill="background1"/>
            <w:vAlign w:val="center"/>
          </w:tcPr>
          <w:p w:rsidR="00954F7B" w:rsidRPr="00755D39" w:rsidRDefault="00954F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7</w:t>
            </w:r>
          </w:p>
        </w:tc>
        <w:tc>
          <w:tcPr>
            <w:tcW w:w="420" w:type="pct"/>
            <w:shd w:val="clear" w:color="auto" w:fill="FFFFFF" w:themeFill="background1"/>
            <w:vAlign w:val="center"/>
          </w:tcPr>
          <w:p w:rsidR="00954F7B" w:rsidRPr="00755D39" w:rsidRDefault="00954F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w:t>
            </w:r>
          </w:p>
        </w:tc>
        <w:tc>
          <w:tcPr>
            <w:tcW w:w="421" w:type="pct"/>
            <w:shd w:val="clear" w:color="auto" w:fill="FFFFFF" w:themeFill="background1"/>
            <w:vAlign w:val="center"/>
          </w:tcPr>
          <w:p w:rsidR="00954F7B" w:rsidRPr="00755D39" w:rsidRDefault="00954F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10</w:t>
            </w:r>
          </w:p>
        </w:tc>
        <w:tc>
          <w:tcPr>
            <w:tcW w:w="418" w:type="pct"/>
            <w:shd w:val="clear" w:color="auto" w:fill="FFFFFF" w:themeFill="background1"/>
            <w:vAlign w:val="center"/>
          </w:tcPr>
          <w:p w:rsidR="00954F7B" w:rsidRPr="00755D39" w:rsidRDefault="00954F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54F7B" w:rsidRPr="00755D39" w:rsidRDefault="00954F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21</w:t>
            </w:r>
          </w:p>
        </w:tc>
      </w:tr>
      <w:tr w:rsidR="00BF1A21" w:rsidRPr="00755D39" w:rsidTr="006B713B">
        <w:tc>
          <w:tcPr>
            <w:tcW w:w="5000" w:type="pct"/>
            <w:gridSpan w:val="18"/>
            <w:shd w:val="clear" w:color="auto" w:fill="FFFFFF" w:themeFill="background1"/>
          </w:tcPr>
          <w:p w:rsidR="00445F72" w:rsidRPr="00755D39" w:rsidRDefault="00445F72" w:rsidP="006B713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 xml:space="preserve">Внеплановые мероприятия </w:t>
            </w:r>
          </w:p>
        </w:tc>
      </w:tr>
      <w:tr w:rsidR="00E00F1B" w:rsidRPr="00755D39" w:rsidTr="006B713B">
        <w:tc>
          <w:tcPr>
            <w:tcW w:w="820" w:type="pct"/>
          </w:tcPr>
          <w:p w:rsidR="00E00F1B" w:rsidRPr="00755D39" w:rsidRDefault="00E00F1B" w:rsidP="006B713B">
            <w:pPr>
              <w:spacing w:after="0" w:line="240" w:lineRule="auto"/>
              <w:rPr>
                <w:rFonts w:ascii="Times New Roman" w:eastAsia="Calibri" w:hAnsi="Times New Roman" w:cs="Times New Roman"/>
                <w:sz w:val="18"/>
                <w:szCs w:val="18"/>
              </w:rPr>
            </w:pPr>
          </w:p>
        </w:tc>
        <w:tc>
          <w:tcPr>
            <w:tcW w:w="422"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2020</w:t>
            </w:r>
          </w:p>
        </w:tc>
        <w:tc>
          <w:tcPr>
            <w:tcW w:w="419"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2020</w:t>
            </w:r>
          </w:p>
        </w:tc>
        <w:tc>
          <w:tcPr>
            <w:tcW w:w="418"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2020</w:t>
            </w:r>
          </w:p>
        </w:tc>
        <w:tc>
          <w:tcPr>
            <w:tcW w:w="419"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2021</w:t>
            </w:r>
          </w:p>
        </w:tc>
      </w:tr>
      <w:tr w:rsidR="00954F7B" w:rsidRPr="00755D39" w:rsidTr="00445F72">
        <w:tc>
          <w:tcPr>
            <w:tcW w:w="820" w:type="pct"/>
            <w:tcBorders>
              <w:top w:val="single" w:sz="4" w:space="0" w:color="auto"/>
              <w:left w:val="single" w:sz="4" w:space="0" w:color="auto"/>
              <w:bottom w:val="single" w:sz="4" w:space="0" w:color="auto"/>
              <w:right w:val="single" w:sz="4" w:space="0" w:color="auto"/>
            </w:tcBorders>
          </w:tcPr>
          <w:p w:rsidR="00954F7B" w:rsidRPr="00755D39" w:rsidRDefault="00954F7B"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54F7B" w:rsidRPr="00755D39" w:rsidRDefault="00954F7B" w:rsidP="0074787B">
            <w:pPr>
              <w:spacing w:after="0"/>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54F7B" w:rsidRPr="00755D39" w:rsidRDefault="00954F7B" w:rsidP="007478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54F7B" w:rsidRPr="00755D39" w:rsidRDefault="00954F7B" w:rsidP="007478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F7B" w:rsidRPr="00755D39" w:rsidRDefault="00954F7B" w:rsidP="007478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4F7B" w:rsidRPr="00755D39" w:rsidRDefault="00954F7B" w:rsidP="007478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F7B" w:rsidRPr="00755D39" w:rsidRDefault="00954F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F7B" w:rsidRPr="00755D39" w:rsidRDefault="00954F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F7B" w:rsidRPr="00755D39" w:rsidRDefault="00954F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F7B" w:rsidRPr="00755D39" w:rsidRDefault="00954F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4F7B" w:rsidRPr="00755D39" w:rsidRDefault="00954F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w:t>
            </w:r>
          </w:p>
        </w:tc>
      </w:tr>
      <w:tr w:rsidR="00954F7B" w:rsidRPr="00755D39" w:rsidTr="00445F72">
        <w:tc>
          <w:tcPr>
            <w:tcW w:w="820" w:type="pct"/>
            <w:tcBorders>
              <w:top w:val="single" w:sz="4" w:space="0" w:color="auto"/>
              <w:left w:val="single" w:sz="4" w:space="0" w:color="auto"/>
              <w:bottom w:val="single" w:sz="4" w:space="0" w:color="auto"/>
              <w:right w:val="single" w:sz="4" w:space="0" w:color="auto"/>
            </w:tcBorders>
          </w:tcPr>
          <w:p w:rsidR="00954F7B" w:rsidRPr="00755D39" w:rsidRDefault="00954F7B"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54F7B" w:rsidRPr="00755D39" w:rsidRDefault="00954F7B" w:rsidP="0074787B">
            <w:pPr>
              <w:spacing w:after="0"/>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54F7B" w:rsidRPr="00755D39" w:rsidRDefault="00954F7B" w:rsidP="007478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54F7B" w:rsidRPr="00755D39" w:rsidRDefault="00954F7B" w:rsidP="007478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F7B" w:rsidRPr="00755D39" w:rsidRDefault="00954F7B" w:rsidP="007478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4F7B" w:rsidRPr="00755D39" w:rsidRDefault="00954F7B" w:rsidP="007478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F7B" w:rsidRPr="00755D39" w:rsidRDefault="00954F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F7B" w:rsidRPr="00755D39" w:rsidRDefault="00954F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F7B" w:rsidRPr="00755D39" w:rsidRDefault="00954F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F7B" w:rsidRPr="00755D39" w:rsidRDefault="00954F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4F7B" w:rsidRPr="00755D39" w:rsidRDefault="00954F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w:t>
            </w:r>
          </w:p>
        </w:tc>
      </w:tr>
      <w:tr w:rsidR="00954F7B" w:rsidRPr="00755D39" w:rsidTr="00445F72">
        <w:tc>
          <w:tcPr>
            <w:tcW w:w="820" w:type="pct"/>
            <w:tcBorders>
              <w:top w:val="single" w:sz="4" w:space="0" w:color="auto"/>
              <w:left w:val="single" w:sz="4" w:space="0" w:color="auto"/>
              <w:bottom w:val="single" w:sz="4" w:space="0" w:color="auto"/>
              <w:right w:val="single" w:sz="4" w:space="0" w:color="auto"/>
            </w:tcBorders>
          </w:tcPr>
          <w:p w:rsidR="00954F7B" w:rsidRPr="00755D39" w:rsidRDefault="00954F7B"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54F7B" w:rsidRPr="00755D39" w:rsidRDefault="00954F7B" w:rsidP="0074787B">
            <w:pPr>
              <w:spacing w:after="0"/>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54F7B" w:rsidRPr="00755D39" w:rsidRDefault="00954F7B" w:rsidP="007478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54F7B" w:rsidRPr="00755D39" w:rsidRDefault="00954F7B" w:rsidP="007478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F7B" w:rsidRPr="00755D39" w:rsidRDefault="00954F7B" w:rsidP="007478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4F7B" w:rsidRPr="00755D39" w:rsidRDefault="00954F7B" w:rsidP="007478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F7B" w:rsidRPr="00755D39" w:rsidRDefault="00954F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F7B" w:rsidRPr="00755D39" w:rsidRDefault="00954F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F7B" w:rsidRPr="00755D39" w:rsidRDefault="00954F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F7B" w:rsidRPr="00755D39" w:rsidRDefault="00954F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4F7B" w:rsidRPr="00755D39" w:rsidRDefault="00954F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r>
      <w:tr w:rsidR="00954F7B" w:rsidRPr="00755D39" w:rsidTr="00633AB1">
        <w:trPr>
          <w:trHeight w:val="743"/>
        </w:trPr>
        <w:tc>
          <w:tcPr>
            <w:tcW w:w="820" w:type="pct"/>
            <w:tcBorders>
              <w:top w:val="single" w:sz="4" w:space="0" w:color="auto"/>
              <w:left w:val="single" w:sz="4" w:space="0" w:color="auto"/>
              <w:bottom w:val="single" w:sz="4" w:space="0" w:color="auto"/>
              <w:right w:val="single" w:sz="4" w:space="0" w:color="auto"/>
            </w:tcBorders>
          </w:tcPr>
          <w:p w:rsidR="00954F7B" w:rsidRPr="00755D39" w:rsidRDefault="00954F7B"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54F7B" w:rsidRPr="00755D39" w:rsidRDefault="00954F7B" w:rsidP="0074787B">
            <w:pPr>
              <w:spacing w:after="0"/>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54F7B" w:rsidRPr="00755D39" w:rsidRDefault="00954F7B" w:rsidP="007478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54F7B" w:rsidRPr="00755D39" w:rsidRDefault="00954F7B" w:rsidP="007478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F7B" w:rsidRPr="00755D39" w:rsidRDefault="00954F7B" w:rsidP="007478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4F7B" w:rsidRPr="00755D39" w:rsidRDefault="00954F7B" w:rsidP="007478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F7B" w:rsidRPr="00755D39" w:rsidRDefault="00954F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F7B" w:rsidRPr="00755D39" w:rsidRDefault="00954F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F7B" w:rsidRPr="00755D39" w:rsidRDefault="00954F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F7B" w:rsidRPr="00755D39" w:rsidRDefault="00954F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4F7B" w:rsidRPr="00755D39" w:rsidRDefault="00954F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w:t>
            </w:r>
          </w:p>
        </w:tc>
      </w:tr>
    </w:tbl>
    <w:p w:rsidR="00B30B7F" w:rsidRPr="00360B49" w:rsidRDefault="00B30B7F" w:rsidP="006A3108">
      <w:pPr>
        <w:spacing w:after="0" w:line="360" w:lineRule="auto"/>
        <w:ind w:firstLine="709"/>
        <w:jc w:val="both"/>
        <w:rPr>
          <w:rFonts w:ascii="Times New Roman" w:eastAsia="Calibri" w:hAnsi="Times New Roman" w:cs="Times New Roman"/>
          <w:i/>
          <w:sz w:val="28"/>
          <w:szCs w:val="28"/>
          <w:u w:val="single"/>
        </w:rPr>
      </w:pPr>
    </w:p>
    <w:p w:rsidR="006A3108" w:rsidRDefault="006A3108" w:rsidP="00755D39">
      <w:pPr>
        <w:spacing w:after="0" w:line="240" w:lineRule="auto"/>
        <w:ind w:firstLine="709"/>
        <w:jc w:val="both"/>
        <w:rPr>
          <w:rFonts w:ascii="Times New Roman" w:eastAsia="Calibri" w:hAnsi="Times New Roman" w:cs="Times New Roman"/>
          <w:i/>
          <w:sz w:val="26"/>
          <w:szCs w:val="26"/>
          <w:u w:val="single"/>
        </w:rPr>
      </w:pPr>
      <w:r w:rsidRPr="00755D39">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телерадиовещании</w:t>
      </w:r>
    </w:p>
    <w:p w:rsidR="00755D39" w:rsidRPr="00755D39" w:rsidRDefault="00755D39" w:rsidP="00755D39">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F1A21" w:rsidRPr="00755D39" w:rsidTr="006B713B">
        <w:tc>
          <w:tcPr>
            <w:tcW w:w="5000" w:type="pct"/>
            <w:gridSpan w:val="18"/>
          </w:tcPr>
          <w:p w:rsidR="00445F72" w:rsidRPr="00755D39" w:rsidRDefault="00445F72" w:rsidP="006B713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Плановые мероприятия</w:t>
            </w:r>
          </w:p>
        </w:tc>
      </w:tr>
      <w:tr w:rsidR="00E00F1B" w:rsidRPr="00755D39" w:rsidTr="006B713B">
        <w:tc>
          <w:tcPr>
            <w:tcW w:w="831" w:type="pct"/>
            <w:gridSpan w:val="2"/>
          </w:tcPr>
          <w:p w:rsidR="00E00F1B" w:rsidRPr="00755D39" w:rsidRDefault="00E00F1B" w:rsidP="006B713B">
            <w:pPr>
              <w:spacing w:after="0" w:line="240" w:lineRule="auto"/>
              <w:rPr>
                <w:rFonts w:ascii="Times New Roman" w:eastAsia="Calibri" w:hAnsi="Times New Roman" w:cs="Times New Roman"/>
                <w:sz w:val="18"/>
                <w:szCs w:val="18"/>
              </w:rPr>
            </w:pPr>
          </w:p>
        </w:tc>
        <w:tc>
          <w:tcPr>
            <w:tcW w:w="426"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2020</w:t>
            </w:r>
          </w:p>
        </w:tc>
        <w:tc>
          <w:tcPr>
            <w:tcW w:w="420"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2020</w:t>
            </w:r>
          </w:p>
        </w:tc>
        <w:tc>
          <w:tcPr>
            <w:tcW w:w="418"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2020</w:t>
            </w:r>
          </w:p>
        </w:tc>
        <w:tc>
          <w:tcPr>
            <w:tcW w:w="418"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2021</w:t>
            </w:r>
          </w:p>
        </w:tc>
        <w:tc>
          <w:tcPr>
            <w:tcW w:w="420"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2021</w:t>
            </w:r>
          </w:p>
        </w:tc>
      </w:tr>
      <w:tr w:rsidR="002A1654" w:rsidRPr="00755D39" w:rsidTr="00445F72">
        <w:tc>
          <w:tcPr>
            <w:tcW w:w="831" w:type="pct"/>
            <w:gridSpan w:val="2"/>
          </w:tcPr>
          <w:p w:rsidR="002A1654" w:rsidRPr="00755D39" w:rsidRDefault="002A1654"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Запланировано</w:t>
            </w:r>
          </w:p>
        </w:tc>
        <w:tc>
          <w:tcPr>
            <w:tcW w:w="426" w:type="pct"/>
            <w:gridSpan w:val="2"/>
            <w:vAlign w:val="center"/>
          </w:tcPr>
          <w:p w:rsidR="002A1654" w:rsidRPr="00755D39" w:rsidRDefault="002A1654"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6</w:t>
            </w:r>
          </w:p>
        </w:tc>
        <w:tc>
          <w:tcPr>
            <w:tcW w:w="420" w:type="pct"/>
            <w:gridSpan w:val="2"/>
            <w:vAlign w:val="center"/>
          </w:tcPr>
          <w:p w:rsidR="002A1654" w:rsidRPr="00755D39" w:rsidRDefault="002A1654"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8</w:t>
            </w:r>
          </w:p>
        </w:tc>
        <w:tc>
          <w:tcPr>
            <w:tcW w:w="418" w:type="pct"/>
            <w:gridSpan w:val="2"/>
            <w:vAlign w:val="center"/>
          </w:tcPr>
          <w:p w:rsidR="002A1654" w:rsidRPr="00755D39" w:rsidRDefault="002A1654"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6</w:t>
            </w:r>
          </w:p>
        </w:tc>
        <w:tc>
          <w:tcPr>
            <w:tcW w:w="418" w:type="pct"/>
            <w:gridSpan w:val="2"/>
            <w:shd w:val="clear" w:color="auto" w:fill="FFFFFF" w:themeFill="background1"/>
            <w:vAlign w:val="center"/>
          </w:tcPr>
          <w:p w:rsidR="002A1654" w:rsidRPr="00755D39" w:rsidRDefault="002A1654"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9</w:t>
            </w:r>
          </w:p>
        </w:tc>
        <w:tc>
          <w:tcPr>
            <w:tcW w:w="418" w:type="pct"/>
            <w:gridSpan w:val="2"/>
            <w:shd w:val="clear" w:color="auto" w:fill="D9D9D9" w:themeFill="background1" w:themeFillShade="D9"/>
            <w:vAlign w:val="center"/>
          </w:tcPr>
          <w:p w:rsidR="002A1654" w:rsidRPr="00755D39" w:rsidRDefault="002A1654"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29</w:t>
            </w:r>
          </w:p>
        </w:tc>
        <w:tc>
          <w:tcPr>
            <w:tcW w:w="418" w:type="pct"/>
            <w:gridSpan w:val="2"/>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6</w:t>
            </w:r>
          </w:p>
        </w:tc>
        <w:tc>
          <w:tcPr>
            <w:tcW w:w="420" w:type="pct"/>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10</w:t>
            </w:r>
          </w:p>
        </w:tc>
        <w:tc>
          <w:tcPr>
            <w:tcW w:w="421" w:type="pct"/>
            <w:shd w:val="clear" w:color="auto" w:fill="FFFFFF" w:themeFill="background1"/>
            <w:vAlign w:val="center"/>
          </w:tcPr>
          <w:p w:rsidR="002A1654" w:rsidRPr="00755D39" w:rsidRDefault="00755D39">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9</w:t>
            </w:r>
          </w:p>
        </w:tc>
        <w:tc>
          <w:tcPr>
            <w:tcW w:w="418" w:type="pct"/>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A1654" w:rsidRPr="00755D39" w:rsidRDefault="002A1654" w:rsidP="00755D39">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w:t>
            </w:r>
            <w:r w:rsidR="00755D39">
              <w:rPr>
                <w:rFonts w:ascii="Times New Roman" w:eastAsia="Calibri" w:hAnsi="Times New Roman" w:cs="Times New Roman"/>
                <w:b/>
                <w:sz w:val="18"/>
                <w:szCs w:val="18"/>
              </w:rPr>
              <w:t>5</w:t>
            </w:r>
          </w:p>
        </w:tc>
      </w:tr>
      <w:tr w:rsidR="002A1654" w:rsidRPr="00755D39" w:rsidTr="00445F72">
        <w:tc>
          <w:tcPr>
            <w:tcW w:w="831" w:type="pct"/>
            <w:gridSpan w:val="2"/>
          </w:tcPr>
          <w:p w:rsidR="002A1654" w:rsidRPr="00755D39" w:rsidRDefault="002A1654"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Проведено</w:t>
            </w:r>
          </w:p>
        </w:tc>
        <w:tc>
          <w:tcPr>
            <w:tcW w:w="426" w:type="pct"/>
            <w:gridSpan w:val="2"/>
            <w:vAlign w:val="center"/>
          </w:tcPr>
          <w:p w:rsidR="002A1654" w:rsidRPr="00755D39" w:rsidRDefault="002A1654"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6</w:t>
            </w:r>
          </w:p>
        </w:tc>
        <w:tc>
          <w:tcPr>
            <w:tcW w:w="420" w:type="pct"/>
            <w:gridSpan w:val="2"/>
            <w:vAlign w:val="center"/>
          </w:tcPr>
          <w:p w:rsidR="002A1654" w:rsidRPr="00755D39" w:rsidRDefault="002A1654"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w:t>
            </w:r>
          </w:p>
        </w:tc>
        <w:tc>
          <w:tcPr>
            <w:tcW w:w="418" w:type="pct"/>
            <w:gridSpan w:val="2"/>
            <w:vAlign w:val="center"/>
          </w:tcPr>
          <w:p w:rsidR="002A1654" w:rsidRPr="00755D39" w:rsidRDefault="002A1654"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2A1654" w:rsidRPr="00755D39" w:rsidRDefault="002A1654"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9</w:t>
            </w:r>
          </w:p>
        </w:tc>
        <w:tc>
          <w:tcPr>
            <w:tcW w:w="418" w:type="pct"/>
            <w:gridSpan w:val="2"/>
            <w:shd w:val="clear" w:color="auto" w:fill="D9D9D9" w:themeFill="background1" w:themeFillShade="D9"/>
            <w:vAlign w:val="center"/>
          </w:tcPr>
          <w:p w:rsidR="002A1654" w:rsidRPr="00755D39" w:rsidRDefault="002A1654"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23</w:t>
            </w:r>
          </w:p>
        </w:tc>
        <w:tc>
          <w:tcPr>
            <w:tcW w:w="418" w:type="pct"/>
            <w:gridSpan w:val="2"/>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w:t>
            </w:r>
          </w:p>
        </w:tc>
        <w:tc>
          <w:tcPr>
            <w:tcW w:w="420" w:type="pct"/>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10</w:t>
            </w:r>
          </w:p>
        </w:tc>
        <w:tc>
          <w:tcPr>
            <w:tcW w:w="421" w:type="pct"/>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8</w:t>
            </w:r>
          </w:p>
        </w:tc>
        <w:tc>
          <w:tcPr>
            <w:tcW w:w="418" w:type="pct"/>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A1654" w:rsidRPr="00755D39" w:rsidRDefault="002A1654">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23</w:t>
            </w:r>
          </w:p>
        </w:tc>
      </w:tr>
      <w:tr w:rsidR="002A1654" w:rsidRPr="00755D39" w:rsidTr="00445F72">
        <w:tc>
          <w:tcPr>
            <w:tcW w:w="831" w:type="pct"/>
            <w:gridSpan w:val="2"/>
          </w:tcPr>
          <w:p w:rsidR="002A1654" w:rsidRPr="00755D39" w:rsidRDefault="002A1654"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Выявлено нарушений</w:t>
            </w:r>
          </w:p>
        </w:tc>
        <w:tc>
          <w:tcPr>
            <w:tcW w:w="426" w:type="pct"/>
            <w:gridSpan w:val="2"/>
            <w:vAlign w:val="center"/>
          </w:tcPr>
          <w:p w:rsidR="002A1654" w:rsidRPr="00755D39" w:rsidRDefault="002A1654"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7</w:t>
            </w:r>
          </w:p>
        </w:tc>
        <w:tc>
          <w:tcPr>
            <w:tcW w:w="420" w:type="pct"/>
            <w:gridSpan w:val="2"/>
            <w:vAlign w:val="center"/>
          </w:tcPr>
          <w:p w:rsidR="002A1654" w:rsidRPr="00755D39" w:rsidRDefault="002A1654"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18" w:type="pct"/>
            <w:gridSpan w:val="2"/>
            <w:vAlign w:val="center"/>
          </w:tcPr>
          <w:p w:rsidR="002A1654" w:rsidRPr="00755D39" w:rsidRDefault="002A1654"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9</w:t>
            </w:r>
          </w:p>
        </w:tc>
        <w:tc>
          <w:tcPr>
            <w:tcW w:w="418" w:type="pct"/>
            <w:gridSpan w:val="2"/>
            <w:shd w:val="clear" w:color="auto" w:fill="FFFFFF" w:themeFill="background1"/>
            <w:vAlign w:val="center"/>
          </w:tcPr>
          <w:p w:rsidR="002A1654" w:rsidRPr="00755D39" w:rsidRDefault="002A1654"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13</w:t>
            </w:r>
          </w:p>
        </w:tc>
        <w:tc>
          <w:tcPr>
            <w:tcW w:w="418" w:type="pct"/>
            <w:gridSpan w:val="2"/>
            <w:shd w:val="clear" w:color="auto" w:fill="D9D9D9" w:themeFill="background1" w:themeFillShade="D9"/>
            <w:vAlign w:val="center"/>
          </w:tcPr>
          <w:p w:rsidR="002A1654" w:rsidRPr="00755D39" w:rsidRDefault="002A1654"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21</w:t>
            </w:r>
          </w:p>
        </w:tc>
        <w:tc>
          <w:tcPr>
            <w:tcW w:w="418" w:type="pct"/>
            <w:gridSpan w:val="2"/>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w:t>
            </w:r>
          </w:p>
        </w:tc>
        <w:tc>
          <w:tcPr>
            <w:tcW w:w="420" w:type="pct"/>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w:t>
            </w:r>
          </w:p>
        </w:tc>
        <w:tc>
          <w:tcPr>
            <w:tcW w:w="421" w:type="pct"/>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10</w:t>
            </w:r>
          </w:p>
        </w:tc>
        <w:tc>
          <w:tcPr>
            <w:tcW w:w="418" w:type="pct"/>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A1654" w:rsidRPr="00755D39" w:rsidRDefault="002A1654">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17</w:t>
            </w:r>
          </w:p>
        </w:tc>
      </w:tr>
      <w:tr w:rsidR="002A1654" w:rsidRPr="00755D39" w:rsidTr="00445F72">
        <w:tc>
          <w:tcPr>
            <w:tcW w:w="831" w:type="pct"/>
            <w:gridSpan w:val="2"/>
          </w:tcPr>
          <w:p w:rsidR="002A1654" w:rsidRPr="00755D39" w:rsidRDefault="002A1654"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Выдано предписаний</w:t>
            </w:r>
          </w:p>
        </w:tc>
        <w:tc>
          <w:tcPr>
            <w:tcW w:w="426" w:type="pct"/>
            <w:gridSpan w:val="2"/>
            <w:vAlign w:val="center"/>
          </w:tcPr>
          <w:p w:rsidR="002A1654" w:rsidRPr="00755D39" w:rsidRDefault="002A1654"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0</w:t>
            </w:r>
          </w:p>
        </w:tc>
        <w:tc>
          <w:tcPr>
            <w:tcW w:w="420" w:type="pct"/>
            <w:gridSpan w:val="2"/>
            <w:vAlign w:val="center"/>
          </w:tcPr>
          <w:p w:rsidR="002A1654" w:rsidRPr="00755D39" w:rsidRDefault="002A1654"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vAlign w:val="center"/>
          </w:tcPr>
          <w:p w:rsidR="002A1654" w:rsidRPr="00755D39" w:rsidRDefault="002A1654"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A1654" w:rsidRPr="00755D39" w:rsidRDefault="002A1654"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A1654" w:rsidRPr="00755D39" w:rsidRDefault="002A1654"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0" w:type="pct"/>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1" w:type="pct"/>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A1654" w:rsidRPr="00755D39" w:rsidRDefault="002A1654">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r>
      <w:tr w:rsidR="002A1654" w:rsidRPr="00755D39" w:rsidTr="00445F72">
        <w:tc>
          <w:tcPr>
            <w:tcW w:w="831" w:type="pct"/>
            <w:gridSpan w:val="2"/>
          </w:tcPr>
          <w:p w:rsidR="002A1654" w:rsidRPr="00755D39" w:rsidRDefault="002A1654"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Составлено протоколов об АПН</w:t>
            </w:r>
          </w:p>
        </w:tc>
        <w:tc>
          <w:tcPr>
            <w:tcW w:w="426" w:type="pct"/>
            <w:gridSpan w:val="2"/>
            <w:vAlign w:val="center"/>
          </w:tcPr>
          <w:p w:rsidR="002A1654" w:rsidRPr="00755D39" w:rsidRDefault="002A1654"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12</w:t>
            </w:r>
          </w:p>
        </w:tc>
        <w:tc>
          <w:tcPr>
            <w:tcW w:w="420" w:type="pct"/>
            <w:gridSpan w:val="2"/>
            <w:vAlign w:val="center"/>
          </w:tcPr>
          <w:p w:rsidR="002A1654" w:rsidRPr="00755D39" w:rsidRDefault="002A1654"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w:t>
            </w:r>
          </w:p>
        </w:tc>
        <w:tc>
          <w:tcPr>
            <w:tcW w:w="418" w:type="pct"/>
            <w:gridSpan w:val="2"/>
            <w:vAlign w:val="center"/>
          </w:tcPr>
          <w:p w:rsidR="002A1654" w:rsidRPr="00755D39" w:rsidRDefault="002A1654"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8</w:t>
            </w:r>
          </w:p>
        </w:tc>
        <w:tc>
          <w:tcPr>
            <w:tcW w:w="418" w:type="pct"/>
            <w:gridSpan w:val="2"/>
            <w:shd w:val="clear" w:color="auto" w:fill="FFFFFF" w:themeFill="background1"/>
            <w:vAlign w:val="center"/>
          </w:tcPr>
          <w:p w:rsidR="002A1654" w:rsidRPr="00755D39" w:rsidRDefault="002A1654"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2A1654" w:rsidRPr="00755D39" w:rsidRDefault="002A1654"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24</w:t>
            </w:r>
          </w:p>
        </w:tc>
        <w:tc>
          <w:tcPr>
            <w:tcW w:w="418" w:type="pct"/>
            <w:gridSpan w:val="2"/>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6</w:t>
            </w:r>
          </w:p>
        </w:tc>
        <w:tc>
          <w:tcPr>
            <w:tcW w:w="420" w:type="pct"/>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w:t>
            </w:r>
          </w:p>
        </w:tc>
        <w:tc>
          <w:tcPr>
            <w:tcW w:w="421" w:type="pct"/>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6</w:t>
            </w:r>
          </w:p>
        </w:tc>
        <w:tc>
          <w:tcPr>
            <w:tcW w:w="418" w:type="pct"/>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A1654" w:rsidRPr="00755D39" w:rsidRDefault="002A1654">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14</w:t>
            </w:r>
          </w:p>
        </w:tc>
      </w:tr>
      <w:tr w:rsidR="00BF1A21" w:rsidRPr="00755D39" w:rsidTr="006B713B">
        <w:tc>
          <w:tcPr>
            <w:tcW w:w="5000" w:type="pct"/>
            <w:gridSpan w:val="18"/>
            <w:shd w:val="clear" w:color="auto" w:fill="FFFFFF" w:themeFill="background1"/>
          </w:tcPr>
          <w:p w:rsidR="00445F72" w:rsidRPr="00755D39" w:rsidRDefault="00445F72" w:rsidP="006B713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 xml:space="preserve">Внеплановые мероприятия </w:t>
            </w:r>
          </w:p>
        </w:tc>
      </w:tr>
      <w:tr w:rsidR="00E00F1B" w:rsidRPr="00755D39" w:rsidTr="009C2309">
        <w:tc>
          <w:tcPr>
            <w:tcW w:w="820" w:type="pct"/>
          </w:tcPr>
          <w:p w:rsidR="00E00F1B" w:rsidRPr="00755D39" w:rsidRDefault="00E00F1B" w:rsidP="006B713B">
            <w:pPr>
              <w:spacing w:after="0" w:line="240" w:lineRule="auto"/>
              <w:rPr>
                <w:rFonts w:ascii="Times New Roman" w:eastAsia="Calibri" w:hAnsi="Times New Roman" w:cs="Times New Roman"/>
                <w:sz w:val="18"/>
                <w:szCs w:val="18"/>
              </w:rPr>
            </w:pPr>
          </w:p>
        </w:tc>
        <w:tc>
          <w:tcPr>
            <w:tcW w:w="422"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2020</w:t>
            </w:r>
          </w:p>
        </w:tc>
        <w:tc>
          <w:tcPr>
            <w:tcW w:w="419"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2020</w:t>
            </w:r>
          </w:p>
        </w:tc>
        <w:tc>
          <w:tcPr>
            <w:tcW w:w="418" w:type="pct"/>
            <w:gridSpan w:val="2"/>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2020</w:t>
            </w:r>
          </w:p>
        </w:tc>
        <w:tc>
          <w:tcPr>
            <w:tcW w:w="419"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755D39" w:rsidRDefault="00E00F1B"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755D39" w:rsidRDefault="00E00F1B" w:rsidP="0074787B">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2021</w:t>
            </w:r>
          </w:p>
        </w:tc>
      </w:tr>
      <w:tr w:rsidR="002A1654" w:rsidRPr="00755D39" w:rsidTr="00445F72">
        <w:tc>
          <w:tcPr>
            <w:tcW w:w="820" w:type="pct"/>
            <w:tcBorders>
              <w:top w:val="single" w:sz="4" w:space="0" w:color="auto"/>
              <w:left w:val="single" w:sz="4" w:space="0" w:color="auto"/>
              <w:bottom w:val="single" w:sz="4" w:space="0" w:color="auto"/>
              <w:right w:val="single" w:sz="4" w:space="0" w:color="auto"/>
            </w:tcBorders>
          </w:tcPr>
          <w:p w:rsidR="002A1654" w:rsidRPr="00755D39" w:rsidRDefault="002A1654"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A1654" w:rsidRPr="00755D39" w:rsidRDefault="002A1654"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5</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A1654" w:rsidRPr="00755D39" w:rsidRDefault="002A1654" w:rsidP="007478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A1654" w:rsidRPr="00755D39" w:rsidRDefault="002A1654" w:rsidP="007478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1654" w:rsidRPr="00755D39" w:rsidRDefault="002A1654" w:rsidP="007478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1654" w:rsidRPr="00755D39" w:rsidRDefault="002A1654" w:rsidP="007478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5</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1654" w:rsidRPr="00755D39" w:rsidRDefault="002A1654">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13</w:t>
            </w:r>
          </w:p>
        </w:tc>
      </w:tr>
      <w:tr w:rsidR="002A1654" w:rsidRPr="00755D39" w:rsidTr="00445F72">
        <w:tc>
          <w:tcPr>
            <w:tcW w:w="820" w:type="pct"/>
            <w:tcBorders>
              <w:top w:val="single" w:sz="4" w:space="0" w:color="auto"/>
              <w:left w:val="single" w:sz="4" w:space="0" w:color="auto"/>
              <w:bottom w:val="single" w:sz="4" w:space="0" w:color="auto"/>
              <w:right w:val="single" w:sz="4" w:space="0" w:color="auto"/>
            </w:tcBorders>
          </w:tcPr>
          <w:p w:rsidR="002A1654" w:rsidRPr="00755D39" w:rsidRDefault="002A1654"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A1654" w:rsidRPr="00755D39" w:rsidRDefault="002A1654"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A1654" w:rsidRPr="00755D39" w:rsidRDefault="002A1654" w:rsidP="007478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A1654" w:rsidRPr="00755D39" w:rsidRDefault="002A1654" w:rsidP="007478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1654" w:rsidRPr="00755D39" w:rsidRDefault="002A1654" w:rsidP="007478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1654" w:rsidRPr="00755D39" w:rsidRDefault="002A1654" w:rsidP="007478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1654" w:rsidRPr="00755D39" w:rsidRDefault="002A1654">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w:t>
            </w:r>
          </w:p>
        </w:tc>
      </w:tr>
      <w:tr w:rsidR="002A1654" w:rsidRPr="00755D39" w:rsidTr="00445F72">
        <w:tc>
          <w:tcPr>
            <w:tcW w:w="820" w:type="pct"/>
            <w:tcBorders>
              <w:top w:val="single" w:sz="4" w:space="0" w:color="auto"/>
              <w:left w:val="single" w:sz="4" w:space="0" w:color="auto"/>
              <w:bottom w:val="single" w:sz="4" w:space="0" w:color="auto"/>
              <w:right w:val="single" w:sz="4" w:space="0" w:color="auto"/>
            </w:tcBorders>
          </w:tcPr>
          <w:p w:rsidR="002A1654" w:rsidRPr="00755D39" w:rsidRDefault="002A1654"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A1654" w:rsidRPr="00755D39" w:rsidRDefault="002A1654" w:rsidP="0074787B">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A1654" w:rsidRPr="00755D39" w:rsidRDefault="002A1654" w:rsidP="007478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A1654" w:rsidRPr="00755D39" w:rsidRDefault="002A1654" w:rsidP="007478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1654" w:rsidRPr="00755D39" w:rsidRDefault="002A1654" w:rsidP="007478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1654" w:rsidRPr="00755D39" w:rsidRDefault="002A1654" w:rsidP="007478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1654" w:rsidRPr="00755D39" w:rsidRDefault="002A1654">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r>
      <w:tr w:rsidR="002A1654" w:rsidRPr="00755D39" w:rsidTr="00445F72">
        <w:tc>
          <w:tcPr>
            <w:tcW w:w="820" w:type="pct"/>
            <w:tcBorders>
              <w:top w:val="single" w:sz="4" w:space="0" w:color="auto"/>
              <w:left w:val="single" w:sz="4" w:space="0" w:color="auto"/>
              <w:bottom w:val="single" w:sz="4" w:space="0" w:color="auto"/>
              <w:right w:val="single" w:sz="4" w:space="0" w:color="auto"/>
            </w:tcBorders>
          </w:tcPr>
          <w:p w:rsidR="002A1654" w:rsidRPr="00755D39" w:rsidRDefault="002A1654" w:rsidP="006B713B">
            <w:pPr>
              <w:spacing w:after="0" w:line="240" w:lineRule="auto"/>
              <w:rPr>
                <w:rFonts w:ascii="Times New Roman" w:eastAsia="Calibri" w:hAnsi="Times New Roman" w:cs="Times New Roman"/>
                <w:sz w:val="18"/>
                <w:szCs w:val="20"/>
              </w:rPr>
            </w:pPr>
            <w:r w:rsidRPr="00755D39">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A1654" w:rsidRPr="00755D39" w:rsidRDefault="002A1654" w:rsidP="0074787B">
            <w:pPr>
              <w:spacing w:after="0" w:line="240" w:lineRule="auto"/>
              <w:jc w:val="center"/>
              <w:rPr>
                <w:rFonts w:ascii="Times New Roman" w:eastAsia="Calibri" w:hAnsi="Times New Roman" w:cs="Times New Roman"/>
                <w:sz w:val="18"/>
                <w:szCs w:val="18"/>
                <w:lang w:val="en-US"/>
              </w:rPr>
            </w:pPr>
            <w:r w:rsidRPr="00755D39">
              <w:rPr>
                <w:rFonts w:ascii="Times New Roman" w:eastAsia="Calibri" w:hAnsi="Times New Roman" w:cs="Times New Roman"/>
                <w:sz w:val="18"/>
                <w:szCs w:val="18"/>
                <w:lang w:val="en-US"/>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A1654" w:rsidRPr="00755D39" w:rsidRDefault="002A1654" w:rsidP="0074787B">
            <w:pPr>
              <w:spacing w:after="0"/>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A1654" w:rsidRPr="00755D39" w:rsidRDefault="002A1654" w:rsidP="007478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7</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1654" w:rsidRPr="00755D39" w:rsidRDefault="002A1654" w:rsidP="007478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1654" w:rsidRPr="00755D39" w:rsidRDefault="002A1654" w:rsidP="0074787B">
            <w:pPr>
              <w:spacing w:after="0"/>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10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sz w:val="18"/>
                <w:szCs w:val="18"/>
              </w:rPr>
            </w:pPr>
            <w:r w:rsidRPr="00755D39">
              <w:rPr>
                <w:rFonts w:ascii="Times New Roman" w:eastAsia="Calibri" w:hAnsi="Times New Roman" w:cs="Times New Roman"/>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1654" w:rsidRPr="00755D39" w:rsidRDefault="002A1654">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1654" w:rsidRPr="00755D39" w:rsidRDefault="002A1654">
            <w:pPr>
              <w:spacing w:after="0" w:line="240" w:lineRule="auto"/>
              <w:jc w:val="center"/>
              <w:rPr>
                <w:rFonts w:ascii="Times New Roman" w:eastAsia="Calibri" w:hAnsi="Times New Roman" w:cs="Times New Roman"/>
                <w:b/>
                <w:sz w:val="18"/>
                <w:szCs w:val="18"/>
              </w:rPr>
            </w:pPr>
            <w:r w:rsidRPr="00755D39">
              <w:rPr>
                <w:rFonts w:ascii="Times New Roman" w:eastAsia="Calibri" w:hAnsi="Times New Roman" w:cs="Times New Roman"/>
                <w:b/>
                <w:sz w:val="18"/>
                <w:szCs w:val="18"/>
              </w:rPr>
              <w:t>2</w:t>
            </w:r>
          </w:p>
        </w:tc>
      </w:tr>
    </w:tbl>
    <w:p w:rsidR="00582643" w:rsidRPr="00755D39" w:rsidRDefault="00582643" w:rsidP="00582643">
      <w:pPr>
        <w:spacing w:line="240" w:lineRule="auto"/>
        <w:rPr>
          <w:rFonts w:ascii="Times New Roman" w:eastAsia="Calibri" w:hAnsi="Times New Roman" w:cs="Times New Roman"/>
          <w:szCs w:val="26"/>
        </w:rPr>
      </w:pPr>
      <w:r w:rsidRPr="00755D39">
        <w:rPr>
          <w:rFonts w:ascii="Times New Roman" w:eastAsia="Calibri" w:hAnsi="Times New Roman" w:cs="Times New Roman"/>
          <w:szCs w:val="26"/>
        </w:rPr>
        <w:t>*1 МНК отменено в связи с прекращением действия лицензии.</w:t>
      </w:r>
    </w:p>
    <w:p w:rsidR="00582643" w:rsidRPr="00755D39" w:rsidRDefault="00582643" w:rsidP="00717CDC">
      <w:pPr>
        <w:spacing w:after="0" w:line="360" w:lineRule="auto"/>
        <w:ind w:firstLine="709"/>
        <w:jc w:val="both"/>
        <w:rPr>
          <w:rFonts w:ascii="Times New Roman" w:eastAsia="Calibri" w:hAnsi="Times New Roman" w:cs="Times New Roman"/>
          <w:i/>
          <w:sz w:val="26"/>
          <w:szCs w:val="26"/>
          <w:u w:val="single"/>
        </w:rPr>
      </w:pPr>
    </w:p>
    <w:p w:rsidR="006B713B" w:rsidRDefault="006A3108" w:rsidP="002C6C17">
      <w:pPr>
        <w:spacing w:after="0" w:line="240" w:lineRule="auto"/>
        <w:ind w:firstLine="709"/>
        <w:jc w:val="both"/>
        <w:rPr>
          <w:rFonts w:ascii="Times New Roman" w:eastAsia="Calibri" w:hAnsi="Times New Roman" w:cs="Times New Roman"/>
          <w:i/>
          <w:sz w:val="26"/>
          <w:szCs w:val="26"/>
          <w:u w:val="single"/>
        </w:rPr>
      </w:pPr>
      <w:r w:rsidRPr="00755D39">
        <w:rPr>
          <w:rFonts w:ascii="Times New Roman" w:eastAsia="Calibri" w:hAnsi="Times New Roman" w:cs="Times New Roman"/>
          <w:i/>
          <w:sz w:val="26"/>
          <w:szCs w:val="26"/>
          <w:u w:val="single"/>
        </w:rPr>
        <w:t xml:space="preserve">Государственный контроль и надзор в сфере защиты детей от информации, причиняющей вред их здоровью и (или) развитию, - за соблюдением требований </w:t>
      </w:r>
      <w:r w:rsidRPr="00755D39">
        <w:rPr>
          <w:rFonts w:ascii="Times New Roman" w:eastAsia="Calibri" w:hAnsi="Times New Roman" w:cs="Times New Roman"/>
          <w:i/>
          <w:sz w:val="26"/>
          <w:szCs w:val="26"/>
          <w:u w:val="single"/>
        </w:rPr>
        <w:lastRenderedPageBreak/>
        <w:t xml:space="preserve">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сети интернет) и сетей </w:t>
      </w:r>
      <w:r w:rsidR="00717CDC" w:rsidRPr="00755D39">
        <w:rPr>
          <w:rFonts w:ascii="Times New Roman" w:eastAsia="Calibri" w:hAnsi="Times New Roman" w:cs="Times New Roman"/>
          <w:i/>
          <w:sz w:val="26"/>
          <w:szCs w:val="26"/>
          <w:u w:val="single"/>
        </w:rPr>
        <w:t>подвижной радиотелефонной связи</w:t>
      </w:r>
    </w:p>
    <w:p w:rsidR="002C6C17" w:rsidRPr="002C6C17" w:rsidRDefault="002C6C17" w:rsidP="002C6C17">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F1A21" w:rsidRPr="002C6C17" w:rsidTr="006B713B">
        <w:tc>
          <w:tcPr>
            <w:tcW w:w="5000" w:type="pct"/>
            <w:gridSpan w:val="18"/>
          </w:tcPr>
          <w:p w:rsidR="006B713B" w:rsidRPr="002C6C17" w:rsidRDefault="006B713B" w:rsidP="006B713B">
            <w:pPr>
              <w:spacing w:after="0"/>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Плановые мероприятия</w:t>
            </w:r>
          </w:p>
        </w:tc>
      </w:tr>
      <w:tr w:rsidR="00E00F1B" w:rsidRPr="002C6C17" w:rsidTr="006B713B">
        <w:tc>
          <w:tcPr>
            <w:tcW w:w="831" w:type="pct"/>
            <w:gridSpan w:val="2"/>
          </w:tcPr>
          <w:p w:rsidR="00E00F1B" w:rsidRPr="002C6C17" w:rsidRDefault="00E00F1B" w:rsidP="006B713B">
            <w:pPr>
              <w:spacing w:after="0" w:line="240" w:lineRule="auto"/>
              <w:rPr>
                <w:rFonts w:ascii="Times New Roman" w:eastAsia="Calibri" w:hAnsi="Times New Roman" w:cs="Times New Roman"/>
                <w:sz w:val="18"/>
                <w:szCs w:val="18"/>
              </w:rPr>
            </w:pPr>
          </w:p>
        </w:tc>
        <w:tc>
          <w:tcPr>
            <w:tcW w:w="426" w:type="pct"/>
            <w:gridSpan w:val="2"/>
          </w:tcPr>
          <w:p w:rsidR="00E00F1B" w:rsidRPr="002C6C17" w:rsidRDefault="00E00F1B"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1 квартал 2020</w:t>
            </w:r>
          </w:p>
        </w:tc>
        <w:tc>
          <w:tcPr>
            <w:tcW w:w="420" w:type="pct"/>
            <w:gridSpan w:val="2"/>
          </w:tcPr>
          <w:p w:rsidR="00E00F1B" w:rsidRPr="002C6C17" w:rsidRDefault="00E00F1B"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2 квартал 2020</w:t>
            </w:r>
          </w:p>
        </w:tc>
        <w:tc>
          <w:tcPr>
            <w:tcW w:w="418" w:type="pct"/>
            <w:gridSpan w:val="2"/>
          </w:tcPr>
          <w:p w:rsidR="00E00F1B" w:rsidRPr="002C6C17" w:rsidRDefault="00E00F1B"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E00F1B" w:rsidRPr="002C6C17" w:rsidRDefault="00E00F1B"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E00F1B" w:rsidRPr="002C6C17" w:rsidRDefault="00E00F1B" w:rsidP="0074787B">
            <w:pPr>
              <w:spacing w:after="0" w:line="240" w:lineRule="auto"/>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2020</w:t>
            </w:r>
          </w:p>
        </w:tc>
        <w:tc>
          <w:tcPr>
            <w:tcW w:w="418" w:type="pct"/>
            <w:gridSpan w:val="2"/>
            <w:shd w:val="clear" w:color="auto" w:fill="FFFFFF" w:themeFill="background1"/>
          </w:tcPr>
          <w:p w:rsidR="00E00F1B" w:rsidRPr="002C6C17" w:rsidRDefault="00E00F1B"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1 квартал 2021</w:t>
            </w:r>
          </w:p>
        </w:tc>
        <w:tc>
          <w:tcPr>
            <w:tcW w:w="420" w:type="pct"/>
            <w:shd w:val="clear" w:color="auto" w:fill="FFFFFF" w:themeFill="background1"/>
          </w:tcPr>
          <w:p w:rsidR="00E00F1B" w:rsidRPr="002C6C17" w:rsidRDefault="00E00F1B"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2C6C17" w:rsidRDefault="00E00F1B"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2C6C17" w:rsidRDefault="00E00F1B"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2C6C17" w:rsidRDefault="00E00F1B" w:rsidP="0074787B">
            <w:pPr>
              <w:spacing w:after="0" w:line="240" w:lineRule="auto"/>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2021</w:t>
            </w:r>
          </w:p>
        </w:tc>
      </w:tr>
      <w:tr w:rsidR="0066136C" w:rsidRPr="002C6C17" w:rsidTr="00C86776">
        <w:trPr>
          <w:trHeight w:val="317"/>
        </w:trPr>
        <w:tc>
          <w:tcPr>
            <w:tcW w:w="831" w:type="pct"/>
            <w:gridSpan w:val="2"/>
          </w:tcPr>
          <w:p w:rsidR="0066136C" w:rsidRPr="002C6C17" w:rsidRDefault="0066136C" w:rsidP="006B713B">
            <w:pPr>
              <w:spacing w:after="0" w:line="240" w:lineRule="auto"/>
              <w:rPr>
                <w:rFonts w:ascii="Times New Roman" w:eastAsia="Calibri" w:hAnsi="Times New Roman" w:cs="Times New Roman"/>
                <w:sz w:val="18"/>
                <w:szCs w:val="20"/>
              </w:rPr>
            </w:pPr>
            <w:r w:rsidRPr="002C6C17">
              <w:rPr>
                <w:rFonts w:ascii="Times New Roman" w:eastAsia="Calibri" w:hAnsi="Times New Roman" w:cs="Times New Roman"/>
                <w:sz w:val="18"/>
                <w:szCs w:val="20"/>
              </w:rPr>
              <w:t>Запланировано</w:t>
            </w:r>
          </w:p>
        </w:tc>
        <w:tc>
          <w:tcPr>
            <w:tcW w:w="426" w:type="pct"/>
            <w:gridSpan w:val="2"/>
            <w:vAlign w:val="center"/>
          </w:tcPr>
          <w:p w:rsidR="0066136C" w:rsidRPr="002C6C17" w:rsidRDefault="0066136C" w:rsidP="0074787B">
            <w:pPr>
              <w:spacing w:after="0" w:line="240" w:lineRule="auto"/>
              <w:jc w:val="center"/>
              <w:rPr>
                <w:rFonts w:ascii="Times New Roman" w:eastAsia="Calibri" w:hAnsi="Times New Roman" w:cs="Times New Roman"/>
                <w:sz w:val="18"/>
                <w:szCs w:val="18"/>
                <w:lang w:val="en-US"/>
              </w:rPr>
            </w:pPr>
            <w:r w:rsidRPr="002C6C17">
              <w:rPr>
                <w:rFonts w:ascii="Times New Roman" w:eastAsia="Calibri" w:hAnsi="Times New Roman" w:cs="Times New Roman"/>
                <w:sz w:val="18"/>
                <w:szCs w:val="18"/>
                <w:lang w:val="en-US"/>
              </w:rPr>
              <w:t>62</w:t>
            </w:r>
          </w:p>
        </w:tc>
        <w:tc>
          <w:tcPr>
            <w:tcW w:w="420" w:type="pct"/>
            <w:gridSpan w:val="2"/>
            <w:vAlign w:val="center"/>
          </w:tcPr>
          <w:p w:rsidR="0066136C" w:rsidRPr="002C6C17" w:rsidRDefault="0066136C"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68</w:t>
            </w:r>
          </w:p>
        </w:tc>
        <w:tc>
          <w:tcPr>
            <w:tcW w:w="418" w:type="pct"/>
            <w:gridSpan w:val="2"/>
            <w:vAlign w:val="center"/>
          </w:tcPr>
          <w:p w:rsidR="0066136C" w:rsidRPr="002C6C17" w:rsidRDefault="0066136C"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62</w:t>
            </w:r>
          </w:p>
        </w:tc>
        <w:tc>
          <w:tcPr>
            <w:tcW w:w="418" w:type="pct"/>
            <w:gridSpan w:val="2"/>
            <w:shd w:val="clear" w:color="auto" w:fill="FFFFFF" w:themeFill="background1"/>
            <w:vAlign w:val="center"/>
          </w:tcPr>
          <w:p w:rsidR="0066136C" w:rsidRPr="002C6C17" w:rsidRDefault="0066136C" w:rsidP="0074787B">
            <w:pPr>
              <w:spacing w:after="0" w:line="240" w:lineRule="auto"/>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83</w:t>
            </w:r>
          </w:p>
        </w:tc>
        <w:tc>
          <w:tcPr>
            <w:tcW w:w="418" w:type="pct"/>
            <w:gridSpan w:val="2"/>
            <w:shd w:val="clear" w:color="auto" w:fill="D9D9D9" w:themeFill="background1" w:themeFillShade="D9"/>
            <w:vAlign w:val="center"/>
          </w:tcPr>
          <w:p w:rsidR="0066136C" w:rsidRPr="002C6C17" w:rsidRDefault="0066136C" w:rsidP="0074787B">
            <w:pPr>
              <w:spacing w:after="0" w:line="240" w:lineRule="auto"/>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275</w:t>
            </w:r>
          </w:p>
        </w:tc>
        <w:tc>
          <w:tcPr>
            <w:tcW w:w="418" w:type="pct"/>
            <w:gridSpan w:val="2"/>
            <w:shd w:val="clear" w:color="auto" w:fill="FFFFFF" w:themeFill="background1"/>
            <w:vAlign w:val="center"/>
          </w:tcPr>
          <w:p w:rsidR="0066136C" w:rsidRPr="002C6C17" w:rsidRDefault="0066136C">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67</w:t>
            </w:r>
          </w:p>
        </w:tc>
        <w:tc>
          <w:tcPr>
            <w:tcW w:w="420" w:type="pct"/>
            <w:shd w:val="clear" w:color="auto" w:fill="FFFFFF" w:themeFill="background1"/>
            <w:vAlign w:val="center"/>
          </w:tcPr>
          <w:p w:rsidR="0066136C" w:rsidRPr="002C6C17" w:rsidRDefault="0066136C">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74</w:t>
            </w:r>
          </w:p>
        </w:tc>
        <w:tc>
          <w:tcPr>
            <w:tcW w:w="421" w:type="pct"/>
            <w:shd w:val="clear" w:color="auto" w:fill="FFFFFF" w:themeFill="background1"/>
            <w:vAlign w:val="center"/>
          </w:tcPr>
          <w:p w:rsidR="0066136C" w:rsidRPr="002C6C17" w:rsidRDefault="0066136C">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68</w:t>
            </w:r>
          </w:p>
        </w:tc>
        <w:tc>
          <w:tcPr>
            <w:tcW w:w="418" w:type="pct"/>
            <w:shd w:val="clear" w:color="auto" w:fill="FFFFFF" w:themeFill="background1"/>
            <w:vAlign w:val="center"/>
          </w:tcPr>
          <w:p w:rsidR="0066136C" w:rsidRPr="002C6C17" w:rsidRDefault="0066136C">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36C" w:rsidRPr="002C6C17" w:rsidRDefault="0066136C">
            <w:pPr>
              <w:spacing w:after="0" w:line="240" w:lineRule="auto"/>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209</w:t>
            </w:r>
          </w:p>
        </w:tc>
      </w:tr>
      <w:tr w:rsidR="0066136C" w:rsidRPr="002C6C17" w:rsidTr="006B713B">
        <w:tc>
          <w:tcPr>
            <w:tcW w:w="831" w:type="pct"/>
            <w:gridSpan w:val="2"/>
          </w:tcPr>
          <w:p w:rsidR="0066136C" w:rsidRPr="002C6C17" w:rsidRDefault="0066136C" w:rsidP="006B713B">
            <w:pPr>
              <w:spacing w:after="0" w:line="240" w:lineRule="auto"/>
              <w:rPr>
                <w:rFonts w:ascii="Times New Roman" w:eastAsia="Calibri" w:hAnsi="Times New Roman" w:cs="Times New Roman"/>
                <w:sz w:val="18"/>
                <w:szCs w:val="20"/>
              </w:rPr>
            </w:pPr>
            <w:r w:rsidRPr="002C6C17">
              <w:rPr>
                <w:rFonts w:ascii="Times New Roman" w:eastAsia="Calibri" w:hAnsi="Times New Roman" w:cs="Times New Roman"/>
                <w:sz w:val="18"/>
                <w:szCs w:val="20"/>
              </w:rPr>
              <w:t>Проведено</w:t>
            </w:r>
          </w:p>
        </w:tc>
        <w:tc>
          <w:tcPr>
            <w:tcW w:w="426" w:type="pct"/>
            <w:gridSpan w:val="2"/>
            <w:vAlign w:val="center"/>
          </w:tcPr>
          <w:p w:rsidR="0066136C" w:rsidRPr="002C6C17" w:rsidRDefault="0066136C" w:rsidP="0074787B">
            <w:pPr>
              <w:spacing w:after="0" w:line="240" w:lineRule="auto"/>
              <w:jc w:val="center"/>
              <w:rPr>
                <w:rFonts w:ascii="Times New Roman" w:eastAsia="Calibri" w:hAnsi="Times New Roman" w:cs="Times New Roman"/>
                <w:sz w:val="18"/>
                <w:szCs w:val="18"/>
                <w:lang w:val="en-US"/>
              </w:rPr>
            </w:pPr>
            <w:r w:rsidRPr="002C6C17">
              <w:rPr>
                <w:rFonts w:ascii="Times New Roman" w:eastAsia="Calibri" w:hAnsi="Times New Roman" w:cs="Times New Roman"/>
                <w:sz w:val="18"/>
                <w:szCs w:val="18"/>
                <w:lang w:val="en-US"/>
              </w:rPr>
              <w:t>53</w:t>
            </w:r>
          </w:p>
        </w:tc>
        <w:tc>
          <w:tcPr>
            <w:tcW w:w="420" w:type="pct"/>
            <w:gridSpan w:val="2"/>
            <w:vAlign w:val="center"/>
          </w:tcPr>
          <w:p w:rsidR="0066136C" w:rsidRPr="002C6C17" w:rsidRDefault="0066136C"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3</w:t>
            </w:r>
          </w:p>
        </w:tc>
        <w:tc>
          <w:tcPr>
            <w:tcW w:w="418" w:type="pct"/>
            <w:gridSpan w:val="2"/>
            <w:vAlign w:val="center"/>
          </w:tcPr>
          <w:p w:rsidR="0066136C" w:rsidRPr="002C6C17" w:rsidRDefault="0066136C"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58</w:t>
            </w:r>
          </w:p>
        </w:tc>
        <w:tc>
          <w:tcPr>
            <w:tcW w:w="418" w:type="pct"/>
            <w:gridSpan w:val="2"/>
            <w:shd w:val="clear" w:color="auto" w:fill="FFFFFF" w:themeFill="background1"/>
            <w:vAlign w:val="center"/>
          </w:tcPr>
          <w:p w:rsidR="0066136C" w:rsidRPr="002C6C17" w:rsidRDefault="0066136C" w:rsidP="0074787B">
            <w:pPr>
              <w:spacing w:after="0" w:line="240" w:lineRule="auto"/>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79</w:t>
            </w:r>
          </w:p>
        </w:tc>
        <w:tc>
          <w:tcPr>
            <w:tcW w:w="418" w:type="pct"/>
            <w:gridSpan w:val="2"/>
            <w:shd w:val="clear" w:color="auto" w:fill="D9D9D9" w:themeFill="background1" w:themeFillShade="D9"/>
            <w:vAlign w:val="center"/>
          </w:tcPr>
          <w:p w:rsidR="0066136C" w:rsidRPr="002C6C17" w:rsidRDefault="0066136C" w:rsidP="0074787B">
            <w:pPr>
              <w:spacing w:after="0" w:line="240" w:lineRule="auto"/>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193</w:t>
            </w:r>
          </w:p>
        </w:tc>
        <w:tc>
          <w:tcPr>
            <w:tcW w:w="418" w:type="pct"/>
            <w:gridSpan w:val="2"/>
            <w:shd w:val="clear" w:color="auto" w:fill="FFFFFF" w:themeFill="background1"/>
            <w:vAlign w:val="center"/>
          </w:tcPr>
          <w:p w:rsidR="0066136C" w:rsidRPr="002C6C17" w:rsidRDefault="0066136C">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64</w:t>
            </w:r>
          </w:p>
        </w:tc>
        <w:tc>
          <w:tcPr>
            <w:tcW w:w="420" w:type="pct"/>
            <w:shd w:val="clear" w:color="auto" w:fill="FFFFFF" w:themeFill="background1"/>
            <w:vAlign w:val="center"/>
          </w:tcPr>
          <w:p w:rsidR="0066136C" w:rsidRPr="002C6C17" w:rsidRDefault="0066136C">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68**</w:t>
            </w:r>
          </w:p>
        </w:tc>
        <w:tc>
          <w:tcPr>
            <w:tcW w:w="421" w:type="pct"/>
            <w:shd w:val="clear" w:color="auto" w:fill="FFFFFF" w:themeFill="background1"/>
            <w:vAlign w:val="center"/>
          </w:tcPr>
          <w:p w:rsidR="0066136C" w:rsidRPr="002C6C17" w:rsidRDefault="0066136C">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62</w:t>
            </w:r>
          </w:p>
        </w:tc>
        <w:tc>
          <w:tcPr>
            <w:tcW w:w="418" w:type="pct"/>
            <w:shd w:val="clear" w:color="auto" w:fill="FFFFFF" w:themeFill="background1"/>
            <w:vAlign w:val="center"/>
          </w:tcPr>
          <w:p w:rsidR="0066136C" w:rsidRPr="002C6C17" w:rsidRDefault="0066136C">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36C" w:rsidRPr="002C6C17" w:rsidRDefault="0066136C">
            <w:pPr>
              <w:spacing w:after="0" w:line="240" w:lineRule="auto"/>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194</w:t>
            </w:r>
          </w:p>
        </w:tc>
      </w:tr>
      <w:tr w:rsidR="0066136C" w:rsidRPr="002C6C17" w:rsidTr="006B713B">
        <w:tc>
          <w:tcPr>
            <w:tcW w:w="831" w:type="pct"/>
            <w:gridSpan w:val="2"/>
          </w:tcPr>
          <w:p w:rsidR="0066136C" w:rsidRPr="002C6C17" w:rsidRDefault="0066136C" w:rsidP="006B713B">
            <w:pPr>
              <w:spacing w:after="0" w:line="240" w:lineRule="auto"/>
              <w:rPr>
                <w:rFonts w:ascii="Times New Roman" w:eastAsia="Calibri" w:hAnsi="Times New Roman" w:cs="Times New Roman"/>
                <w:sz w:val="18"/>
                <w:szCs w:val="20"/>
              </w:rPr>
            </w:pPr>
            <w:r w:rsidRPr="002C6C17">
              <w:rPr>
                <w:rFonts w:ascii="Times New Roman" w:eastAsia="Calibri" w:hAnsi="Times New Roman" w:cs="Times New Roman"/>
                <w:sz w:val="18"/>
                <w:szCs w:val="20"/>
              </w:rPr>
              <w:t>Выявлено нарушений</w:t>
            </w:r>
          </w:p>
        </w:tc>
        <w:tc>
          <w:tcPr>
            <w:tcW w:w="426" w:type="pct"/>
            <w:gridSpan w:val="2"/>
            <w:vAlign w:val="center"/>
          </w:tcPr>
          <w:p w:rsidR="0066136C" w:rsidRPr="002C6C17" w:rsidRDefault="0066136C" w:rsidP="0074787B">
            <w:pPr>
              <w:spacing w:after="0" w:line="240" w:lineRule="auto"/>
              <w:jc w:val="center"/>
              <w:rPr>
                <w:rFonts w:ascii="Times New Roman" w:eastAsia="Calibri" w:hAnsi="Times New Roman" w:cs="Times New Roman"/>
                <w:sz w:val="18"/>
                <w:szCs w:val="18"/>
                <w:lang w:val="en-US"/>
              </w:rPr>
            </w:pPr>
            <w:r w:rsidRPr="002C6C17">
              <w:rPr>
                <w:rFonts w:ascii="Times New Roman" w:eastAsia="Calibri" w:hAnsi="Times New Roman" w:cs="Times New Roman"/>
                <w:sz w:val="18"/>
                <w:szCs w:val="18"/>
                <w:lang w:val="en-US"/>
              </w:rPr>
              <w:t>0</w:t>
            </w:r>
          </w:p>
        </w:tc>
        <w:tc>
          <w:tcPr>
            <w:tcW w:w="420" w:type="pct"/>
            <w:gridSpan w:val="2"/>
            <w:vAlign w:val="center"/>
          </w:tcPr>
          <w:p w:rsidR="0066136C" w:rsidRPr="002C6C17" w:rsidRDefault="0066136C"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18" w:type="pct"/>
            <w:gridSpan w:val="2"/>
            <w:vAlign w:val="center"/>
          </w:tcPr>
          <w:p w:rsidR="0066136C" w:rsidRPr="002C6C17" w:rsidRDefault="0066136C"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66136C" w:rsidRPr="002C6C17" w:rsidRDefault="0066136C" w:rsidP="0074787B">
            <w:pPr>
              <w:spacing w:after="0" w:line="240" w:lineRule="auto"/>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66136C" w:rsidRPr="002C6C17" w:rsidRDefault="0066136C" w:rsidP="0074787B">
            <w:pPr>
              <w:spacing w:after="0" w:line="240" w:lineRule="auto"/>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66136C" w:rsidRPr="002C6C17" w:rsidRDefault="0066136C">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1</w:t>
            </w:r>
          </w:p>
        </w:tc>
        <w:tc>
          <w:tcPr>
            <w:tcW w:w="420" w:type="pct"/>
            <w:shd w:val="clear" w:color="auto" w:fill="FFFFFF" w:themeFill="background1"/>
            <w:vAlign w:val="center"/>
          </w:tcPr>
          <w:p w:rsidR="0066136C" w:rsidRPr="002C6C17" w:rsidRDefault="0066136C">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1</w:t>
            </w:r>
          </w:p>
        </w:tc>
        <w:tc>
          <w:tcPr>
            <w:tcW w:w="421" w:type="pct"/>
            <w:shd w:val="clear" w:color="auto" w:fill="FFFFFF" w:themeFill="background1"/>
            <w:vAlign w:val="center"/>
          </w:tcPr>
          <w:p w:rsidR="0066136C" w:rsidRPr="002C6C17" w:rsidRDefault="0066136C">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18" w:type="pct"/>
            <w:shd w:val="clear" w:color="auto" w:fill="FFFFFF" w:themeFill="background1"/>
            <w:vAlign w:val="center"/>
          </w:tcPr>
          <w:p w:rsidR="0066136C" w:rsidRPr="002C6C17" w:rsidRDefault="0066136C">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36C" w:rsidRPr="002C6C17" w:rsidRDefault="0066136C">
            <w:pPr>
              <w:spacing w:after="0" w:line="240" w:lineRule="auto"/>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2</w:t>
            </w:r>
          </w:p>
        </w:tc>
      </w:tr>
      <w:tr w:rsidR="0066136C" w:rsidRPr="002C6C17" w:rsidTr="006B713B">
        <w:tc>
          <w:tcPr>
            <w:tcW w:w="831" w:type="pct"/>
            <w:gridSpan w:val="2"/>
          </w:tcPr>
          <w:p w:rsidR="0066136C" w:rsidRPr="002C6C17" w:rsidRDefault="0066136C" w:rsidP="006B713B">
            <w:pPr>
              <w:spacing w:after="0" w:line="240" w:lineRule="auto"/>
              <w:rPr>
                <w:rFonts w:ascii="Times New Roman" w:eastAsia="Calibri" w:hAnsi="Times New Roman" w:cs="Times New Roman"/>
                <w:sz w:val="18"/>
                <w:szCs w:val="20"/>
              </w:rPr>
            </w:pPr>
            <w:r w:rsidRPr="002C6C17">
              <w:rPr>
                <w:rFonts w:ascii="Times New Roman" w:eastAsia="Calibri" w:hAnsi="Times New Roman" w:cs="Times New Roman"/>
                <w:sz w:val="18"/>
                <w:szCs w:val="20"/>
              </w:rPr>
              <w:t>Выдано предписаний</w:t>
            </w:r>
          </w:p>
        </w:tc>
        <w:tc>
          <w:tcPr>
            <w:tcW w:w="426" w:type="pct"/>
            <w:gridSpan w:val="2"/>
            <w:vAlign w:val="center"/>
          </w:tcPr>
          <w:p w:rsidR="0066136C" w:rsidRPr="002C6C17" w:rsidRDefault="0066136C" w:rsidP="0074787B">
            <w:pPr>
              <w:spacing w:after="0" w:line="240" w:lineRule="auto"/>
              <w:jc w:val="center"/>
              <w:rPr>
                <w:rFonts w:ascii="Times New Roman" w:eastAsia="Calibri" w:hAnsi="Times New Roman" w:cs="Times New Roman"/>
                <w:sz w:val="18"/>
                <w:szCs w:val="18"/>
                <w:lang w:val="en-US"/>
              </w:rPr>
            </w:pPr>
            <w:r w:rsidRPr="002C6C17">
              <w:rPr>
                <w:rFonts w:ascii="Times New Roman" w:eastAsia="Calibri" w:hAnsi="Times New Roman" w:cs="Times New Roman"/>
                <w:sz w:val="18"/>
                <w:szCs w:val="18"/>
                <w:lang w:val="en-US"/>
              </w:rPr>
              <w:t>0</w:t>
            </w:r>
          </w:p>
        </w:tc>
        <w:tc>
          <w:tcPr>
            <w:tcW w:w="420" w:type="pct"/>
            <w:gridSpan w:val="2"/>
            <w:vAlign w:val="center"/>
          </w:tcPr>
          <w:p w:rsidR="0066136C" w:rsidRPr="002C6C17" w:rsidRDefault="0066136C"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18" w:type="pct"/>
            <w:gridSpan w:val="2"/>
            <w:vAlign w:val="center"/>
          </w:tcPr>
          <w:p w:rsidR="0066136C" w:rsidRPr="002C6C17" w:rsidRDefault="0066136C"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66136C" w:rsidRPr="002C6C17" w:rsidRDefault="0066136C" w:rsidP="0074787B">
            <w:pPr>
              <w:spacing w:after="0" w:line="240" w:lineRule="auto"/>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6136C" w:rsidRPr="002C6C17" w:rsidRDefault="0066136C" w:rsidP="0074787B">
            <w:pPr>
              <w:spacing w:after="0" w:line="240" w:lineRule="auto"/>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36C" w:rsidRPr="002C6C17" w:rsidRDefault="0066136C">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20" w:type="pct"/>
            <w:shd w:val="clear" w:color="auto" w:fill="FFFFFF" w:themeFill="background1"/>
            <w:vAlign w:val="center"/>
          </w:tcPr>
          <w:p w:rsidR="0066136C" w:rsidRPr="002C6C17" w:rsidRDefault="0066136C">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21" w:type="pct"/>
            <w:shd w:val="clear" w:color="auto" w:fill="FFFFFF" w:themeFill="background1"/>
            <w:vAlign w:val="center"/>
          </w:tcPr>
          <w:p w:rsidR="0066136C" w:rsidRPr="002C6C17" w:rsidRDefault="0066136C">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18" w:type="pct"/>
            <w:shd w:val="clear" w:color="auto" w:fill="FFFFFF" w:themeFill="background1"/>
            <w:vAlign w:val="center"/>
          </w:tcPr>
          <w:p w:rsidR="0066136C" w:rsidRPr="002C6C17" w:rsidRDefault="0066136C">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36C" w:rsidRPr="002C6C17" w:rsidRDefault="0066136C">
            <w:pPr>
              <w:spacing w:after="0" w:line="240" w:lineRule="auto"/>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0</w:t>
            </w:r>
          </w:p>
        </w:tc>
      </w:tr>
      <w:tr w:rsidR="0066136C" w:rsidRPr="002C6C17" w:rsidTr="006B713B">
        <w:tc>
          <w:tcPr>
            <w:tcW w:w="831" w:type="pct"/>
            <w:gridSpan w:val="2"/>
          </w:tcPr>
          <w:p w:rsidR="0066136C" w:rsidRPr="002C6C17" w:rsidRDefault="0066136C" w:rsidP="006B713B">
            <w:pPr>
              <w:spacing w:after="0" w:line="240" w:lineRule="auto"/>
              <w:rPr>
                <w:rFonts w:ascii="Times New Roman" w:eastAsia="Calibri" w:hAnsi="Times New Roman" w:cs="Times New Roman"/>
                <w:sz w:val="18"/>
                <w:szCs w:val="20"/>
              </w:rPr>
            </w:pPr>
            <w:r w:rsidRPr="002C6C17">
              <w:rPr>
                <w:rFonts w:ascii="Times New Roman" w:eastAsia="Calibri" w:hAnsi="Times New Roman" w:cs="Times New Roman"/>
                <w:sz w:val="18"/>
                <w:szCs w:val="20"/>
              </w:rPr>
              <w:t>Составлено протоколов об АПН</w:t>
            </w:r>
          </w:p>
        </w:tc>
        <w:tc>
          <w:tcPr>
            <w:tcW w:w="426" w:type="pct"/>
            <w:gridSpan w:val="2"/>
            <w:vAlign w:val="center"/>
          </w:tcPr>
          <w:p w:rsidR="0066136C" w:rsidRPr="002C6C17" w:rsidRDefault="0066136C" w:rsidP="0074787B">
            <w:pPr>
              <w:spacing w:after="0" w:line="240" w:lineRule="auto"/>
              <w:jc w:val="center"/>
              <w:rPr>
                <w:rFonts w:ascii="Times New Roman" w:eastAsia="Calibri" w:hAnsi="Times New Roman" w:cs="Times New Roman"/>
                <w:sz w:val="18"/>
                <w:szCs w:val="18"/>
                <w:lang w:val="en-US"/>
              </w:rPr>
            </w:pPr>
            <w:r w:rsidRPr="002C6C17">
              <w:rPr>
                <w:rFonts w:ascii="Times New Roman" w:eastAsia="Calibri" w:hAnsi="Times New Roman" w:cs="Times New Roman"/>
                <w:sz w:val="18"/>
                <w:szCs w:val="18"/>
                <w:lang w:val="en-US"/>
              </w:rPr>
              <w:t>0</w:t>
            </w:r>
          </w:p>
        </w:tc>
        <w:tc>
          <w:tcPr>
            <w:tcW w:w="420" w:type="pct"/>
            <w:gridSpan w:val="2"/>
            <w:vAlign w:val="center"/>
          </w:tcPr>
          <w:p w:rsidR="0066136C" w:rsidRPr="002C6C17" w:rsidRDefault="0066136C"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18" w:type="pct"/>
            <w:gridSpan w:val="2"/>
            <w:vAlign w:val="center"/>
          </w:tcPr>
          <w:p w:rsidR="0066136C" w:rsidRPr="002C6C17" w:rsidRDefault="0066136C"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4</w:t>
            </w:r>
          </w:p>
        </w:tc>
        <w:tc>
          <w:tcPr>
            <w:tcW w:w="418" w:type="pct"/>
            <w:gridSpan w:val="2"/>
            <w:shd w:val="clear" w:color="auto" w:fill="FFFFFF" w:themeFill="background1"/>
            <w:vAlign w:val="center"/>
          </w:tcPr>
          <w:p w:rsidR="0066136C" w:rsidRPr="002C6C17" w:rsidRDefault="0066136C" w:rsidP="0074787B">
            <w:pPr>
              <w:spacing w:after="0" w:line="240" w:lineRule="auto"/>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66136C" w:rsidRPr="002C6C17" w:rsidRDefault="0066136C" w:rsidP="0074787B">
            <w:pPr>
              <w:spacing w:after="0" w:line="240" w:lineRule="auto"/>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66136C" w:rsidRPr="002C6C17" w:rsidRDefault="0066136C">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20" w:type="pct"/>
            <w:shd w:val="clear" w:color="auto" w:fill="FFFFFF" w:themeFill="background1"/>
            <w:vAlign w:val="center"/>
          </w:tcPr>
          <w:p w:rsidR="0066136C" w:rsidRPr="002C6C17" w:rsidRDefault="0066136C">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2</w:t>
            </w:r>
          </w:p>
        </w:tc>
        <w:tc>
          <w:tcPr>
            <w:tcW w:w="421" w:type="pct"/>
            <w:shd w:val="clear" w:color="auto" w:fill="FFFFFF" w:themeFill="background1"/>
            <w:vAlign w:val="center"/>
          </w:tcPr>
          <w:p w:rsidR="0066136C" w:rsidRPr="002C6C17" w:rsidRDefault="0066136C">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1</w:t>
            </w:r>
          </w:p>
        </w:tc>
        <w:tc>
          <w:tcPr>
            <w:tcW w:w="418" w:type="pct"/>
            <w:shd w:val="clear" w:color="auto" w:fill="FFFFFF" w:themeFill="background1"/>
            <w:vAlign w:val="center"/>
          </w:tcPr>
          <w:p w:rsidR="0066136C" w:rsidRPr="002C6C17" w:rsidRDefault="0066136C">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36C" w:rsidRPr="002C6C17" w:rsidRDefault="0066136C">
            <w:pPr>
              <w:spacing w:after="0" w:line="240" w:lineRule="auto"/>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3</w:t>
            </w:r>
          </w:p>
        </w:tc>
      </w:tr>
      <w:tr w:rsidR="00BF1A21" w:rsidRPr="002C6C17" w:rsidTr="006B713B">
        <w:tc>
          <w:tcPr>
            <w:tcW w:w="5000" w:type="pct"/>
            <w:gridSpan w:val="18"/>
            <w:shd w:val="clear" w:color="auto" w:fill="FFFFFF" w:themeFill="background1"/>
          </w:tcPr>
          <w:p w:rsidR="00633AB1" w:rsidRPr="002C6C17" w:rsidRDefault="00633AB1" w:rsidP="006B713B">
            <w:pPr>
              <w:spacing w:after="0" w:line="240" w:lineRule="auto"/>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 xml:space="preserve">Внеплановые мероприятия </w:t>
            </w:r>
          </w:p>
        </w:tc>
      </w:tr>
      <w:tr w:rsidR="00E00F1B" w:rsidRPr="002C6C17" w:rsidTr="006B713B">
        <w:tc>
          <w:tcPr>
            <w:tcW w:w="820" w:type="pct"/>
          </w:tcPr>
          <w:p w:rsidR="00E00F1B" w:rsidRPr="002C6C17" w:rsidRDefault="00E00F1B" w:rsidP="006B713B">
            <w:pPr>
              <w:spacing w:after="0" w:line="240" w:lineRule="auto"/>
              <w:rPr>
                <w:rFonts w:ascii="Times New Roman" w:eastAsia="Calibri" w:hAnsi="Times New Roman" w:cs="Times New Roman"/>
                <w:sz w:val="18"/>
                <w:szCs w:val="18"/>
              </w:rPr>
            </w:pPr>
          </w:p>
        </w:tc>
        <w:tc>
          <w:tcPr>
            <w:tcW w:w="422" w:type="pct"/>
            <w:gridSpan w:val="2"/>
          </w:tcPr>
          <w:p w:rsidR="00E00F1B" w:rsidRPr="002C6C17" w:rsidRDefault="00E00F1B"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1 квартал 2020</w:t>
            </w:r>
          </w:p>
        </w:tc>
        <w:tc>
          <w:tcPr>
            <w:tcW w:w="419" w:type="pct"/>
            <w:gridSpan w:val="2"/>
          </w:tcPr>
          <w:p w:rsidR="00E00F1B" w:rsidRPr="002C6C17" w:rsidRDefault="00E00F1B"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2 квартал 2020</w:t>
            </w:r>
          </w:p>
        </w:tc>
        <w:tc>
          <w:tcPr>
            <w:tcW w:w="418" w:type="pct"/>
            <w:gridSpan w:val="2"/>
          </w:tcPr>
          <w:p w:rsidR="00E00F1B" w:rsidRPr="002C6C17" w:rsidRDefault="00E00F1B"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E00F1B" w:rsidRPr="002C6C17" w:rsidRDefault="00E00F1B"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E00F1B" w:rsidRPr="002C6C17" w:rsidRDefault="00E00F1B" w:rsidP="0074787B">
            <w:pPr>
              <w:spacing w:after="0" w:line="240" w:lineRule="auto"/>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2020</w:t>
            </w:r>
          </w:p>
        </w:tc>
        <w:tc>
          <w:tcPr>
            <w:tcW w:w="419" w:type="pct"/>
            <w:gridSpan w:val="2"/>
            <w:shd w:val="clear" w:color="auto" w:fill="FFFFFF" w:themeFill="background1"/>
          </w:tcPr>
          <w:p w:rsidR="00E00F1B" w:rsidRPr="002C6C17" w:rsidRDefault="00E00F1B"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E00F1B" w:rsidRPr="002C6C17" w:rsidRDefault="00E00F1B"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2C6C17" w:rsidRDefault="00E00F1B"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2C6C17" w:rsidRDefault="00E00F1B" w:rsidP="0074787B">
            <w:pPr>
              <w:spacing w:after="0" w:line="240" w:lineRule="auto"/>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2C6C17" w:rsidRDefault="00E00F1B" w:rsidP="0074787B">
            <w:pPr>
              <w:spacing w:after="0" w:line="240" w:lineRule="auto"/>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2021</w:t>
            </w:r>
          </w:p>
        </w:tc>
      </w:tr>
      <w:tr w:rsidR="0066136C" w:rsidRPr="002C6C17" w:rsidTr="006B713B">
        <w:tc>
          <w:tcPr>
            <w:tcW w:w="820" w:type="pct"/>
            <w:tcBorders>
              <w:top w:val="single" w:sz="4" w:space="0" w:color="auto"/>
              <w:left w:val="single" w:sz="4" w:space="0" w:color="auto"/>
              <w:bottom w:val="single" w:sz="4" w:space="0" w:color="auto"/>
              <w:right w:val="single" w:sz="4" w:space="0" w:color="auto"/>
            </w:tcBorders>
          </w:tcPr>
          <w:p w:rsidR="0066136C" w:rsidRPr="002C6C17" w:rsidRDefault="0066136C" w:rsidP="006B713B">
            <w:pPr>
              <w:spacing w:after="0" w:line="240" w:lineRule="auto"/>
              <w:rPr>
                <w:rFonts w:ascii="Times New Roman" w:eastAsia="Calibri" w:hAnsi="Times New Roman" w:cs="Times New Roman"/>
                <w:sz w:val="18"/>
                <w:szCs w:val="20"/>
              </w:rPr>
            </w:pPr>
            <w:r w:rsidRPr="002C6C17">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36C" w:rsidRPr="002C6C17" w:rsidRDefault="0066136C" w:rsidP="0074787B">
            <w:pPr>
              <w:spacing w:after="0"/>
              <w:jc w:val="center"/>
              <w:rPr>
                <w:rFonts w:ascii="Times New Roman" w:eastAsia="Calibri" w:hAnsi="Times New Roman" w:cs="Times New Roman"/>
                <w:sz w:val="18"/>
                <w:szCs w:val="18"/>
                <w:lang w:val="en-US"/>
              </w:rPr>
            </w:pPr>
            <w:r w:rsidRPr="002C6C17">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36C" w:rsidRPr="002C6C17" w:rsidRDefault="0066136C" w:rsidP="0074787B">
            <w:pPr>
              <w:spacing w:after="0"/>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36C" w:rsidRPr="002C6C17" w:rsidRDefault="0066136C" w:rsidP="0074787B">
            <w:pPr>
              <w:spacing w:after="0"/>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36C" w:rsidRPr="002C6C17" w:rsidRDefault="0066136C" w:rsidP="0074787B">
            <w:pPr>
              <w:spacing w:after="0"/>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36C" w:rsidRPr="002C6C17" w:rsidRDefault="0066136C" w:rsidP="0074787B">
            <w:pPr>
              <w:spacing w:after="0"/>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36C" w:rsidRPr="002C6C17" w:rsidRDefault="0066136C">
            <w:pPr>
              <w:spacing w:after="0"/>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36C" w:rsidRPr="002C6C17" w:rsidRDefault="0066136C">
            <w:pPr>
              <w:spacing w:after="0"/>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36C" w:rsidRPr="002C6C17" w:rsidRDefault="0066136C">
            <w:pPr>
              <w:spacing w:after="0"/>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36C" w:rsidRPr="002C6C17" w:rsidRDefault="0066136C">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36C" w:rsidRPr="002C6C17" w:rsidRDefault="0066136C">
            <w:pPr>
              <w:spacing w:after="0"/>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1</w:t>
            </w:r>
          </w:p>
        </w:tc>
      </w:tr>
      <w:tr w:rsidR="0066136C" w:rsidRPr="002C6C17" w:rsidTr="006B713B">
        <w:tc>
          <w:tcPr>
            <w:tcW w:w="820" w:type="pct"/>
            <w:tcBorders>
              <w:top w:val="single" w:sz="4" w:space="0" w:color="auto"/>
              <w:left w:val="single" w:sz="4" w:space="0" w:color="auto"/>
              <w:bottom w:val="single" w:sz="4" w:space="0" w:color="auto"/>
              <w:right w:val="single" w:sz="4" w:space="0" w:color="auto"/>
            </w:tcBorders>
          </w:tcPr>
          <w:p w:rsidR="0066136C" w:rsidRPr="002C6C17" w:rsidRDefault="0066136C" w:rsidP="006B713B">
            <w:pPr>
              <w:spacing w:after="0" w:line="240" w:lineRule="auto"/>
              <w:rPr>
                <w:rFonts w:ascii="Times New Roman" w:eastAsia="Calibri" w:hAnsi="Times New Roman" w:cs="Times New Roman"/>
                <w:sz w:val="18"/>
                <w:szCs w:val="20"/>
              </w:rPr>
            </w:pPr>
            <w:r w:rsidRPr="002C6C17">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36C" w:rsidRPr="002C6C17" w:rsidRDefault="0066136C" w:rsidP="0074787B">
            <w:pPr>
              <w:spacing w:after="0"/>
              <w:jc w:val="center"/>
              <w:rPr>
                <w:rFonts w:ascii="Times New Roman" w:eastAsia="Calibri" w:hAnsi="Times New Roman" w:cs="Times New Roman"/>
                <w:sz w:val="18"/>
                <w:szCs w:val="18"/>
                <w:lang w:val="en-US"/>
              </w:rPr>
            </w:pPr>
            <w:r w:rsidRPr="002C6C17">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36C" w:rsidRPr="002C6C17" w:rsidRDefault="0066136C" w:rsidP="0074787B">
            <w:pPr>
              <w:spacing w:after="0"/>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36C" w:rsidRPr="002C6C17" w:rsidRDefault="0066136C" w:rsidP="0074787B">
            <w:pPr>
              <w:spacing w:after="0"/>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36C" w:rsidRPr="002C6C17" w:rsidRDefault="0066136C" w:rsidP="0074787B">
            <w:pPr>
              <w:spacing w:after="0"/>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36C" w:rsidRPr="002C6C17" w:rsidRDefault="0066136C" w:rsidP="0074787B">
            <w:pPr>
              <w:spacing w:after="0"/>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36C" w:rsidRPr="002C6C17" w:rsidRDefault="0066136C">
            <w:pPr>
              <w:spacing w:after="0"/>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36C" w:rsidRPr="002C6C17" w:rsidRDefault="0066136C">
            <w:pPr>
              <w:spacing w:after="0"/>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36C" w:rsidRPr="002C6C17" w:rsidRDefault="0066136C">
            <w:pPr>
              <w:spacing w:after="0"/>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36C" w:rsidRPr="002C6C17" w:rsidRDefault="0066136C">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36C" w:rsidRPr="002C6C17" w:rsidRDefault="0066136C">
            <w:pPr>
              <w:spacing w:after="0"/>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0</w:t>
            </w:r>
          </w:p>
        </w:tc>
      </w:tr>
      <w:tr w:rsidR="0066136C" w:rsidRPr="002C6C17" w:rsidTr="006B713B">
        <w:tc>
          <w:tcPr>
            <w:tcW w:w="820" w:type="pct"/>
            <w:tcBorders>
              <w:top w:val="single" w:sz="4" w:space="0" w:color="auto"/>
              <w:left w:val="single" w:sz="4" w:space="0" w:color="auto"/>
              <w:bottom w:val="single" w:sz="4" w:space="0" w:color="auto"/>
              <w:right w:val="single" w:sz="4" w:space="0" w:color="auto"/>
            </w:tcBorders>
          </w:tcPr>
          <w:p w:rsidR="0066136C" w:rsidRPr="002C6C17" w:rsidRDefault="0066136C" w:rsidP="006B713B">
            <w:pPr>
              <w:spacing w:after="0" w:line="240" w:lineRule="auto"/>
              <w:rPr>
                <w:rFonts w:ascii="Times New Roman" w:eastAsia="Calibri" w:hAnsi="Times New Roman" w:cs="Times New Roman"/>
                <w:sz w:val="18"/>
                <w:szCs w:val="20"/>
              </w:rPr>
            </w:pPr>
            <w:r w:rsidRPr="002C6C17">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36C" w:rsidRPr="002C6C17" w:rsidRDefault="0066136C" w:rsidP="0074787B">
            <w:pPr>
              <w:spacing w:after="0"/>
              <w:jc w:val="center"/>
              <w:rPr>
                <w:rFonts w:ascii="Times New Roman" w:eastAsia="Calibri" w:hAnsi="Times New Roman" w:cs="Times New Roman"/>
                <w:sz w:val="18"/>
                <w:szCs w:val="18"/>
                <w:lang w:val="en-US"/>
              </w:rPr>
            </w:pPr>
            <w:r w:rsidRPr="002C6C17">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36C" w:rsidRPr="002C6C17" w:rsidRDefault="0066136C" w:rsidP="0074787B">
            <w:pPr>
              <w:spacing w:after="0"/>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36C" w:rsidRPr="002C6C17" w:rsidRDefault="0066136C" w:rsidP="0074787B">
            <w:pPr>
              <w:spacing w:after="0"/>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36C" w:rsidRPr="002C6C17" w:rsidRDefault="0066136C" w:rsidP="0074787B">
            <w:pPr>
              <w:spacing w:after="0"/>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36C" w:rsidRPr="002C6C17" w:rsidRDefault="0066136C" w:rsidP="0074787B">
            <w:pPr>
              <w:spacing w:after="0"/>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36C" w:rsidRPr="002C6C17" w:rsidRDefault="0066136C">
            <w:pPr>
              <w:spacing w:after="0"/>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36C" w:rsidRPr="002C6C17" w:rsidRDefault="0066136C">
            <w:pPr>
              <w:spacing w:after="0"/>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36C" w:rsidRPr="002C6C17" w:rsidRDefault="0066136C">
            <w:pPr>
              <w:spacing w:after="0"/>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36C" w:rsidRPr="002C6C17" w:rsidRDefault="0066136C">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36C" w:rsidRPr="002C6C17" w:rsidRDefault="0066136C">
            <w:pPr>
              <w:spacing w:after="0"/>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0</w:t>
            </w:r>
          </w:p>
        </w:tc>
      </w:tr>
      <w:tr w:rsidR="0066136C" w:rsidRPr="002C6C17" w:rsidTr="006B713B">
        <w:tc>
          <w:tcPr>
            <w:tcW w:w="820" w:type="pct"/>
            <w:tcBorders>
              <w:top w:val="single" w:sz="4" w:space="0" w:color="auto"/>
              <w:left w:val="single" w:sz="4" w:space="0" w:color="auto"/>
              <w:bottom w:val="single" w:sz="4" w:space="0" w:color="auto"/>
              <w:right w:val="single" w:sz="4" w:space="0" w:color="auto"/>
            </w:tcBorders>
          </w:tcPr>
          <w:p w:rsidR="0066136C" w:rsidRPr="002C6C17" w:rsidRDefault="0066136C" w:rsidP="006B713B">
            <w:pPr>
              <w:spacing w:after="0" w:line="240" w:lineRule="auto"/>
              <w:rPr>
                <w:rFonts w:ascii="Times New Roman" w:eastAsia="Calibri" w:hAnsi="Times New Roman" w:cs="Times New Roman"/>
                <w:sz w:val="18"/>
                <w:szCs w:val="20"/>
              </w:rPr>
            </w:pPr>
            <w:r w:rsidRPr="002C6C17">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36C" w:rsidRPr="002C6C17" w:rsidRDefault="0066136C" w:rsidP="0074787B">
            <w:pPr>
              <w:spacing w:after="0"/>
              <w:jc w:val="center"/>
              <w:rPr>
                <w:rFonts w:ascii="Times New Roman" w:eastAsia="Calibri" w:hAnsi="Times New Roman" w:cs="Times New Roman"/>
                <w:sz w:val="18"/>
                <w:szCs w:val="18"/>
                <w:lang w:val="en-US"/>
              </w:rPr>
            </w:pPr>
            <w:r w:rsidRPr="002C6C17">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36C" w:rsidRPr="002C6C17" w:rsidRDefault="0066136C" w:rsidP="0074787B">
            <w:pPr>
              <w:spacing w:after="0"/>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36C" w:rsidRPr="002C6C17" w:rsidRDefault="0066136C" w:rsidP="0074787B">
            <w:pPr>
              <w:spacing w:after="0"/>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36C" w:rsidRPr="002C6C17" w:rsidRDefault="0066136C" w:rsidP="0074787B">
            <w:pPr>
              <w:spacing w:after="0"/>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36C" w:rsidRPr="002C6C17" w:rsidRDefault="0066136C" w:rsidP="0074787B">
            <w:pPr>
              <w:spacing w:after="0"/>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36C" w:rsidRPr="002C6C17" w:rsidRDefault="0066136C">
            <w:pPr>
              <w:spacing w:after="0"/>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36C" w:rsidRPr="002C6C17" w:rsidRDefault="0066136C">
            <w:pPr>
              <w:spacing w:after="0"/>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36C" w:rsidRPr="002C6C17" w:rsidRDefault="0066136C">
            <w:pPr>
              <w:spacing w:after="0"/>
              <w:jc w:val="center"/>
              <w:rPr>
                <w:rFonts w:ascii="Times New Roman" w:eastAsia="Calibri" w:hAnsi="Times New Roman" w:cs="Times New Roman"/>
                <w:sz w:val="18"/>
                <w:szCs w:val="18"/>
              </w:rPr>
            </w:pPr>
            <w:r w:rsidRPr="002C6C17">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36C" w:rsidRPr="002C6C17" w:rsidRDefault="0066136C">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36C" w:rsidRPr="002C6C17" w:rsidRDefault="0066136C">
            <w:pPr>
              <w:spacing w:after="0"/>
              <w:jc w:val="center"/>
              <w:rPr>
                <w:rFonts w:ascii="Times New Roman" w:eastAsia="Calibri" w:hAnsi="Times New Roman" w:cs="Times New Roman"/>
                <w:b/>
                <w:sz w:val="18"/>
                <w:szCs w:val="18"/>
              </w:rPr>
            </w:pPr>
            <w:r w:rsidRPr="002C6C17">
              <w:rPr>
                <w:rFonts w:ascii="Times New Roman" w:eastAsia="Calibri" w:hAnsi="Times New Roman" w:cs="Times New Roman"/>
                <w:b/>
                <w:sz w:val="18"/>
                <w:szCs w:val="18"/>
              </w:rPr>
              <w:t>1</w:t>
            </w:r>
          </w:p>
        </w:tc>
      </w:tr>
    </w:tbl>
    <w:p w:rsidR="00582643" w:rsidRPr="002C6C17" w:rsidRDefault="00582643" w:rsidP="00582643">
      <w:pPr>
        <w:spacing w:after="0" w:line="240" w:lineRule="auto"/>
        <w:ind w:firstLine="709"/>
        <w:jc w:val="both"/>
        <w:rPr>
          <w:rFonts w:ascii="Times New Roman" w:eastAsia="Calibri" w:hAnsi="Times New Roman" w:cs="Times New Roman"/>
          <w:sz w:val="24"/>
          <w:szCs w:val="24"/>
        </w:rPr>
      </w:pPr>
      <w:r w:rsidRPr="002C6C17">
        <w:rPr>
          <w:rFonts w:ascii="Times New Roman" w:eastAsia="Calibri" w:hAnsi="Times New Roman" w:cs="Times New Roman"/>
          <w:sz w:val="24"/>
          <w:szCs w:val="24"/>
        </w:rPr>
        <w:t>* Составление протокола планируется во 2 квартале 2021 года.</w:t>
      </w:r>
    </w:p>
    <w:p w:rsidR="00582643" w:rsidRPr="002C6C17" w:rsidRDefault="00582643" w:rsidP="00582643">
      <w:pPr>
        <w:spacing w:after="0" w:line="240" w:lineRule="auto"/>
        <w:ind w:firstLine="709"/>
        <w:jc w:val="both"/>
        <w:rPr>
          <w:rFonts w:ascii="Times New Roman" w:eastAsia="Calibri" w:hAnsi="Times New Roman" w:cs="Times New Roman"/>
          <w:sz w:val="24"/>
          <w:szCs w:val="24"/>
        </w:rPr>
      </w:pPr>
      <w:r w:rsidRPr="002C6C17">
        <w:rPr>
          <w:rFonts w:ascii="Times New Roman" w:eastAsia="Calibri" w:hAnsi="Times New Roman" w:cs="Times New Roman"/>
          <w:sz w:val="24"/>
          <w:szCs w:val="24"/>
        </w:rPr>
        <w:t>** 6 СН отменены (прекращение деятельности СМИ по решению учредителя, прекращение действия лицензии).</w:t>
      </w:r>
    </w:p>
    <w:p w:rsidR="00582643" w:rsidRDefault="00582643" w:rsidP="00582643">
      <w:pPr>
        <w:spacing w:after="0" w:line="240" w:lineRule="auto"/>
        <w:ind w:firstLine="709"/>
        <w:jc w:val="both"/>
        <w:rPr>
          <w:rFonts w:ascii="Times New Roman" w:eastAsia="Calibri" w:hAnsi="Times New Roman" w:cs="Times New Roman"/>
          <w:sz w:val="24"/>
          <w:szCs w:val="24"/>
        </w:rPr>
      </w:pPr>
      <w:r w:rsidRPr="002C6C17">
        <w:rPr>
          <w:rFonts w:ascii="Times New Roman" w:eastAsia="Calibri" w:hAnsi="Times New Roman" w:cs="Times New Roman"/>
          <w:sz w:val="24"/>
          <w:szCs w:val="24"/>
        </w:rPr>
        <w:t>*** Составление протокола планируется в 3 квартале 2021 года.</w:t>
      </w:r>
    </w:p>
    <w:p w:rsidR="00D87095" w:rsidRPr="002C6C17" w:rsidRDefault="00D87095" w:rsidP="00582643">
      <w:pPr>
        <w:spacing w:after="0" w:line="240" w:lineRule="auto"/>
        <w:ind w:firstLine="709"/>
        <w:jc w:val="both"/>
        <w:rPr>
          <w:rFonts w:ascii="Times New Roman" w:eastAsia="Calibri" w:hAnsi="Times New Roman" w:cs="Times New Roman"/>
          <w:sz w:val="24"/>
          <w:szCs w:val="24"/>
        </w:rPr>
      </w:pPr>
    </w:p>
    <w:p w:rsidR="009412F2" w:rsidRPr="002C6C17" w:rsidRDefault="009412F2" w:rsidP="009412F2">
      <w:pPr>
        <w:spacing w:after="0" w:line="360" w:lineRule="auto"/>
        <w:ind w:firstLine="720"/>
        <w:jc w:val="both"/>
        <w:rPr>
          <w:rFonts w:ascii="Times New Roman" w:eastAsia="Times New Roman" w:hAnsi="Times New Roman" w:cs="Times New Roman"/>
          <w:sz w:val="26"/>
          <w:szCs w:val="26"/>
          <w:lang w:eastAsia="ru-RU"/>
        </w:rPr>
      </w:pPr>
      <w:r w:rsidRPr="002C6C17">
        <w:rPr>
          <w:rFonts w:ascii="Times New Roman" w:eastAsia="Times New Roman" w:hAnsi="Times New Roman" w:cs="Times New Roman"/>
          <w:sz w:val="26"/>
          <w:szCs w:val="26"/>
          <w:lang w:eastAsia="ru-RU"/>
        </w:rPr>
        <w:t xml:space="preserve">За </w:t>
      </w:r>
      <w:r w:rsidR="003815BF" w:rsidRPr="002C6C17">
        <w:rPr>
          <w:rFonts w:ascii="Times New Roman" w:eastAsia="Times New Roman" w:hAnsi="Times New Roman" w:cs="Times New Roman"/>
          <w:sz w:val="26"/>
          <w:szCs w:val="26"/>
          <w:lang w:eastAsia="ru-RU"/>
        </w:rPr>
        <w:t>3</w:t>
      </w:r>
      <w:r w:rsidRPr="002C6C17">
        <w:rPr>
          <w:rFonts w:ascii="Times New Roman" w:eastAsia="Times New Roman" w:hAnsi="Times New Roman" w:cs="Times New Roman"/>
          <w:sz w:val="26"/>
          <w:szCs w:val="26"/>
          <w:lang w:eastAsia="ru-RU"/>
        </w:rPr>
        <w:t xml:space="preserve"> квартал 2021 года проведен </w:t>
      </w:r>
      <w:r w:rsidRPr="002C6C17">
        <w:rPr>
          <w:rFonts w:ascii="Times New Roman" w:eastAsia="Times New Roman" w:hAnsi="Times New Roman" w:cs="Times New Roman"/>
          <w:b/>
          <w:sz w:val="26"/>
          <w:szCs w:val="26"/>
          <w:u w:val="single"/>
          <w:lang w:eastAsia="ru-RU"/>
        </w:rPr>
        <w:t>мониторинг</w:t>
      </w:r>
      <w:r w:rsidR="00360B49" w:rsidRPr="002C6C17">
        <w:rPr>
          <w:rFonts w:ascii="Times New Roman" w:eastAsia="Times New Roman" w:hAnsi="Times New Roman" w:cs="Times New Roman"/>
          <w:b/>
          <w:sz w:val="26"/>
          <w:szCs w:val="26"/>
          <w:u w:val="single"/>
          <w:lang w:eastAsia="ru-RU"/>
        </w:rPr>
        <w:t xml:space="preserve"> </w:t>
      </w:r>
      <w:r w:rsidRPr="002C6C17">
        <w:rPr>
          <w:rFonts w:ascii="Times New Roman" w:eastAsia="Times New Roman" w:hAnsi="Times New Roman" w:cs="Times New Roman"/>
          <w:sz w:val="26"/>
          <w:szCs w:val="26"/>
          <w:lang w:eastAsia="ru-RU"/>
        </w:rPr>
        <w:t>информации (операторы связи, предоставляющие телематические услуги связи), содержащейся в ЕИС Роскомнадзора («Факты авторизации ОС для получения выгрузки из реестра для ТО»).</w:t>
      </w:r>
    </w:p>
    <w:p w:rsidR="009412F2" w:rsidRPr="002C6C17" w:rsidRDefault="009412F2" w:rsidP="009412F2">
      <w:pPr>
        <w:spacing w:after="0" w:line="360" w:lineRule="auto"/>
        <w:ind w:firstLine="720"/>
        <w:jc w:val="both"/>
        <w:rPr>
          <w:rFonts w:ascii="Times New Roman" w:eastAsia="Times New Roman" w:hAnsi="Times New Roman" w:cs="Times New Roman"/>
          <w:sz w:val="26"/>
          <w:szCs w:val="26"/>
          <w:lang w:eastAsia="ru-RU"/>
        </w:rPr>
      </w:pPr>
      <w:r w:rsidRPr="002C6C17">
        <w:rPr>
          <w:rFonts w:ascii="Times New Roman" w:eastAsia="Times New Roman" w:hAnsi="Times New Roman" w:cs="Times New Roman"/>
          <w:sz w:val="26"/>
          <w:szCs w:val="26"/>
          <w:lang w:eastAsia="ru-RU"/>
        </w:rPr>
        <w:t>По состоянию на 3</w:t>
      </w:r>
      <w:r w:rsidR="003815BF" w:rsidRPr="002C6C17">
        <w:rPr>
          <w:rFonts w:ascii="Times New Roman" w:eastAsia="Times New Roman" w:hAnsi="Times New Roman" w:cs="Times New Roman"/>
          <w:sz w:val="26"/>
          <w:szCs w:val="26"/>
          <w:lang w:eastAsia="ru-RU"/>
        </w:rPr>
        <w:t>0.09</w:t>
      </w:r>
      <w:r w:rsidRPr="002C6C17">
        <w:rPr>
          <w:rFonts w:ascii="Times New Roman" w:eastAsia="Times New Roman" w:hAnsi="Times New Roman" w:cs="Times New Roman"/>
          <w:sz w:val="26"/>
          <w:szCs w:val="26"/>
          <w:lang w:eastAsia="ru-RU"/>
        </w:rPr>
        <w:t>.2021 авторизовано операторов связи:</w:t>
      </w:r>
    </w:p>
    <w:p w:rsidR="009412F2" w:rsidRPr="002C6C17" w:rsidRDefault="009412F2" w:rsidP="009412F2">
      <w:pPr>
        <w:spacing w:after="0" w:line="360" w:lineRule="auto"/>
        <w:rPr>
          <w:rFonts w:ascii="Times New Roman" w:eastAsia="Times New Roman" w:hAnsi="Times New Roman" w:cs="Times New Roman"/>
          <w:sz w:val="26"/>
          <w:szCs w:val="26"/>
          <w:lang w:eastAsia="ru-RU"/>
        </w:rPr>
      </w:pPr>
      <w:r w:rsidRPr="002C6C17">
        <w:rPr>
          <w:rFonts w:ascii="Times New Roman" w:eastAsia="Times New Roman" w:hAnsi="Times New Roman" w:cs="Times New Roman"/>
          <w:sz w:val="26"/>
          <w:szCs w:val="26"/>
          <w:lang w:eastAsia="ru-RU"/>
        </w:rPr>
        <w:t>- в Волгоградской области</w:t>
      </w:r>
      <w:r w:rsidRPr="002C6C17">
        <w:rPr>
          <w:rFonts w:ascii="Times New Roman" w:eastAsia="Times New Roman" w:hAnsi="Times New Roman" w:cs="Times New Roman"/>
          <w:b/>
          <w:sz w:val="26"/>
          <w:szCs w:val="26"/>
          <w:lang w:eastAsia="ru-RU"/>
        </w:rPr>
        <w:t xml:space="preserve"> </w:t>
      </w:r>
      <w:r w:rsidRPr="002C6C17">
        <w:rPr>
          <w:rFonts w:ascii="Times New Roman" w:eastAsia="Times New Roman" w:hAnsi="Times New Roman" w:cs="Times New Roman"/>
          <w:b/>
          <w:sz w:val="26"/>
          <w:szCs w:val="26"/>
          <w:lang w:eastAsia="ru-RU"/>
        </w:rPr>
        <w:tab/>
        <w:t>- 3</w:t>
      </w:r>
      <w:r w:rsidR="003815BF" w:rsidRPr="002C6C17">
        <w:rPr>
          <w:rFonts w:ascii="Times New Roman" w:eastAsia="Times New Roman" w:hAnsi="Times New Roman" w:cs="Times New Roman"/>
          <w:b/>
          <w:sz w:val="26"/>
          <w:szCs w:val="26"/>
          <w:lang w:eastAsia="ru-RU"/>
        </w:rPr>
        <w:t>3</w:t>
      </w:r>
      <w:r w:rsidRPr="002C6C17">
        <w:rPr>
          <w:rFonts w:ascii="Times New Roman" w:eastAsia="Times New Roman" w:hAnsi="Times New Roman" w:cs="Times New Roman"/>
          <w:b/>
          <w:sz w:val="26"/>
          <w:szCs w:val="26"/>
          <w:lang w:eastAsia="ru-RU"/>
        </w:rPr>
        <w:t>;</w:t>
      </w:r>
    </w:p>
    <w:p w:rsidR="003815BF" w:rsidRDefault="009412F2" w:rsidP="002C6C17">
      <w:pPr>
        <w:spacing w:after="0" w:line="360" w:lineRule="auto"/>
        <w:rPr>
          <w:rFonts w:ascii="Times New Roman" w:eastAsia="Times New Roman" w:hAnsi="Times New Roman" w:cs="Times New Roman"/>
          <w:b/>
          <w:sz w:val="26"/>
          <w:szCs w:val="26"/>
          <w:lang w:eastAsia="ru-RU"/>
        </w:rPr>
      </w:pPr>
      <w:r w:rsidRPr="002C6C17">
        <w:rPr>
          <w:rFonts w:ascii="Times New Roman" w:eastAsia="Times New Roman" w:hAnsi="Times New Roman" w:cs="Times New Roman"/>
          <w:sz w:val="26"/>
          <w:szCs w:val="26"/>
          <w:lang w:eastAsia="ru-RU"/>
        </w:rPr>
        <w:t>- в Республике Калмыкия</w:t>
      </w:r>
      <w:r w:rsidRPr="002C6C17">
        <w:rPr>
          <w:rFonts w:ascii="Times New Roman" w:eastAsia="Times New Roman" w:hAnsi="Times New Roman" w:cs="Times New Roman"/>
          <w:b/>
          <w:sz w:val="26"/>
          <w:szCs w:val="26"/>
          <w:lang w:eastAsia="ru-RU"/>
        </w:rPr>
        <w:t xml:space="preserve"> </w:t>
      </w:r>
      <w:r w:rsidRPr="002C6C17">
        <w:rPr>
          <w:rFonts w:ascii="Times New Roman" w:eastAsia="Times New Roman" w:hAnsi="Times New Roman" w:cs="Times New Roman"/>
          <w:b/>
          <w:sz w:val="26"/>
          <w:szCs w:val="26"/>
          <w:lang w:eastAsia="ru-RU"/>
        </w:rPr>
        <w:tab/>
        <w:t>- 2;</w:t>
      </w:r>
    </w:p>
    <w:p w:rsidR="00D87095" w:rsidRDefault="00D87095" w:rsidP="002C6C17">
      <w:pPr>
        <w:spacing w:after="0" w:line="360" w:lineRule="auto"/>
        <w:rPr>
          <w:rFonts w:ascii="Times New Roman" w:eastAsia="Times New Roman" w:hAnsi="Times New Roman" w:cs="Times New Roman"/>
          <w:b/>
          <w:sz w:val="26"/>
          <w:szCs w:val="26"/>
          <w:lang w:eastAsia="ru-RU"/>
        </w:rPr>
      </w:pPr>
    </w:p>
    <w:p w:rsidR="00D87095" w:rsidRDefault="00D87095" w:rsidP="002C6C17">
      <w:pPr>
        <w:spacing w:after="0" w:line="360" w:lineRule="auto"/>
        <w:rPr>
          <w:rFonts w:ascii="Times New Roman" w:eastAsia="Times New Roman" w:hAnsi="Times New Roman" w:cs="Times New Roman"/>
          <w:b/>
          <w:sz w:val="26"/>
          <w:szCs w:val="26"/>
          <w:lang w:eastAsia="ru-RU"/>
        </w:rPr>
      </w:pPr>
    </w:p>
    <w:p w:rsidR="00D87095" w:rsidRDefault="00D87095" w:rsidP="002C6C17">
      <w:pPr>
        <w:spacing w:after="0" w:line="360" w:lineRule="auto"/>
        <w:rPr>
          <w:rFonts w:ascii="Times New Roman" w:eastAsia="Times New Roman" w:hAnsi="Times New Roman" w:cs="Times New Roman"/>
          <w:b/>
          <w:sz w:val="26"/>
          <w:szCs w:val="26"/>
          <w:lang w:eastAsia="ru-RU"/>
        </w:rPr>
      </w:pPr>
    </w:p>
    <w:p w:rsidR="00D87095" w:rsidRDefault="00D87095" w:rsidP="002C6C17">
      <w:pPr>
        <w:spacing w:after="0" w:line="360" w:lineRule="auto"/>
        <w:rPr>
          <w:rFonts w:ascii="Times New Roman" w:eastAsia="Times New Roman" w:hAnsi="Times New Roman" w:cs="Times New Roman"/>
          <w:b/>
          <w:sz w:val="26"/>
          <w:szCs w:val="26"/>
          <w:lang w:eastAsia="ru-RU"/>
        </w:rPr>
      </w:pPr>
    </w:p>
    <w:p w:rsidR="00D87095" w:rsidRDefault="00D87095" w:rsidP="002C6C17">
      <w:pPr>
        <w:spacing w:after="0" w:line="360" w:lineRule="auto"/>
        <w:rPr>
          <w:rFonts w:ascii="Times New Roman" w:eastAsia="Times New Roman" w:hAnsi="Times New Roman" w:cs="Times New Roman"/>
          <w:b/>
          <w:sz w:val="26"/>
          <w:szCs w:val="26"/>
          <w:lang w:eastAsia="ru-RU"/>
        </w:rPr>
      </w:pPr>
    </w:p>
    <w:p w:rsidR="00D87095" w:rsidRDefault="00D87095" w:rsidP="002C6C17">
      <w:pPr>
        <w:spacing w:after="0" w:line="360" w:lineRule="auto"/>
        <w:rPr>
          <w:rFonts w:ascii="Times New Roman" w:eastAsia="Times New Roman" w:hAnsi="Times New Roman" w:cs="Times New Roman"/>
          <w:b/>
          <w:sz w:val="26"/>
          <w:szCs w:val="26"/>
          <w:lang w:eastAsia="ru-RU"/>
        </w:rPr>
      </w:pPr>
    </w:p>
    <w:p w:rsidR="00D87095" w:rsidRPr="002C6C17" w:rsidRDefault="00D87095" w:rsidP="002C6C17">
      <w:pPr>
        <w:spacing w:after="0" w:line="360" w:lineRule="auto"/>
        <w:rPr>
          <w:rFonts w:ascii="Times New Roman" w:eastAsia="Times New Roman" w:hAnsi="Times New Roman" w:cs="Times New Roman"/>
          <w:b/>
          <w:sz w:val="26"/>
          <w:szCs w:val="26"/>
          <w:lang w:eastAsia="ru-RU"/>
        </w:rPr>
      </w:pPr>
    </w:p>
    <w:p w:rsidR="003815BF" w:rsidRPr="00D87095" w:rsidRDefault="003815BF" w:rsidP="00D87095">
      <w:pPr>
        <w:spacing w:after="0" w:line="240" w:lineRule="auto"/>
        <w:jc w:val="center"/>
        <w:rPr>
          <w:rFonts w:ascii="Times New Roman" w:eastAsia="Times New Roman" w:hAnsi="Times New Roman" w:cs="Times New Roman"/>
          <w:b/>
          <w:sz w:val="24"/>
          <w:szCs w:val="24"/>
          <w:lang w:eastAsia="ru-RU"/>
        </w:rPr>
      </w:pPr>
      <w:r w:rsidRPr="00D87095">
        <w:rPr>
          <w:rFonts w:ascii="Times New Roman" w:eastAsia="Times New Roman" w:hAnsi="Times New Roman" w:cs="Times New Roman"/>
          <w:b/>
          <w:sz w:val="24"/>
          <w:szCs w:val="24"/>
          <w:lang w:eastAsia="ru-RU"/>
        </w:rPr>
        <w:lastRenderedPageBreak/>
        <w:t>Сведения о регистрации ОС в Едином реестре</w:t>
      </w:r>
    </w:p>
    <w:p w:rsidR="00D87095" w:rsidRPr="00D87095" w:rsidRDefault="00D87095" w:rsidP="00D87095">
      <w:pPr>
        <w:spacing w:after="0" w:line="240" w:lineRule="auto"/>
        <w:jc w:val="center"/>
        <w:rPr>
          <w:rFonts w:ascii="Times New Roman" w:eastAsia="Times New Roman" w:hAnsi="Times New Roman" w:cs="Times New Roman"/>
          <w:sz w:val="24"/>
          <w:szCs w:val="24"/>
          <w:lang w:eastAsia="ru-RU"/>
        </w:rPr>
      </w:pPr>
    </w:p>
    <w:p w:rsidR="003815BF" w:rsidRPr="00D87095" w:rsidRDefault="003815BF" w:rsidP="00D87095">
      <w:pPr>
        <w:spacing w:after="0" w:line="240" w:lineRule="auto"/>
        <w:jc w:val="center"/>
        <w:rPr>
          <w:rFonts w:ascii="Times New Roman" w:eastAsia="Times New Roman" w:hAnsi="Times New Roman" w:cs="Times New Roman"/>
          <w:i/>
          <w:sz w:val="24"/>
          <w:szCs w:val="24"/>
          <w:lang w:eastAsia="ru-RU"/>
        </w:rPr>
      </w:pPr>
      <w:r w:rsidRPr="00D87095">
        <w:rPr>
          <w:rFonts w:ascii="Times New Roman" w:eastAsia="Times New Roman" w:hAnsi="Times New Roman" w:cs="Times New Roman"/>
          <w:i/>
          <w:sz w:val="24"/>
          <w:szCs w:val="24"/>
          <w:lang w:eastAsia="ru-RU"/>
        </w:rPr>
        <w:t>Волгоградская область</w:t>
      </w:r>
    </w:p>
    <w:p w:rsidR="003815BF" w:rsidRPr="00D87095" w:rsidRDefault="00D87095" w:rsidP="003815BF">
      <w:pPr>
        <w:spacing w:after="0" w:line="360" w:lineRule="auto"/>
        <w:rPr>
          <w:rFonts w:ascii="Times New Roman" w:eastAsia="Times New Roman" w:hAnsi="Times New Roman" w:cs="Times New Roman"/>
          <w:i/>
          <w:sz w:val="24"/>
          <w:szCs w:val="24"/>
          <w:lang w:eastAsia="ru-RU"/>
        </w:rPr>
      </w:pPr>
      <w:r w:rsidRPr="00D87095">
        <w:rPr>
          <w:rFonts w:ascii="Calibri" w:eastAsia="Calibri" w:hAnsi="Calibri" w:cs="Times New Roman"/>
          <w:noProof/>
          <w:lang w:eastAsia="ru-RU"/>
        </w:rPr>
        <w:drawing>
          <wp:anchor distT="0" distB="0" distL="114300" distR="114300" simplePos="0" relativeHeight="251664384" behindDoc="0" locked="0" layoutInCell="1" allowOverlap="1" wp14:anchorId="3BEF0A8B" wp14:editId="5C74592D">
            <wp:simplePos x="0" y="0"/>
            <wp:positionH relativeFrom="margin">
              <wp:posOffset>680085</wp:posOffset>
            </wp:positionH>
            <wp:positionV relativeFrom="paragraph">
              <wp:posOffset>134620</wp:posOffset>
            </wp:positionV>
            <wp:extent cx="4928870" cy="2162175"/>
            <wp:effectExtent l="0" t="0" r="24130" b="9525"/>
            <wp:wrapNone/>
            <wp:docPr id="14"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3815BF" w:rsidRPr="00D87095" w:rsidRDefault="003815BF" w:rsidP="003815BF">
      <w:pPr>
        <w:spacing w:after="0" w:line="360" w:lineRule="auto"/>
        <w:rPr>
          <w:rFonts w:ascii="Times New Roman" w:eastAsia="Times New Roman" w:hAnsi="Times New Roman" w:cs="Times New Roman"/>
          <w:i/>
          <w:sz w:val="24"/>
          <w:szCs w:val="24"/>
          <w:lang w:eastAsia="ru-RU"/>
        </w:rPr>
      </w:pPr>
    </w:p>
    <w:p w:rsidR="003815BF" w:rsidRPr="00D87095" w:rsidRDefault="003815BF" w:rsidP="003815BF">
      <w:pPr>
        <w:spacing w:after="0" w:line="360" w:lineRule="auto"/>
        <w:rPr>
          <w:rFonts w:ascii="Times New Roman" w:eastAsia="Times New Roman" w:hAnsi="Times New Roman" w:cs="Times New Roman"/>
          <w:i/>
          <w:sz w:val="24"/>
          <w:szCs w:val="24"/>
          <w:lang w:eastAsia="ru-RU"/>
        </w:rPr>
      </w:pPr>
    </w:p>
    <w:p w:rsidR="003815BF" w:rsidRPr="00D87095" w:rsidRDefault="003815BF" w:rsidP="003815BF">
      <w:pPr>
        <w:spacing w:after="0" w:line="360" w:lineRule="auto"/>
        <w:rPr>
          <w:rFonts w:ascii="Times New Roman" w:eastAsia="Times New Roman" w:hAnsi="Times New Roman" w:cs="Times New Roman"/>
          <w:i/>
          <w:sz w:val="24"/>
          <w:szCs w:val="24"/>
          <w:lang w:eastAsia="ru-RU"/>
        </w:rPr>
      </w:pPr>
    </w:p>
    <w:p w:rsidR="003815BF" w:rsidRPr="00D87095" w:rsidRDefault="003815BF" w:rsidP="003815BF">
      <w:pPr>
        <w:spacing w:after="0" w:line="360" w:lineRule="auto"/>
        <w:rPr>
          <w:rFonts w:ascii="Times New Roman" w:eastAsia="Times New Roman" w:hAnsi="Times New Roman" w:cs="Times New Roman"/>
          <w:i/>
          <w:sz w:val="24"/>
          <w:szCs w:val="24"/>
          <w:lang w:eastAsia="ru-RU"/>
        </w:rPr>
      </w:pPr>
    </w:p>
    <w:p w:rsidR="003815BF" w:rsidRPr="00D87095" w:rsidRDefault="003815BF" w:rsidP="003815BF">
      <w:pPr>
        <w:spacing w:after="0" w:line="360" w:lineRule="auto"/>
        <w:rPr>
          <w:rFonts w:ascii="Times New Roman" w:eastAsia="Times New Roman" w:hAnsi="Times New Roman" w:cs="Times New Roman"/>
          <w:i/>
          <w:sz w:val="24"/>
          <w:szCs w:val="24"/>
          <w:lang w:eastAsia="ru-RU"/>
        </w:rPr>
      </w:pPr>
    </w:p>
    <w:p w:rsidR="003815BF" w:rsidRPr="00D87095" w:rsidRDefault="003815BF" w:rsidP="003815BF">
      <w:pPr>
        <w:spacing w:after="0" w:line="360" w:lineRule="auto"/>
        <w:rPr>
          <w:rFonts w:ascii="Times New Roman" w:eastAsia="Times New Roman" w:hAnsi="Times New Roman" w:cs="Times New Roman"/>
          <w:i/>
          <w:sz w:val="24"/>
          <w:szCs w:val="24"/>
          <w:lang w:eastAsia="ru-RU"/>
        </w:rPr>
      </w:pPr>
    </w:p>
    <w:p w:rsidR="003815BF" w:rsidRPr="00D87095" w:rsidRDefault="003815BF" w:rsidP="003815BF">
      <w:pPr>
        <w:spacing w:after="0" w:line="360" w:lineRule="auto"/>
        <w:jc w:val="center"/>
        <w:rPr>
          <w:rFonts w:ascii="Times New Roman" w:eastAsia="Times New Roman" w:hAnsi="Times New Roman" w:cs="Times New Roman"/>
          <w:i/>
          <w:spacing w:val="4"/>
          <w:sz w:val="24"/>
          <w:szCs w:val="24"/>
          <w:lang w:eastAsia="ru-RU"/>
        </w:rPr>
      </w:pPr>
    </w:p>
    <w:p w:rsidR="00D87095" w:rsidRPr="00D87095" w:rsidRDefault="00D87095" w:rsidP="003815BF">
      <w:pPr>
        <w:spacing w:after="0" w:line="360" w:lineRule="auto"/>
        <w:jc w:val="center"/>
        <w:rPr>
          <w:rFonts w:ascii="Times New Roman" w:eastAsia="Times New Roman" w:hAnsi="Times New Roman" w:cs="Times New Roman"/>
          <w:i/>
          <w:spacing w:val="4"/>
          <w:sz w:val="24"/>
          <w:szCs w:val="24"/>
          <w:lang w:eastAsia="ru-RU"/>
        </w:rPr>
      </w:pPr>
    </w:p>
    <w:p w:rsidR="00D87095" w:rsidRPr="00D87095" w:rsidRDefault="00D87095" w:rsidP="003815BF">
      <w:pPr>
        <w:spacing w:after="0" w:line="360" w:lineRule="auto"/>
        <w:jc w:val="center"/>
        <w:rPr>
          <w:rFonts w:ascii="Times New Roman" w:eastAsia="Times New Roman" w:hAnsi="Times New Roman" w:cs="Times New Roman"/>
          <w:i/>
          <w:spacing w:val="4"/>
          <w:sz w:val="24"/>
          <w:szCs w:val="24"/>
          <w:lang w:eastAsia="ru-RU"/>
        </w:rPr>
      </w:pPr>
    </w:p>
    <w:p w:rsidR="003815BF" w:rsidRPr="00D87095" w:rsidRDefault="003815BF" w:rsidP="003815BF">
      <w:pPr>
        <w:spacing w:after="0" w:line="360" w:lineRule="auto"/>
        <w:jc w:val="center"/>
        <w:rPr>
          <w:rFonts w:ascii="Times New Roman" w:eastAsia="Times New Roman" w:hAnsi="Times New Roman" w:cs="Times New Roman"/>
          <w:i/>
          <w:sz w:val="24"/>
          <w:szCs w:val="24"/>
          <w:lang w:eastAsia="ru-RU"/>
        </w:rPr>
      </w:pPr>
      <w:r w:rsidRPr="00D87095">
        <w:rPr>
          <w:rFonts w:ascii="Calibri" w:eastAsia="Calibri" w:hAnsi="Calibri" w:cs="Times New Roman"/>
          <w:noProof/>
          <w:lang w:eastAsia="ru-RU"/>
        </w:rPr>
        <w:drawing>
          <wp:anchor distT="0" distB="0" distL="114300" distR="114300" simplePos="0" relativeHeight="251665408" behindDoc="1" locked="0" layoutInCell="1" allowOverlap="1" wp14:anchorId="768DF5A7" wp14:editId="3F15ED7F">
            <wp:simplePos x="0" y="0"/>
            <wp:positionH relativeFrom="column">
              <wp:posOffset>617855</wp:posOffset>
            </wp:positionH>
            <wp:positionV relativeFrom="paragraph">
              <wp:posOffset>253365</wp:posOffset>
            </wp:positionV>
            <wp:extent cx="5062220" cy="2209800"/>
            <wp:effectExtent l="0" t="0" r="24130" b="19050"/>
            <wp:wrapThrough wrapText="bothSides">
              <wp:wrapPolygon edited="0">
                <wp:start x="0" y="0"/>
                <wp:lineTo x="0" y="21600"/>
                <wp:lineTo x="21622" y="21600"/>
                <wp:lineTo x="21622" y="0"/>
                <wp:lineTo x="0" y="0"/>
              </wp:wrapPolygon>
            </wp:wrapThrough>
            <wp:docPr id="22"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D87095">
        <w:rPr>
          <w:rFonts w:ascii="Times New Roman" w:eastAsia="Times New Roman" w:hAnsi="Times New Roman" w:cs="Times New Roman"/>
          <w:i/>
          <w:spacing w:val="4"/>
          <w:sz w:val="24"/>
          <w:szCs w:val="24"/>
          <w:lang w:eastAsia="ru-RU"/>
        </w:rPr>
        <w:t>Республика Калмыкия</w:t>
      </w:r>
    </w:p>
    <w:p w:rsidR="00D87095" w:rsidRPr="00D87095" w:rsidRDefault="00D87095" w:rsidP="003815BF">
      <w:pPr>
        <w:spacing w:after="0" w:line="360" w:lineRule="auto"/>
        <w:ind w:firstLine="720"/>
        <w:jc w:val="both"/>
        <w:rPr>
          <w:rFonts w:ascii="Times New Roman" w:eastAsia="Times New Roman" w:hAnsi="Times New Roman" w:cs="Times New Roman"/>
          <w:sz w:val="26"/>
          <w:szCs w:val="26"/>
          <w:lang w:eastAsia="ru-RU"/>
        </w:rPr>
      </w:pPr>
    </w:p>
    <w:p w:rsidR="00D87095" w:rsidRPr="00D87095" w:rsidRDefault="00D87095" w:rsidP="003815BF">
      <w:pPr>
        <w:spacing w:after="0" w:line="360" w:lineRule="auto"/>
        <w:ind w:firstLine="720"/>
        <w:jc w:val="both"/>
        <w:rPr>
          <w:rFonts w:ascii="Times New Roman" w:eastAsia="Times New Roman" w:hAnsi="Times New Roman" w:cs="Times New Roman"/>
          <w:sz w:val="26"/>
          <w:szCs w:val="26"/>
          <w:lang w:eastAsia="ru-RU"/>
        </w:rPr>
      </w:pPr>
    </w:p>
    <w:p w:rsidR="00D87095" w:rsidRPr="00D87095" w:rsidRDefault="00D87095" w:rsidP="003815BF">
      <w:pPr>
        <w:spacing w:after="0" w:line="360" w:lineRule="auto"/>
        <w:ind w:firstLine="720"/>
        <w:jc w:val="both"/>
        <w:rPr>
          <w:rFonts w:ascii="Times New Roman" w:eastAsia="Times New Roman" w:hAnsi="Times New Roman" w:cs="Times New Roman"/>
          <w:sz w:val="26"/>
          <w:szCs w:val="26"/>
          <w:lang w:eastAsia="ru-RU"/>
        </w:rPr>
      </w:pPr>
    </w:p>
    <w:p w:rsidR="00D87095" w:rsidRPr="00D87095" w:rsidRDefault="00D87095" w:rsidP="003815BF">
      <w:pPr>
        <w:spacing w:after="0" w:line="360" w:lineRule="auto"/>
        <w:ind w:firstLine="720"/>
        <w:jc w:val="both"/>
        <w:rPr>
          <w:rFonts w:ascii="Times New Roman" w:eastAsia="Times New Roman" w:hAnsi="Times New Roman" w:cs="Times New Roman"/>
          <w:sz w:val="26"/>
          <w:szCs w:val="26"/>
          <w:lang w:eastAsia="ru-RU"/>
        </w:rPr>
      </w:pPr>
    </w:p>
    <w:p w:rsidR="00D87095" w:rsidRPr="00D87095" w:rsidRDefault="00D87095" w:rsidP="003815BF">
      <w:pPr>
        <w:spacing w:after="0" w:line="360" w:lineRule="auto"/>
        <w:ind w:firstLine="720"/>
        <w:jc w:val="both"/>
        <w:rPr>
          <w:rFonts w:ascii="Times New Roman" w:eastAsia="Times New Roman" w:hAnsi="Times New Roman" w:cs="Times New Roman"/>
          <w:sz w:val="26"/>
          <w:szCs w:val="26"/>
          <w:lang w:eastAsia="ru-RU"/>
        </w:rPr>
      </w:pPr>
    </w:p>
    <w:p w:rsidR="00D87095" w:rsidRPr="00D87095" w:rsidRDefault="00D87095" w:rsidP="003815BF">
      <w:pPr>
        <w:spacing w:after="0" w:line="360" w:lineRule="auto"/>
        <w:ind w:firstLine="720"/>
        <w:jc w:val="both"/>
        <w:rPr>
          <w:rFonts w:ascii="Times New Roman" w:eastAsia="Times New Roman" w:hAnsi="Times New Roman" w:cs="Times New Roman"/>
          <w:sz w:val="26"/>
          <w:szCs w:val="26"/>
          <w:lang w:eastAsia="ru-RU"/>
        </w:rPr>
      </w:pPr>
    </w:p>
    <w:p w:rsidR="00D87095" w:rsidRPr="00D87095" w:rsidRDefault="00D87095" w:rsidP="003815BF">
      <w:pPr>
        <w:spacing w:after="0" w:line="360" w:lineRule="auto"/>
        <w:ind w:firstLine="720"/>
        <w:jc w:val="both"/>
        <w:rPr>
          <w:rFonts w:ascii="Times New Roman" w:eastAsia="Times New Roman" w:hAnsi="Times New Roman" w:cs="Times New Roman"/>
          <w:sz w:val="26"/>
          <w:szCs w:val="26"/>
          <w:lang w:eastAsia="ru-RU"/>
        </w:rPr>
      </w:pPr>
    </w:p>
    <w:p w:rsidR="00D87095" w:rsidRPr="00D87095" w:rsidRDefault="00D87095" w:rsidP="003815BF">
      <w:pPr>
        <w:spacing w:after="0" w:line="360" w:lineRule="auto"/>
        <w:ind w:firstLine="720"/>
        <w:jc w:val="both"/>
        <w:rPr>
          <w:rFonts w:ascii="Times New Roman" w:eastAsia="Times New Roman" w:hAnsi="Times New Roman" w:cs="Times New Roman"/>
          <w:sz w:val="26"/>
          <w:szCs w:val="26"/>
          <w:lang w:eastAsia="ru-RU"/>
        </w:rPr>
      </w:pPr>
    </w:p>
    <w:p w:rsidR="00D87095" w:rsidRPr="00D87095" w:rsidRDefault="00D87095" w:rsidP="003815BF">
      <w:pPr>
        <w:spacing w:after="0" w:line="360" w:lineRule="auto"/>
        <w:ind w:firstLine="720"/>
        <w:jc w:val="both"/>
        <w:rPr>
          <w:rFonts w:ascii="Times New Roman" w:eastAsia="Times New Roman" w:hAnsi="Times New Roman" w:cs="Times New Roman"/>
          <w:sz w:val="26"/>
          <w:szCs w:val="26"/>
          <w:lang w:eastAsia="ru-RU"/>
        </w:rPr>
      </w:pPr>
    </w:p>
    <w:p w:rsidR="003815BF" w:rsidRPr="00D87095" w:rsidRDefault="003815BF" w:rsidP="003815BF">
      <w:pPr>
        <w:spacing w:after="0" w:line="360" w:lineRule="auto"/>
        <w:ind w:firstLine="720"/>
        <w:jc w:val="both"/>
        <w:rPr>
          <w:rFonts w:ascii="Times New Roman" w:eastAsia="Times New Roman" w:hAnsi="Times New Roman" w:cs="Times New Roman"/>
          <w:sz w:val="26"/>
          <w:szCs w:val="26"/>
          <w:lang w:eastAsia="ru-RU"/>
        </w:rPr>
      </w:pPr>
      <w:r w:rsidRPr="00D87095">
        <w:rPr>
          <w:rFonts w:ascii="Times New Roman" w:eastAsia="Times New Roman" w:hAnsi="Times New Roman" w:cs="Times New Roman"/>
          <w:sz w:val="26"/>
          <w:szCs w:val="26"/>
          <w:lang w:eastAsia="ru-RU"/>
        </w:rPr>
        <w:t xml:space="preserve">- из </w:t>
      </w:r>
      <w:r w:rsidRPr="00D87095">
        <w:rPr>
          <w:rFonts w:ascii="Times New Roman" w:eastAsia="Times New Roman" w:hAnsi="Times New Roman" w:cs="Times New Roman"/>
          <w:b/>
          <w:sz w:val="26"/>
          <w:szCs w:val="26"/>
          <w:lang w:eastAsia="ru-RU"/>
        </w:rPr>
        <w:t>35</w:t>
      </w:r>
      <w:r w:rsidRPr="00D87095">
        <w:rPr>
          <w:rFonts w:ascii="Times New Roman" w:eastAsia="Times New Roman" w:hAnsi="Times New Roman" w:cs="Times New Roman"/>
          <w:sz w:val="26"/>
          <w:szCs w:val="26"/>
          <w:lang w:eastAsia="ru-RU"/>
        </w:rPr>
        <w:t xml:space="preserve"> операторов связи, прошедших регистрацию, </w:t>
      </w:r>
      <w:r w:rsidRPr="00D87095">
        <w:rPr>
          <w:rFonts w:ascii="Times New Roman" w:eastAsia="Times New Roman" w:hAnsi="Times New Roman" w:cs="Times New Roman"/>
          <w:b/>
          <w:sz w:val="26"/>
          <w:szCs w:val="26"/>
          <w:lang w:eastAsia="ru-RU"/>
        </w:rPr>
        <w:t xml:space="preserve">9 </w:t>
      </w:r>
      <w:r w:rsidRPr="00D87095">
        <w:rPr>
          <w:rFonts w:ascii="Times New Roman" w:eastAsia="Times New Roman" w:hAnsi="Times New Roman" w:cs="Times New Roman"/>
          <w:sz w:val="26"/>
          <w:szCs w:val="26"/>
          <w:lang w:eastAsia="ru-RU"/>
        </w:rPr>
        <w:t>операторов связи получают выгрузки через зарегистрированных в Едином реестре операторов связи:</w:t>
      </w:r>
    </w:p>
    <w:tbl>
      <w:tblPr>
        <w:tblW w:w="9371" w:type="dxa"/>
        <w:tblInd w:w="93" w:type="dxa"/>
        <w:tblLook w:val="04A0" w:firstRow="1" w:lastRow="0" w:firstColumn="1" w:lastColumn="0" w:noHBand="0" w:noVBand="1"/>
      </w:tblPr>
      <w:tblGrid>
        <w:gridCol w:w="1022"/>
        <w:gridCol w:w="5089"/>
        <w:gridCol w:w="3260"/>
      </w:tblGrid>
      <w:tr w:rsidR="003815BF" w:rsidRPr="00D87095" w:rsidTr="003815BF">
        <w:trPr>
          <w:trHeight w:val="340"/>
        </w:trPr>
        <w:tc>
          <w:tcPr>
            <w:tcW w:w="1022" w:type="dxa"/>
            <w:tcBorders>
              <w:top w:val="single" w:sz="4" w:space="0" w:color="000000"/>
              <w:left w:val="single" w:sz="4" w:space="0" w:color="000000"/>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b/>
                <w:bCs/>
                <w:sz w:val="18"/>
                <w:szCs w:val="18"/>
                <w:lang w:eastAsia="ru-RU"/>
              </w:rPr>
            </w:pPr>
            <w:r w:rsidRPr="00D87095">
              <w:rPr>
                <w:rFonts w:ascii="Times New Roman" w:eastAsia="Times New Roman" w:hAnsi="Times New Roman" w:cs="Times New Roman"/>
                <w:b/>
                <w:bCs/>
                <w:sz w:val="18"/>
                <w:szCs w:val="18"/>
                <w:lang w:eastAsia="ru-RU"/>
              </w:rPr>
              <w:t>№ п/п</w:t>
            </w:r>
          </w:p>
        </w:tc>
        <w:tc>
          <w:tcPr>
            <w:tcW w:w="5089" w:type="dxa"/>
            <w:tcBorders>
              <w:top w:val="single" w:sz="4" w:space="0" w:color="000000"/>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b/>
                <w:sz w:val="18"/>
                <w:szCs w:val="18"/>
                <w:lang w:eastAsia="ru-RU"/>
              </w:rPr>
            </w:pPr>
            <w:r w:rsidRPr="00D87095">
              <w:rPr>
                <w:rFonts w:ascii="Times New Roman" w:eastAsia="Times New Roman" w:hAnsi="Times New Roman" w:cs="Times New Roman"/>
                <w:b/>
                <w:sz w:val="18"/>
                <w:szCs w:val="18"/>
                <w:lang w:eastAsia="ru-RU"/>
              </w:rPr>
              <w:t>Наименование организации</w:t>
            </w:r>
          </w:p>
        </w:tc>
        <w:tc>
          <w:tcPr>
            <w:tcW w:w="3260" w:type="dxa"/>
            <w:tcBorders>
              <w:top w:val="single" w:sz="4" w:space="0" w:color="000000"/>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b/>
                <w:sz w:val="18"/>
                <w:szCs w:val="18"/>
                <w:lang w:eastAsia="ru-RU"/>
              </w:rPr>
            </w:pPr>
            <w:r w:rsidRPr="00D87095">
              <w:rPr>
                <w:rFonts w:ascii="Times New Roman" w:eastAsia="Times New Roman" w:hAnsi="Times New Roman" w:cs="Times New Roman"/>
                <w:b/>
                <w:sz w:val="18"/>
                <w:szCs w:val="18"/>
                <w:lang w:eastAsia="ru-RU"/>
              </w:rPr>
              <w:t>Способ получения выгрузки</w:t>
            </w:r>
          </w:p>
        </w:tc>
      </w:tr>
      <w:tr w:rsidR="003815BF" w:rsidRPr="00D87095" w:rsidTr="003815BF">
        <w:trPr>
          <w:trHeight w:val="340"/>
        </w:trPr>
        <w:tc>
          <w:tcPr>
            <w:tcW w:w="1022" w:type="dxa"/>
            <w:tcBorders>
              <w:top w:val="single" w:sz="4" w:space="0" w:color="000000"/>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1</w:t>
            </w:r>
          </w:p>
        </w:tc>
        <w:tc>
          <w:tcPr>
            <w:tcW w:w="5089" w:type="dxa"/>
            <w:tcBorders>
              <w:top w:val="single" w:sz="4" w:space="0" w:color="000000"/>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"СвязьИнформ"</w:t>
            </w:r>
          </w:p>
        </w:tc>
        <w:tc>
          <w:tcPr>
            <w:tcW w:w="3260" w:type="dxa"/>
            <w:tcBorders>
              <w:top w:val="single" w:sz="4" w:space="0" w:color="000000"/>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2</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"Современные Технологии Связи"</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3</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"Агросвязь"</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через ПАО "ВымпелКом" (ИНН 7713076301)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4</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"Авантек-Плюс"</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через АО НПП "УНИКО" (ИНН 3446001409)</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5</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Закрытое акционерное общество "Вист он-лайн"</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6</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Акционерное общество Научно-производственное предприятие "УНИКО"</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7</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"Телеком-Волга"</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8</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"ВОЛГА-СВЯЗЬ-ТВ"</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9</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"ИНСАТКОМ-В"</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lastRenderedPageBreak/>
              <w:t>10</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«Байт-С»</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через АО НПП "УНИКО" (ИНН 3446001409)</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11</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"Электронные Радио Оптические Системы"</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12</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"Спринт Сеть"</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13</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"Информационный сервис"</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14</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Индивидуальный предприниматель Тищук Валерий Леонидович</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15</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Индивидуальный предприниматель Ефремов  Алексей  Алексеевич</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16</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"Городок точка РУ"</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через АО НПП "УНИКО" (ИНН 3446001409)</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17</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"Камышинский телекоммуникационный оператор"</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18</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"СвязьИнформ-Волгоград"</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19</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"ЮгСельхоз"</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20</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"ПАУЭРНЕТ"</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21</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"Магистраль"</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через АО НПП "УНИКО" (ИНН 3446001409)</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22</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«Технологии связи»</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23</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"МБит-сити"</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24</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"ИНТЕРЛАЙН"</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25</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"РОБОР"</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через АО "Компания ТрансТелеКом" (ИНН 7709219099)</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26</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"МИГ-Сервис Волгоград"</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27</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"Восток"</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через ПАО "МегаФон" (ИНН 7812014560)</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28</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Компания "Стар Лайн Волгоград"</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29</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"КОСМОПОЛИТ"</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30</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"СМИТ"</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31</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"ВОЛГА-КАМП"</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через АО НПП "УНИКО" (ИНН 3446001409)</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32</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"Научно-технический центр "Форум"</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33</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"Линк-Телеком"</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34</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"АМИКО"</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r w:rsidR="003815BF" w:rsidRPr="00D87095" w:rsidTr="003815BF">
        <w:trPr>
          <w:trHeight w:val="340"/>
        </w:trPr>
        <w:tc>
          <w:tcPr>
            <w:tcW w:w="1022" w:type="dxa"/>
            <w:tcBorders>
              <w:top w:val="nil"/>
              <w:left w:val="single" w:sz="4" w:space="0" w:color="000000"/>
              <w:bottom w:val="single" w:sz="4" w:space="0" w:color="000000"/>
              <w:right w:val="single" w:sz="4" w:space="0" w:color="000000"/>
            </w:tcBorders>
            <w:vAlign w:val="center"/>
            <w:hideMark/>
          </w:tcPr>
          <w:p w:rsidR="003815BF" w:rsidRPr="00D87095" w:rsidRDefault="003815BF" w:rsidP="003815BF">
            <w:pPr>
              <w:jc w:val="center"/>
              <w:rPr>
                <w:rFonts w:ascii="Times New Roman" w:eastAsia="Calibri" w:hAnsi="Times New Roman" w:cs="Times New Roman"/>
                <w:b/>
                <w:bCs/>
                <w:sz w:val="18"/>
                <w:szCs w:val="18"/>
              </w:rPr>
            </w:pPr>
            <w:r w:rsidRPr="00D87095">
              <w:rPr>
                <w:rFonts w:ascii="Times New Roman" w:eastAsia="Calibri" w:hAnsi="Times New Roman" w:cs="Times New Roman"/>
                <w:b/>
                <w:bCs/>
                <w:sz w:val="18"/>
                <w:szCs w:val="18"/>
              </w:rPr>
              <w:t>35</w:t>
            </w:r>
          </w:p>
        </w:tc>
        <w:tc>
          <w:tcPr>
            <w:tcW w:w="5089"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Общество с ограниченной ответственностью "РегионТехСвязь"</w:t>
            </w:r>
          </w:p>
        </w:tc>
        <w:tc>
          <w:tcPr>
            <w:tcW w:w="3260" w:type="dxa"/>
            <w:tcBorders>
              <w:top w:val="nil"/>
              <w:left w:val="nil"/>
              <w:bottom w:val="single" w:sz="4" w:space="0" w:color="000000"/>
              <w:right w:val="single" w:sz="4" w:space="0" w:color="000000"/>
            </w:tcBorders>
            <w:vAlign w:val="center"/>
            <w:hideMark/>
          </w:tcPr>
          <w:p w:rsidR="003815BF" w:rsidRPr="00D87095" w:rsidRDefault="003815BF" w:rsidP="003815BF">
            <w:pPr>
              <w:spacing w:after="0" w:line="240" w:lineRule="auto"/>
              <w:jc w:val="center"/>
              <w:rPr>
                <w:rFonts w:ascii="Times New Roman" w:eastAsia="Times New Roman" w:hAnsi="Times New Roman" w:cs="Times New Roman"/>
                <w:sz w:val="18"/>
                <w:szCs w:val="18"/>
                <w:lang w:eastAsia="ru-RU"/>
              </w:rPr>
            </w:pPr>
            <w:r w:rsidRPr="00D87095">
              <w:rPr>
                <w:rFonts w:ascii="Times New Roman" w:eastAsia="Times New Roman" w:hAnsi="Times New Roman" w:cs="Times New Roman"/>
                <w:sz w:val="18"/>
                <w:szCs w:val="18"/>
                <w:lang w:eastAsia="ru-RU"/>
              </w:rPr>
              <w:t> </w:t>
            </w:r>
          </w:p>
        </w:tc>
      </w:tr>
    </w:tbl>
    <w:p w:rsidR="003815BF" w:rsidRPr="00D87095" w:rsidRDefault="003815BF" w:rsidP="003815BF">
      <w:pPr>
        <w:spacing w:after="0" w:line="360" w:lineRule="auto"/>
        <w:ind w:firstLine="720"/>
        <w:jc w:val="both"/>
        <w:rPr>
          <w:rFonts w:ascii="Times New Roman" w:eastAsia="Times New Roman" w:hAnsi="Times New Roman" w:cs="Times New Roman"/>
          <w:sz w:val="26"/>
          <w:szCs w:val="26"/>
          <w:lang w:eastAsia="ru-RU"/>
        </w:rPr>
      </w:pPr>
      <w:r w:rsidRPr="00D87095">
        <w:rPr>
          <w:rFonts w:ascii="Times New Roman" w:eastAsia="Times New Roman" w:hAnsi="Times New Roman" w:cs="Times New Roman"/>
          <w:sz w:val="26"/>
          <w:szCs w:val="26"/>
          <w:lang w:eastAsia="ru-RU"/>
        </w:rPr>
        <w:t>- 1 оператор связи (ООО «Вискорт») оказывает телематические услуги связи, за исключением доступа к сети Интернет.</w:t>
      </w:r>
    </w:p>
    <w:p w:rsidR="009412F2" w:rsidRPr="00D87095" w:rsidRDefault="003815BF" w:rsidP="009412F2">
      <w:pPr>
        <w:spacing w:after="0" w:line="360" w:lineRule="auto"/>
        <w:ind w:firstLine="720"/>
        <w:jc w:val="both"/>
        <w:rPr>
          <w:rFonts w:ascii="Times New Roman" w:eastAsia="Times New Roman" w:hAnsi="Times New Roman" w:cs="Times New Roman"/>
          <w:sz w:val="26"/>
          <w:szCs w:val="20"/>
          <w:lang w:eastAsia="ru-RU"/>
        </w:rPr>
      </w:pPr>
      <w:r w:rsidRPr="00D87095">
        <w:rPr>
          <w:rFonts w:ascii="Times New Roman" w:eastAsia="Times New Roman" w:hAnsi="Times New Roman" w:cs="Times New Roman"/>
          <w:sz w:val="26"/>
          <w:szCs w:val="26"/>
          <w:lang w:eastAsia="ru-RU"/>
        </w:rPr>
        <w:t>За 3</w:t>
      </w:r>
      <w:r w:rsidR="009412F2" w:rsidRPr="00D87095">
        <w:rPr>
          <w:rFonts w:ascii="Times New Roman" w:eastAsia="Times New Roman" w:hAnsi="Times New Roman" w:cs="Times New Roman"/>
          <w:sz w:val="26"/>
          <w:szCs w:val="26"/>
          <w:lang w:eastAsia="ru-RU"/>
        </w:rPr>
        <w:t xml:space="preserve"> квартал 2021 года фактов</w:t>
      </w:r>
      <w:r w:rsidR="009412F2" w:rsidRPr="00D87095">
        <w:rPr>
          <w:rFonts w:ascii="Times New Roman" w:eastAsia="Times New Roman" w:hAnsi="Times New Roman" w:cs="Times New Roman"/>
          <w:b/>
          <w:sz w:val="26"/>
          <w:szCs w:val="26"/>
          <w:lang w:eastAsia="ru-RU"/>
        </w:rPr>
        <w:t xml:space="preserve"> не авторизации</w:t>
      </w:r>
      <w:r w:rsidR="009412F2" w:rsidRPr="00D87095">
        <w:rPr>
          <w:rFonts w:ascii="Times New Roman" w:eastAsia="Times New Roman" w:hAnsi="Times New Roman" w:cs="Times New Roman"/>
          <w:sz w:val="26"/>
          <w:szCs w:val="26"/>
          <w:lang w:eastAsia="ru-RU"/>
        </w:rPr>
        <w:t xml:space="preserve"> операторов связи (при оказании ими услуг доступа в сеть «Интернет) в ЕАИС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w:t>
      </w:r>
      <w:r w:rsidR="00F56A70" w:rsidRPr="00D87095">
        <w:rPr>
          <w:rFonts w:ascii="Times New Roman" w:eastAsia="Times New Roman" w:hAnsi="Times New Roman" w:cs="Times New Roman"/>
          <w:sz w:val="26"/>
          <w:szCs w:val="26"/>
          <w:lang w:eastAsia="ru-RU"/>
        </w:rPr>
        <w:t>,</w:t>
      </w:r>
      <w:r w:rsidR="009412F2" w:rsidRPr="00D87095">
        <w:rPr>
          <w:rFonts w:ascii="Times New Roman" w:eastAsia="Times New Roman" w:hAnsi="Times New Roman" w:cs="Times New Roman"/>
          <w:sz w:val="26"/>
          <w:szCs w:val="26"/>
          <w:lang w:eastAsia="ru-RU"/>
        </w:rPr>
        <w:t xml:space="preserve"> </w:t>
      </w:r>
      <w:r w:rsidR="009412F2" w:rsidRPr="00D87095">
        <w:rPr>
          <w:rFonts w:ascii="Times New Roman" w:eastAsia="Times New Roman" w:hAnsi="Times New Roman" w:cs="Times New Roman"/>
          <w:b/>
          <w:sz w:val="26"/>
          <w:szCs w:val="26"/>
          <w:lang w:eastAsia="ru-RU"/>
        </w:rPr>
        <w:t>не выявлялось</w:t>
      </w:r>
      <w:r w:rsidR="009412F2" w:rsidRPr="00D87095">
        <w:rPr>
          <w:rFonts w:ascii="Times New Roman" w:eastAsia="Times New Roman" w:hAnsi="Times New Roman" w:cs="Times New Roman"/>
          <w:sz w:val="26"/>
          <w:szCs w:val="20"/>
          <w:lang w:eastAsia="ru-RU"/>
        </w:rPr>
        <w:t>, административные дела не возбуждались.</w:t>
      </w:r>
    </w:p>
    <w:p w:rsidR="009412F2" w:rsidRPr="00D87095" w:rsidRDefault="00D87095" w:rsidP="009412F2">
      <w:pPr>
        <w:spacing w:after="0" w:line="360" w:lineRule="auto"/>
        <w:ind w:firstLine="709"/>
        <w:jc w:val="both"/>
        <w:rPr>
          <w:rFonts w:ascii="Times New Roman" w:eastAsia="Times New Roman" w:hAnsi="Times New Roman" w:cs="Times New Roman"/>
          <w:sz w:val="26"/>
          <w:szCs w:val="26"/>
          <w:lang w:eastAsia="ru-RU"/>
        </w:rPr>
      </w:pPr>
      <w:r w:rsidRPr="00D87095">
        <w:rPr>
          <w:rFonts w:ascii="Times New Roman" w:eastAsia="Times New Roman" w:hAnsi="Times New Roman" w:cs="Times New Roman"/>
          <w:sz w:val="26"/>
          <w:szCs w:val="26"/>
          <w:lang w:eastAsia="ru-RU"/>
        </w:rPr>
        <w:lastRenderedPageBreak/>
        <w:t xml:space="preserve">За 3 квартал 2021 года </w:t>
      </w:r>
      <w:r w:rsidR="009412F2" w:rsidRPr="00D87095">
        <w:rPr>
          <w:rFonts w:ascii="Times New Roman" w:eastAsia="Times New Roman" w:hAnsi="Times New Roman" w:cs="Times New Roman"/>
          <w:sz w:val="26"/>
          <w:szCs w:val="26"/>
          <w:lang w:eastAsia="ru-RU"/>
        </w:rPr>
        <w:t>по результатам мониторинга автоматизированной системы контроля за соблюдением операторами связи требований, установленных статьями 15.1-15.4 Федерального закона от 27.07.2006 № 149-ФЗ «Об информации, информационных технологиях и о защите информации» (</w:t>
      </w:r>
      <w:r w:rsidR="009412F2" w:rsidRPr="00D87095">
        <w:rPr>
          <w:rFonts w:ascii="Times New Roman" w:eastAsia="Times New Roman" w:hAnsi="Times New Roman" w:cs="Times New Roman"/>
          <w:b/>
          <w:sz w:val="26"/>
          <w:szCs w:val="26"/>
          <w:lang w:eastAsia="ru-RU"/>
        </w:rPr>
        <w:t>АС «РЕВИЗОР»</w:t>
      </w:r>
      <w:r w:rsidR="009412F2" w:rsidRPr="00D87095">
        <w:rPr>
          <w:rFonts w:ascii="Times New Roman" w:eastAsia="Times New Roman" w:hAnsi="Times New Roman" w:cs="Times New Roman"/>
          <w:sz w:val="26"/>
          <w:szCs w:val="26"/>
          <w:lang w:eastAsia="ru-RU"/>
        </w:rPr>
        <w:t>)</w:t>
      </w:r>
      <w:r w:rsidRPr="00D87095">
        <w:rPr>
          <w:rFonts w:ascii="Times New Roman" w:eastAsia="Times New Roman" w:hAnsi="Times New Roman" w:cs="Times New Roman"/>
          <w:sz w:val="26"/>
          <w:szCs w:val="26"/>
          <w:lang w:eastAsia="ru-RU"/>
        </w:rPr>
        <w:t xml:space="preserve"> из ФГУП «ГРЧЦ» Управлением</w:t>
      </w:r>
      <w:r w:rsidR="009412F2" w:rsidRPr="00D87095">
        <w:rPr>
          <w:rFonts w:ascii="Times New Roman" w:eastAsia="Times New Roman" w:hAnsi="Times New Roman" w:cs="Times New Roman"/>
          <w:sz w:val="26"/>
          <w:szCs w:val="26"/>
          <w:lang w:eastAsia="ru-RU"/>
        </w:rPr>
        <w:t xml:space="preserve"> получено </w:t>
      </w:r>
      <w:r w:rsidR="003815BF" w:rsidRPr="00D87095">
        <w:rPr>
          <w:rFonts w:ascii="Times New Roman" w:eastAsia="Times New Roman" w:hAnsi="Times New Roman" w:cs="Times New Roman"/>
          <w:sz w:val="26"/>
          <w:szCs w:val="26"/>
          <w:lang w:eastAsia="ru-RU"/>
        </w:rPr>
        <w:t>4</w:t>
      </w:r>
      <w:r w:rsidR="009412F2" w:rsidRPr="00D87095">
        <w:rPr>
          <w:rFonts w:ascii="Times New Roman" w:eastAsia="Times New Roman" w:hAnsi="Times New Roman" w:cs="Times New Roman"/>
          <w:sz w:val="26"/>
          <w:szCs w:val="26"/>
          <w:lang w:eastAsia="ru-RU"/>
        </w:rPr>
        <w:t xml:space="preserve"> акта мониторинга, которыми зафиксировано невыполнение </w:t>
      </w:r>
      <w:r w:rsidRPr="00D87095">
        <w:rPr>
          <w:rFonts w:ascii="Times New Roman" w:eastAsia="Times New Roman" w:hAnsi="Times New Roman" w:cs="Times New Roman"/>
          <w:sz w:val="26"/>
          <w:szCs w:val="26"/>
          <w:lang w:eastAsia="ru-RU"/>
        </w:rPr>
        <w:t>2</w:t>
      </w:r>
      <w:r w:rsidR="009412F2" w:rsidRPr="00D87095">
        <w:rPr>
          <w:rFonts w:ascii="Times New Roman" w:eastAsia="Times New Roman" w:hAnsi="Times New Roman" w:cs="Times New Roman"/>
          <w:sz w:val="26"/>
          <w:szCs w:val="26"/>
          <w:lang w:eastAsia="ru-RU"/>
        </w:rPr>
        <w:t xml:space="preserve"> операторами связи требований по ограничению доступа к ресурсам в сети «Интернет», доступ к</w:t>
      </w:r>
      <w:r w:rsidR="00F56A70" w:rsidRPr="00D87095">
        <w:rPr>
          <w:rFonts w:ascii="Times New Roman" w:eastAsia="Times New Roman" w:hAnsi="Times New Roman" w:cs="Times New Roman"/>
          <w:sz w:val="26"/>
          <w:szCs w:val="26"/>
          <w:lang w:eastAsia="ru-RU"/>
        </w:rPr>
        <w:t xml:space="preserve"> </w:t>
      </w:r>
      <w:r w:rsidR="009412F2" w:rsidRPr="00D87095">
        <w:rPr>
          <w:rFonts w:ascii="Times New Roman" w:eastAsia="Times New Roman" w:hAnsi="Times New Roman" w:cs="Times New Roman"/>
          <w:sz w:val="26"/>
          <w:szCs w:val="26"/>
          <w:lang w:eastAsia="ru-RU"/>
        </w:rPr>
        <w:t>которым на территории Российской Федерации запрещён.</w:t>
      </w:r>
    </w:p>
    <w:p w:rsidR="003815BF" w:rsidRPr="00D87095" w:rsidRDefault="003815BF" w:rsidP="003815BF">
      <w:pPr>
        <w:spacing w:after="0" w:line="360" w:lineRule="auto"/>
        <w:ind w:firstLine="709"/>
        <w:jc w:val="both"/>
        <w:rPr>
          <w:rFonts w:ascii="Times New Roman" w:eastAsia="Times New Roman" w:hAnsi="Times New Roman" w:cs="Times New Roman"/>
          <w:sz w:val="26"/>
          <w:szCs w:val="26"/>
          <w:lang w:eastAsia="ru-RU"/>
        </w:rPr>
      </w:pPr>
      <w:r w:rsidRPr="00D87095">
        <w:rPr>
          <w:rFonts w:ascii="Times New Roman" w:eastAsia="Times New Roman" w:hAnsi="Times New Roman" w:cs="Times New Roman"/>
          <w:sz w:val="26"/>
          <w:szCs w:val="26"/>
          <w:lang w:eastAsia="ru-RU"/>
        </w:rPr>
        <w:t>По итогам рассмотрения материалов в отношении операторов связи возбуждено 5 административных дел по ч.1 ст.13.34 КоАП РФ.</w:t>
      </w:r>
    </w:p>
    <w:p w:rsidR="003815BF" w:rsidRPr="003815BF" w:rsidRDefault="003815BF" w:rsidP="003815BF">
      <w:pPr>
        <w:spacing w:after="0" w:line="360" w:lineRule="auto"/>
        <w:jc w:val="both"/>
        <w:rPr>
          <w:rFonts w:ascii="Times New Roman" w:eastAsia="Times New Roman" w:hAnsi="Times New Roman" w:cs="Times New Roman"/>
          <w:sz w:val="26"/>
          <w:szCs w:val="20"/>
          <w:highlight w:val="yellow"/>
          <w:lang w:eastAsia="ru-RU"/>
        </w:rPr>
      </w:pPr>
    </w:p>
    <w:p w:rsidR="003815BF" w:rsidRPr="00A127AD" w:rsidRDefault="003815BF" w:rsidP="003815BF">
      <w:pPr>
        <w:spacing w:after="0" w:line="360" w:lineRule="auto"/>
        <w:jc w:val="center"/>
        <w:rPr>
          <w:rFonts w:ascii="Times New Roman" w:eastAsia="Times New Roman" w:hAnsi="Times New Roman" w:cs="Times New Roman"/>
          <w:b/>
          <w:sz w:val="20"/>
          <w:szCs w:val="20"/>
          <w:lang w:eastAsia="ru-RU"/>
        </w:rPr>
      </w:pPr>
      <w:r w:rsidRPr="00A127AD">
        <w:rPr>
          <w:rFonts w:ascii="Times New Roman" w:eastAsia="Times New Roman" w:hAnsi="Times New Roman" w:cs="Times New Roman"/>
          <w:b/>
          <w:sz w:val="20"/>
          <w:szCs w:val="20"/>
          <w:lang w:eastAsia="ru-RU"/>
        </w:rPr>
        <w:t>Полученные материалы мониторинга АС «Ревизор» за 3 кв. 2020/ 3 кв. 2021</w:t>
      </w:r>
    </w:p>
    <w:p w:rsidR="003815BF" w:rsidRPr="003815BF" w:rsidRDefault="003815BF" w:rsidP="003815BF">
      <w:pPr>
        <w:spacing w:after="0" w:line="360" w:lineRule="auto"/>
        <w:jc w:val="center"/>
        <w:rPr>
          <w:rFonts w:ascii="Calibri" w:eastAsia="Calibri" w:hAnsi="Calibri" w:cs="Times New Roman"/>
          <w:noProof/>
          <w:lang w:eastAsia="ru-RU"/>
        </w:rPr>
      </w:pPr>
      <w:r w:rsidRPr="003815BF">
        <w:rPr>
          <w:rFonts w:ascii="Calibri" w:eastAsia="Calibri" w:hAnsi="Calibri" w:cs="Times New Roman"/>
          <w:noProof/>
          <w:highlight w:val="yellow"/>
          <w:lang w:eastAsia="ru-RU"/>
        </w:rPr>
        <w:drawing>
          <wp:anchor distT="0" distB="0" distL="114300" distR="114300" simplePos="0" relativeHeight="251667456" behindDoc="0" locked="0" layoutInCell="1" allowOverlap="1">
            <wp:simplePos x="0" y="0"/>
            <wp:positionH relativeFrom="margin">
              <wp:posOffset>168910</wp:posOffset>
            </wp:positionH>
            <wp:positionV relativeFrom="paragraph">
              <wp:posOffset>191135</wp:posOffset>
            </wp:positionV>
            <wp:extent cx="5974080" cy="2152650"/>
            <wp:effectExtent l="0" t="0" r="26670" b="19050"/>
            <wp:wrapNone/>
            <wp:docPr id="2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3815BF" w:rsidRPr="003815BF" w:rsidRDefault="003815BF" w:rsidP="003815BF">
      <w:pPr>
        <w:spacing w:after="0" w:line="360" w:lineRule="auto"/>
        <w:ind w:firstLine="709"/>
        <w:jc w:val="both"/>
        <w:rPr>
          <w:rFonts w:ascii="Calibri" w:eastAsia="Calibri" w:hAnsi="Calibri" w:cs="Times New Roman"/>
          <w:noProof/>
          <w:lang w:eastAsia="ru-RU"/>
        </w:rPr>
      </w:pPr>
    </w:p>
    <w:p w:rsidR="003815BF" w:rsidRPr="003815BF" w:rsidRDefault="003815BF" w:rsidP="003815BF">
      <w:pPr>
        <w:spacing w:after="0" w:line="360" w:lineRule="auto"/>
        <w:ind w:firstLine="709"/>
        <w:jc w:val="both"/>
        <w:rPr>
          <w:rFonts w:ascii="Calibri" w:eastAsia="Calibri" w:hAnsi="Calibri" w:cs="Times New Roman"/>
          <w:noProof/>
          <w:lang w:eastAsia="ru-RU"/>
        </w:rPr>
      </w:pPr>
    </w:p>
    <w:p w:rsidR="003815BF" w:rsidRPr="003815BF" w:rsidRDefault="003815BF" w:rsidP="003815BF">
      <w:pPr>
        <w:spacing w:after="0" w:line="360" w:lineRule="auto"/>
        <w:ind w:firstLine="709"/>
        <w:jc w:val="both"/>
        <w:rPr>
          <w:rFonts w:ascii="Calibri" w:eastAsia="Calibri" w:hAnsi="Calibri" w:cs="Times New Roman"/>
          <w:noProof/>
          <w:lang w:eastAsia="ru-RU"/>
        </w:rPr>
      </w:pPr>
    </w:p>
    <w:p w:rsidR="003815BF" w:rsidRPr="003815BF" w:rsidRDefault="003815BF" w:rsidP="003815BF">
      <w:pPr>
        <w:spacing w:after="0" w:line="360" w:lineRule="auto"/>
        <w:ind w:firstLine="709"/>
        <w:jc w:val="both"/>
        <w:rPr>
          <w:rFonts w:ascii="Calibri" w:eastAsia="Calibri" w:hAnsi="Calibri" w:cs="Times New Roman"/>
          <w:noProof/>
          <w:lang w:eastAsia="ru-RU"/>
        </w:rPr>
      </w:pPr>
    </w:p>
    <w:p w:rsidR="003815BF" w:rsidRPr="003815BF" w:rsidRDefault="003815BF" w:rsidP="003815BF">
      <w:pPr>
        <w:spacing w:after="0" w:line="360" w:lineRule="auto"/>
        <w:ind w:firstLine="709"/>
        <w:jc w:val="both"/>
        <w:rPr>
          <w:rFonts w:ascii="Calibri" w:eastAsia="Calibri" w:hAnsi="Calibri" w:cs="Times New Roman"/>
          <w:noProof/>
          <w:lang w:eastAsia="ru-RU"/>
        </w:rPr>
      </w:pPr>
    </w:p>
    <w:p w:rsidR="003815BF" w:rsidRPr="003815BF" w:rsidRDefault="003815BF" w:rsidP="003815BF">
      <w:pPr>
        <w:spacing w:after="0" w:line="360" w:lineRule="auto"/>
        <w:ind w:firstLine="709"/>
        <w:jc w:val="both"/>
        <w:rPr>
          <w:rFonts w:ascii="Calibri" w:eastAsia="Calibri" w:hAnsi="Calibri" w:cs="Times New Roman"/>
          <w:noProof/>
          <w:lang w:eastAsia="ru-RU"/>
        </w:rPr>
      </w:pPr>
    </w:p>
    <w:p w:rsidR="003815BF" w:rsidRPr="003815BF" w:rsidRDefault="003815BF" w:rsidP="003815BF">
      <w:pPr>
        <w:spacing w:after="0" w:line="360" w:lineRule="auto"/>
        <w:ind w:firstLine="709"/>
        <w:jc w:val="both"/>
        <w:rPr>
          <w:rFonts w:ascii="Calibri" w:eastAsia="Calibri" w:hAnsi="Calibri" w:cs="Times New Roman"/>
          <w:noProof/>
          <w:lang w:eastAsia="ru-RU"/>
        </w:rPr>
      </w:pPr>
    </w:p>
    <w:p w:rsidR="003815BF" w:rsidRPr="003815BF" w:rsidRDefault="003815BF" w:rsidP="003815BF">
      <w:pPr>
        <w:spacing w:after="0" w:line="360" w:lineRule="auto"/>
        <w:ind w:firstLine="709"/>
        <w:jc w:val="both"/>
        <w:rPr>
          <w:rFonts w:ascii="Times New Roman" w:eastAsia="Calibri" w:hAnsi="Times New Roman" w:cs="Times New Roman"/>
          <w:i/>
          <w:sz w:val="28"/>
          <w:szCs w:val="28"/>
          <w:u w:val="single"/>
        </w:rPr>
      </w:pPr>
    </w:p>
    <w:p w:rsidR="003815BF" w:rsidRPr="003815BF" w:rsidRDefault="003815BF" w:rsidP="003815BF">
      <w:pPr>
        <w:spacing w:after="0" w:line="360" w:lineRule="auto"/>
        <w:jc w:val="both"/>
        <w:rPr>
          <w:rFonts w:ascii="Times New Roman" w:eastAsia="Times New Roman" w:hAnsi="Times New Roman" w:cs="Times New Roman"/>
          <w:sz w:val="26"/>
          <w:szCs w:val="20"/>
          <w:lang w:eastAsia="ru-RU"/>
        </w:rPr>
      </w:pPr>
    </w:p>
    <w:p w:rsidR="003815BF" w:rsidRPr="00A127AD" w:rsidRDefault="003815BF" w:rsidP="00A127AD">
      <w:pPr>
        <w:spacing w:after="0" w:line="240" w:lineRule="auto"/>
        <w:ind w:firstLine="709"/>
        <w:jc w:val="both"/>
        <w:rPr>
          <w:rFonts w:ascii="Times New Roman" w:eastAsia="Calibri" w:hAnsi="Times New Roman" w:cs="Times New Roman"/>
          <w:i/>
          <w:sz w:val="26"/>
          <w:szCs w:val="26"/>
          <w:u w:val="single"/>
        </w:rPr>
      </w:pPr>
      <w:r w:rsidRPr="00A127AD">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A127AD" w:rsidRPr="00A127AD" w:rsidRDefault="00A127AD" w:rsidP="00A127AD">
      <w:pPr>
        <w:spacing w:after="0" w:line="240" w:lineRule="auto"/>
        <w:ind w:firstLine="709"/>
        <w:jc w:val="both"/>
        <w:rPr>
          <w:rFonts w:ascii="Times New Roman" w:eastAsia="Calibri" w:hAnsi="Times New Roman" w:cs="Times New Roman"/>
          <w:i/>
          <w:sz w:val="26"/>
          <w:szCs w:val="26"/>
          <w:u w:val="single"/>
        </w:rPr>
      </w:pPr>
    </w:p>
    <w:p w:rsidR="003815BF" w:rsidRPr="00A127AD" w:rsidRDefault="003815BF" w:rsidP="003815BF">
      <w:pPr>
        <w:spacing w:after="0" w:line="360" w:lineRule="auto"/>
        <w:ind w:firstLine="567"/>
        <w:jc w:val="both"/>
        <w:rPr>
          <w:rFonts w:ascii="Times New Roman" w:eastAsia="Calibri" w:hAnsi="Times New Roman" w:cs="Times New Roman"/>
          <w:sz w:val="26"/>
          <w:szCs w:val="26"/>
        </w:rPr>
      </w:pPr>
      <w:r w:rsidRPr="00A127AD">
        <w:rPr>
          <w:rFonts w:ascii="Times New Roman" w:eastAsia="Calibri" w:hAnsi="Times New Roman" w:cs="Times New Roman"/>
          <w:sz w:val="26"/>
          <w:szCs w:val="26"/>
        </w:rPr>
        <w:t>Мероприятия не планировались и не проводились.</w:t>
      </w:r>
    </w:p>
    <w:p w:rsidR="00A127AD" w:rsidRPr="00A127AD" w:rsidRDefault="00A127AD" w:rsidP="003815BF">
      <w:pPr>
        <w:spacing w:after="0" w:line="360" w:lineRule="auto"/>
        <w:ind w:firstLine="567"/>
        <w:jc w:val="both"/>
        <w:rPr>
          <w:rFonts w:ascii="Times New Roman" w:eastAsia="Calibri" w:hAnsi="Times New Roman" w:cs="Times New Roman"/>
          <w:sz w:val="26"/>
          <w:szCs w:val="26"/>
        </w:rPr>
      </w:pPr>
    </w:p>
    <w:p w:rsidR="004F2172" w:rsidRPr="00A127AD" w:rsidRDefault="004F2172" w:rsidP="004F2172">
      <w:pPr>
        <w:tabs>
          <w:tab w:val="left" w:pos="2120"/>
        </w:tabs>
        <w:ind w:firstLine="709"/>
        <w:jc w:val="both"/>
        <w:rPr>
          <w:rFonts w:ascii="Times New Roman" w:eastAsia="Calibri" w:hAnsi="Times New Roman" w:cs="Times New Roman"/>
          <w:i/>
          <w:sz w:val="26"/>
          <w:szCs w:val="26"/>
          <w:u w:val="single"/>
        </w:rPr>
      </w:pPr>
      <w:r w:rsidRPr="00A127AD">
        <w:rPr>
          <w:rFonts w:ascii="Times New Roman" w:eastAsia="Calibri" w:hAnsi="Times New Roman" w:cs="Times New Roman"/>
          <w:i/>
          <w:sz w:val="26"/>
          <w:szCs w:val="26"/>
          <w:u w:val="single"/>
        </w:rPr>
        <w:t>Организация проведения экспертизы информационной продукции в целях обеспечения информационной безопасности детей</w:t>
      </w:r>
    </w:p>
    <w:p w:rsidR="004F2172" w:rsidRPr="0019759D" w:rsidRDefault="004F2172" w:rsidP="004F2172">
      <w:pPr>
        <w:spacing w:after="0" w:line="360" w:lineRule="auto"/>
        <w:ind w:firstLine="709"/>
        <w:jc w:val="both"/>
        <w:rPr>
          <w:rFonts w:ascii="Times New Roman" w:eastAsia="Calibri" w:hAnsi="Times New Roman" w:cs="Times New Roman"/>
          <w:sz w:val="26"/>
          <w:szCs w:val="26"/>
        </w:rPr>
      </w:pPr>
      <w:r w:rsidRPr="0019759D">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полномочия по организации проведения экспертизы информационной продукции в целях обеспечения информационной безопасности детей на основании Положения об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утвержденного приказом Роскомнадзора от 25.01.2016 № 48.  </w:t>
      </w:r>
    </w:p>
    <w:p w:rsidR="004F2172" w:rsidRPr="0019759D" w:rsidRDefault="004F2172" w:rsidP="004F2172">
      <w:pPr>
        <w:spacing w:after="0" w:line="360" w:lineRule="auto"/>
        <w:ind w:firstLine="709"/>
        <w:jc w:val="both"/>
        <w:rPr>
          <w:rFonts w:ascii="Times New Roman" w:eastAsia="Calibri" w:hAnsi="Times New Roman" w:cs="Times New Roman"/>
          <w:sz w:val="26"/>
          <w:szCs w:val="26"/>
        </w:rPr>
      </w:pPr>
      <w:r w:rsidRPr="0019759D">
        <w:rPr>
          <w:rFonts w:ascii="Times New Roman" w:eastAsia="Calibri" w:hAnsi="Times New Roman" w:cs="Times New Roman"/>
          <w:sz w:val="26"/>
          <w:szCs w:val="26"/>
        </w:rPr>
        <w:lastRenderedPageBreak/>
        <w:t>Деятельность по организации проведения экспертизы информационной продукции в целях обеспечения информационной безопасности детей регламентирована «Порядком проведения экспертизы информационной продукции в целях обеспечения информационной безопасности детей» утвержденным Приказом Министерства связи и массовых коммуникаций Российской Федерации от 29.08.2012 № 217.</w:t>
      </w:r>
    </w:p>
    <w:p w:rsidR="000E1685" w:rsidRPr="0019759D" w:rsidRDefault="000E1685" w:rsidP="000E1685">
      <w:pPr>
        <w:spacing w:after="0" w:line="360" w:lineRule="auto"/>
        <w:ind w:firstLine="709"/>
        <w:jc w:val="both"/>
        <w:rPr>
          <w:rFonts w:ascii="Times New Roman" w:eastAsia="Calibri" w:hAnsi="Times New Roman" w:cs="Times New Roman"/>
          <w:sz w:val="26"/>
          <w:szCs w:val="26"/>
        </w:rPr>
      </w:pPr>
      <w:r w:rsidRPr="0019759D">
        <w:rPr>
          <w:rFonts w:ascii="Times New Roman" w:eastAsia="Calibri" w:hAnsi="Times New Roman" w:cs="Times New Roman"/>
          <w:sz w:val="26"/>
          <w:szCs w:val="26"/>
        </w:rPr>
        <w:t xml:space="preserve">В  3 квартале 2021 года Управлением мероприятия по организации проведения экспертизы информационной продукции не проводились. </w:t>
      </w:r>
    </w:p>
    <w:p w:rsidR="000E1685" w:rsidRPr="00C9452B" w:rsidRDefault="000E1685" w:rsidP="000E1685">
      <w:pPr>
        <w:spacing w:after="0" w:line="360" w:lineRule="auto"/>
        <w:ind w:firstLine="709"/>
        <w:jc w:val="both"/>
        <w:rPr>
          <w:rFonts w:ascii="Times New Roman" w:eastAsia="Calibri" w:hAnsi="Times New Roman" w:cs="Times New Roman"/>
          <w:sz w:val="26"/>
          <w:szCs w:val="26"/>
        </w:rPr>
      </w:pPr>
      <w:r w:rsidRPr="00C9452B">
        <w:rPr>
          <w:rFonts w:ascii="Times New Roman" w:eastAsia="Calibri" w:hAnsi="Times New Roman" w:cs="Times New Roman"/>
          <w:sz w:val="26"/>
          <w:szCs w:val="26"/>
        </w:rPr>
        <w:t xml:space="preserve">За 9 месяцев 2021 года Управлением запланировано 185 </w:t>
      </w:r>
      <w:r w:rsidR="00C9452B" w:rsidRPr="00C9452B">
        <w:rPr>
          <w:rFonts w:ascii="Times New Roman" w:eastAsia="Calibri" w:hAnsi="Times New Roman" w:cs="Times New Roman"/>
          <w:sz w:val="26"/>
          <w:szCs w:val="26"/>
        </w:rPr>
        <w:t>мероприятий мониторинга безопасности</w:t>
      </w:r>
      <w:r w:rsidRPr="00C9452B">
        <w:rPr>
          <w:rFonts w:ascii="Times New Roman" w:eastAsia="Calibri" w:hAnsi="Times New Roman" w:cs="Times New Roman"/>
          <w:sz w:val="26"/>
          <w:szCs w:val="26"/>
        </w:rPr>
        <w:t xml:space="preserve"> </w:t>
      </w:r>
      <w:r w:rsidR="00C9452B">
        <w:rPr>
          <w:rFonts w:ascii="Times New Roman" w:eastAsia="Calibri" w:hAnsi="Times New Roman" w:cs="Times New Roman"/>
          <w:sz w:val="26"/>
          <w:szCs w:val="26"/>
        </w:rPr>
        <w:t>(далее – МБ)</w:t>
      </w:r>
      <w:r w:rsidRPr="00C9452B">
        <w:rPr>
          <w:rFonts w:ascii="Times New Roman" w:eastAsia="Calibri" w:hAnsi="Times New Roman" w:cs="Times New Roman"/>
          <w:sz w:val="26"/>
          <w:szCs w:val="26"/>
        </w:rPr>
        <w:t xml:space="preserve">(60 – в 3 квартале 2021 года) в отношении СМИ. Проведено 171 мероприятие </w:t>
      </w:r>
      <w:r w:rsidR="00C9452B" w:rsidRPr="00C9452B">
        <w:rPr>
          <w:rFonts w:ascii="Times New Roman" w:eastAsia="Calibri" w:hAnsi="Times New Roman" w:cs="Times New Roman"/>
          <w:sz w:val="26"/>
          <w:szCs w:val="26"/>
        </w:rPr>
        <w:t xml:space="preserve">МБ </w:t>
      </w:r>
      <w:r w:rsidRPr="00C9452B">
        <w:rPr>
          <w:rFonts w:ascii="Times New Roman" w:eastAsia="Calibri" w:hAnsi="Times New Roman" w:cs="Times New Roman"/>
          <w:sz w:val="26"/>
          <w:szCs w:val="26"/>
        </w:rPr>
        <w:t xml:space="preserve">(54 – в 3 квартале 2021 года), 14 мероприятий </w:t>
      </w:r>
      <w:r w:rsidR="00C9452B" w:rsidRPr="00C9452B">
        <w:rPr>
          <w:rFonts w:ascii="Times New Roman" w:eastAsia="Calibri" w:hAnsi="Times New Roman" w:cs="Times New Roman"/>
          <w:sz w:val="26"/>
          <w:szCs w:val="26"/>
        </w:rPr>
        <w:t xml:space="preserve">МБ </w:t>
      </w:r>
      <w:r w:rsidRPr="00C9452B">
        <w:rPr>
          <w:rFonts w:ascii="Times New Roman" w:eastAsia="Calibri" w:hAnsi="Times New Roman" w:cs="Times New Roman"/>
          <w:sz w:val="26"/>
          <w:szCs w:val="26"/>
        </w:rPr>
        <w:t>отменены (6– в 3 квартале 2021 года) в связи с прекращением деятельности СМИ по решению учредителя.</w:t>
      </w:r>
    </w:p>
    <w:p w:rsidR="000E1685" w:rsidRPr="00C9452B" w:rsidRDefault="000E1685" w:rsidP="000E1685">
      <w:pPr>
        <w:spacing w:after="0" w:line="360" w:lineRule="auto"/>
        <w:ind w:firstLine="709"/>
        <w:jc w:val="both"/>
        <w:rPr>
          <w:rFonts w:ascii="Times New Roman" w:eastAsia="Calibri" w:hAnsi="Times New Roman" w:cs="Times New Roman"/>
          <w:sz w:val="26"/>
          <w:szCs w:val="26"/>
        </w:rPr>
      </w:pPr>
      <w:r w:rsidRPr="00C9452B">
        <w:rPr>
          <w:rFonts w:ascii="Times New Roman" w:eastAsia="Calibri" w:hAnsi="Times New Roman" w:cs="Times New Roman"/>
          <w:sz w:val="26"/>
          <w:szCs w:val="26"/>
        </w:rPr>
        <w:t xml:space="preserve">Кроме того, проведено 6 внеплановых </w:t>
      </w:r>
      <w:r w:rsidR="00C9452B" w:rsidRPr="00C9452B">
        <w:rPr>
          <w:rFonts w:ascii="Times New Roman" w:eastAsia="Calibri" w:hAnsi="Times New Roman" w:cs="Times New Roman"/>
          <w:sz w:val="26"/>
          <w:szCs w:val="26"/>
        </w:rPr>
        <w:t xml:space="preserve">мероприятий МБ </w:t>
      </w:r>
      <w:r w:rsidRPr="00C9452B">
        <w:rPr>
          <w:rFonts w:ascii="Times New Roman" w:eastAsia="Calibri" w:hAnsi="Times New Roman" w:cs="Times New Roman"/>
          <w:sz w:val="26"/>
          <w:szCs w:val="26"/>
        </w:rPr>
        <w:t>в отношении СМИ (1 – в 3 квартале 2021 года).</w:t>
      </w:r>
    </w:p>
    <w:p w:rsidR="000E1685" w:rsidRPr="00C9452B" w:rsidRDefault="000E1685" w:rsidP="000E1685">
      <w:pPr>
        <w:spacing w:after="0" w:line="360" w:lineRule="auto"/>
        <w:ind w:firstLine="709"/>
        <w:jc w:val="both"/>
        <w:rPr>
          <w:rFonts w:ascii="Times New Roman" w:eastAsia="Calibri" w:hAnsi="Times New Roman" w:cs="Times New Roman"/>
          <w:sz w:val="26"/>
          <w:szCs w:val="26"/>
        </w:rPr>
      </w:pPr>
      <w:r w:rsidRPr="00C9452B">
        <w:rPr>
          <w:rFonts w:ascii="Times New Roman" w:eastAsia="Calibri" w:hAnsi="Times New Roman" w:cs="Times New Roman"/>
          <w:sz w:val="26"/>
          <w:szCs w:val="26"/>
        </w:rPr>
        <w:t xml:space="preserve">В ходе </w:t>
      </w:r>
      <w:r w:rsidR="00C9452B" w:rsidRPr="00C9452B">
        <w:rPr>
          <w:rFonts w:ascii="Times New Roman" w:eastAsia="Calibri" w:hAnsi="Times New Roman" w:cs="Times New Roman"/>
          <w:sz w:val="26"/>
          <w:szCs w:val="26"/>
        </w:rPr>
        <w:t xml:space="preserve">мероприятий МБ </w:t>
      </w:r>
      <w:r w:rsidRPr="00C9452B">
        <w:rPr>
          <w:rFonts w:ascii="Times New Roman" w:eastAsia="Calibri" w:hAnsi="Times New Roman" w:cs="Times New Roman"/>
          <w:sz w:val="26"/>
          <w:szCs w:val="26"/>
        </w:rPr>
        <w:t>в отношении СМИ выявлено 107 нарушений, из них 29 – в 3 квартале 2021 года:</w:t>
      </w:r>
    </w:p>
    <w:p w:rsidR="000E1685" w:rsidRPr="00C9452B" w:rsidRDefault="000E1685" w:rsidP="000E1685">
      <w:pPr>
        <w:spacing w:after="0" w:line="360" w:lineRule="auto"/>
        <w:ind w:firstLine="709"/>
        <w:jc w:val="both"/>
        <w:rPr>
          <w:rFonts w:ascii="Times New Roman" w:eastAsia="Calibri" w:hAnsi="Times New Roman" w:cs="Times New Roman"/>
          <w:sz w:val="26"/>
          <w:szCs w:val="26"/>
        </w:rPr>
      </w:pPr>
      <w:r w:rsidRPr="00C9452B">
        <w:rPr>
          <w:rFonts w:ascii="Times New Roman" w:eastAsia="Calibri" w:hAnsi="Times New Roman" w:cs="Times New Roman"/>
          <w:sz w:val="26"/>
          <w:szCs w:val="26"/>
        </w:rPr>
        <w:t>-  Злоупотребление свободой массовой информации посредством использования средств массовой информации для распространения материалов, содержащих нецензурную брань – 0 (0 – в 3 квартале 2021 года);</w:t>
      </w:r>
    </w:p>
    <w:p w:rsidR="000E1685" w:rsidRPr="00C9452B" w:rsidRDefault="000E1685" w:rsidP="000E1685">
      <w:pPr>
        <w:spacing w:after="0" w:line="360" w:lineRule="auto"/>
        <w:ind w:firstLine="709"/>
        <w:jc w:val="both"/>
        <w:rPr>
          <w:rFonts w:ascii="Times New Roman" w:eastAsia="Calibri" w:hAnsi="Times New Roman" w:cs="Times New Roman"/>
          <w:sz w:val="26"/>
          <w:szCs w:val="26"/>
        </w:rPr>
      </w:pPr>
      <w:r w:rsidRPr="00C9452B">
        <w:rPr>
          <w:rFonts w:ascii="Times New Roman" w:eastAsia="Calibri" w:hAnsi="Times New Roman" w:cs="Times New Roman"/>
          <w:sz w:val="26"/>
          <w:szCs w:val="26"/>
        </w:rPr>
        <w:t>- Злоупотребление свободой массовой информации посредством незаконного распространения информации о несовершеннолетнем, пострадавшем в результате противоправных действий (бездействия), или нарушения предусмотренных федеральными законами требований к распространению такой информации – 3 (0 – в 3 квартале 2021 года);</w:t>
      </w:r>
    </w:p>
    <w:p w:rsidR="000E1685" w:rsidRPr="00C9452B" w:rsidRDefault="000E1685" w:rsidP="000E1685">
      <w:pPr>
        <w:spacing w:after="0" w:line="360" w:lineRule="auto"/>
        <w:ind w:firstLine="709"/>
        <w:jc w:val="both"/>
        <w:rPr>
          <w:rFonts w:ascii="Times New Roman" w:eastAsia="Calibri" w:hAnsi="Times New Roman" w:cs="Times New Roman"/>
          <w:sz w:val="26"/>
          <w:szCs w:val="26"/>
        </w:rPr>
      </w:pPr>
      <w:r w:rsidRPr="00C9452B">
        <w:rPr>
          <w:rFonts w:ascii="Times New Roman" w:eastAsia="Calibri" w:hAnsi="Times New Roman" w:cs="Times New Roman"/>
          <w:sz w:val="26"/>
          <w:szCs w:val="26"/>
        </w:rPr>
        <w:t>- Нарушение законодательства о выборах в части порядка опубликования (обнародования) материалов, связанных с подготовкой и проведением выборов, референдумов, в т.ч. в информационно-телекоммуникационных сетях общего пользования, в т.ч. в сети Интернет – 1 (1 -  в 3 квартале 2021 года);</w:t>
      </w:r>
    </w:p>
    <w:p w:rsidR="000E1685" w:rsidRPr="00C9452B" w:rsidRDefault="000E1685" w:rsidP="000E1685">
      <w:pPr>
        <w:spacing w:after="0" w:line="360" w:lineRule="auto"/>
        <w:ind w:firstLine="709"/>
        <w:jc w:val="both"/>
        <w:rPr>
          <w:rFonts w:ascii="Times New Roman" w:eastAsia="Calibri" w:hAnsi="Times New Roman" w:cs="Times New Roman"/>
          <w:sz w:val="26"/>
          <w:szCs w:val="26"/>
        </w:rPr>
      </w:pPr>
      <w:r w:rsidRPr="00C9452B">
        <w:rPr>
          <w:rFonts w:ascii="Times New Roman" w:eastAsia="Calibri" w:hAnsi="Times New Roman" w:cs="Times New Roman"/>
          <w:sz w:val="26"/>
          <w:szCs w:val="26"/>
        </w:rPr>
        <w:t>- Изготовление или распространение продукции не прошедшего перерегистрацию в установленном законом порядке средства массовой информации – 6 (1 – в 3 квартале 2021 года);</w:t>
      </w:r>
    </w:p>
    <w:p w:rsidR="000E1685" w:rsidRPr="00C9452B" w:rsidRDefault="000E1685" w:rsidP="000E1685">
      <w:pPr>
        <w:spacing w:after="0" w:line="360" w:lineRule="auto"/>
        <w:ind w:firstLine="709"/>
        <w:jc w:val="both"/>
        <w:rPr>
          <w:rFonts w:ascii="Times New Roman" w:eastAsia="Calibri" w:hAnsi="Times New Roman" w:cs="Times New Roman"/>
          <w:sz w:val="26"/>
          <w:szCs w:val="26"/>
        </w:rPr>
      </w:pPr>
      <w:r w:rsidRPr="00C9452B">
        <w:rPr>
          <w:rFonts w:ascii="Times New Roman" w:eastAsia="Calibri" w:hAnsi="Times New Roman" w:cs="Times New Roman"/>
          <w:sz w:val="26"/>
          <w:szCs w:val="26"/>
        </w:rPr>
        <w:t>- Нарушение порядка объявления выходных данных в выпуске средства массовой информации – 5 (3 – в 3 квартале 2021 года);</w:t>
      </w:r>
    </w:p>
    <w:p w:rsidR="000E1685" w:rsidRPr="00C9452B" w:rsidRDefault="000E1685" w:rsidP="000E1685">
      <w:pPr>
        <w:spacing w:after="0" w:line="360" w:lineRule="auto"/>
        <w:ind w:firstLine="709"/>
        <w:jc w:val="both"/>
        <w:rPr>
          <w:rFonts w:ascii="Times New Roman" w:eastAsia="Calibri" w:hAnsi="Times New Roman" w:cs="Times New Roman"/>
          <w:sz w:val="26"/>
          <w:szCs w:val="26"/>
        </w:rPr>
      </w:pPr>
      <w:r w:rsidRPr="00C9452B">
        <w:rPr>
          <w:rFonts w:ascii="Times New Roman" w:eastAsia="Calibri" w:hAnsi="Times New Roman" w:cs="Times New Roman"/>
          <w:sz w:val="26"/>
          <w:szCs w:val="26"/>
        </w:rPr>
        <w:lastRenderedPageBreak/>
        <w:t>-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 31 (7 – в 3 квартале 2021 года);</w:t>
      </w:r>
    </w:p>
    <w:p w:rsidR="000E1685" w:rsidRPr="00C9452B" w:rsidRDefault="000E1685" w:rsidP="000E1685">
      <w:pPr>
        <w:spacing w:after="0" w:line="360" w:lineRule="auto"/>
        <w:ind w:firstLine="709"/>
        <w:jc w:val="both"/>
        <w:rPr>
          <w:rFonts w:ascii="Times New Roman" w:eastAsia="Calibri" w:hAnsi="Times New Roman" w:cs="Times New Roman"/>
          <w:sz w:val="26"/>
          <w:szCs w:val="26"/>
        </w:rPr>
      </w:pPr>
      <w:r w:rsidRPr="00C9452B">
        <w:rPr>
          <w:rFonts w:ascii="Times New Roman" w:eastAsia="Calibri" w:hAnsi="Times New Roman" w:cs="Times New Roman"/>
          <w:sz w:val="26"/>
          <w:szCs w:val="26"/>
        </w:rPr>
        <w:t>- Нарушение требований о предоставлении обязательного экземпляра документов – 23 (10 – в 3 квартале 2021 года);</w:t>
      </w:r>
    </w:p>
    <w:p w:rsidR="000E1685" w:rsidRPr="00C9452B" w:rsidRDefault="000E1685" w:rsidP="000E1685">
      <w:pPr>
        <w:spacing w:after="0" w:line="360" w:lineRule="auto"/>
        <w:ind w:firstLine="709"/>
        <w:jc w:val="both"/>
        <w:rPr>
          <w:rFonts w:ascii="Times New Roman" w:eastAsia="Calibri" w:hAnsi="Times New Roman" w:cs="Times New Roman"/>
          <w:sz w:val="26"/>
          <w:szCs w:val="26"/>
        </w:rPr>
      </w:pPr>
      <w:r w:rsidRPr="00C9452B">
        <w:rPr>
          <w:rFonts w:ascii="Times New Roman" w:eastAsia="Calibri" w:hAnsi="Times New Roman" w:cs="Times New Roman"/>
          <w:sz w:val="26"/>
          <w:szCs w:val="26"/>
        </w:rPr>
        <w:t>- Невыход средства массовой информации в свет более одного года – 19 (2 – в 3 квартале 2021 года);</w:t>
      </w:r>
    </w:p>
    <w:p w:rsidR="000E1685" w:rsidRPr="00C9452B" w:rsidRDefault="000E1685" w:rsidP="000E1685">
      <w:pPr>
        <w:spacing w:after="0" w:line="360" w:lineRule="auto"/>
        <w:ind w:firstLine="709"/>
        <w:jc w:val="both"/>
        <w:rPr>
          <w:rFonts w:ascii="Times New Roman" w:eastAsia="Calibri" w:hAnsi="Times New Roman" w:cs="Times New Roman"/>
          <w:sz w:val="26"/>
          <w:szCs w:val="26"/>
        </w:rPr>
      </w:pPr>
      <w:r w:rsidRPr="00C9452B">
        <w:rPr>
          <w:rFonts w:ascii="Times New Roman" w:eastAsia="Calibri" w:hAnsi="Times New Roman" w:cs="Times New Roman"/>
          <w:sz w:val="26"/>
          <w:szCs w:val="26"/>
        </w:rPr>
        <w:t>- Неуведомление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 – 13 (4 – в 3 квартале 2021 года);</w:t>
      </w:r>
    </w:p>
    <w:p w:rsidR="000E1685" w:rsidRPr="00C9452B" w:rsidRDefault="000E1685" w:rsidP="000E1685">
      <w:pPr>
        <w:spacing w:after="0" w:line="360" w:lineRule="auto"/>
        <w:ind w:firstLine="709"/>
        <w:jc w:val="both"/>
        <w:rPr>
          <w:rFonts w:ascii="Times New Roman" w:eastAsia="Calibri" w:hAnsi="Times New Roman" w:cs="Times New Roman"/>
          <w:sz w:val="26"/>
          <w:szCs w:val="26"/>
        </w:rPr>
      </w:pPr>
      <w:r w:rsidRPr="00C9452B">
        <w:rPr>
          <w:rFonts w:ascii="Times New Roman" w:eastAsia="Calibri" w:hAnsi="Times New Roman" w:cs="Times New Roman"/>
          <w:sz w:val="26"/>
          <w:szCs w:val="26"/>
        </w:rPr>
        <w:t>- Опубликование в средствах массовой информации программ теле -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3 (1 – в 3 квартале 2021 года);</w:t>
      </w:r>
    </w:p>
    <w:p w:rsidR="000E1685" w:rsidRPr="00C9452B" w:rsidRDefault="000E1685" w:rsidP="000E1685">
      <w:pPr>
        <w:spacing w:after="0" w:line="360" w:lineRule="auto"/>
        <w:ind w:firstLine="709"/>
        <w:jc w:val="both"/>
        <w:rPr>
          <w:rFonts w:ascii="Times New Roman" w:eastAsia="Calibri" w:hAnsi="Times New Roman" w:cs="Times New Roman"/>
          <w:sz w:val="26"/>
          <w:szCs w:val="26"/>
        </w:rPr>
      </w:pPr>
      <w:r w:rsidRPr="00C9452B">
        <w:rPr>
          <w:rFonts w:ascii="Times New Roman" w:eastAsia="Calibri" w:hAnsi="Times New Roman" w:cs="Times New Roman"/>
          <w:sz w:val="26"/>
          <w:szCs w:val="26"/>
        </w:rPr>
        <w:t>- Ненаправление/непре</w:t>
      </w:r>
      <w:r w:rsidR="001C6D28">
        <w:rPr>
          <w:rFonts w:ascii="Times New Roman" w:eastAsia="Calibri" w:hAnsi="Times New Roman" w:cs="Times New Roman"/>
          <w:sz w:val="26"/>
          <w:szCs w:val="26"/>
        </w:rPr>
        <w:t>доставление устава редакции СМИ</w:t>
      </w:r>
      <w:r w:rsidRPr="00C9452B">
        <w:rPr>
          <w:rFonts w:ascii="Times New Roman" w:eastAsia="Calibri" w:hAnsi="Times New Roman" w:cs="Times New Roman"/>
          <w:sz w:val="26"/>
          <w:szCs w:val="26"/>
        </w:rPr>
        <w:t xml:space="preserve"> или заменяющего его договора в регистрирующий орган не позднее трех месяцев после выхода СМИ в свет – 1 (0 – в 3 квартале 2021 года);</w:t>
      </w:r>
    </w:p>
    <w:p w:rsidR="000E1685" w:rsidRPr="00C9452B" w:rsidRDefault="000E1685" w:rsidP="000E1685">
      <w:pPr>
        <w:spacing w:after="0" w:line="360" w:lineRule="auto"/>
        <w:ind w:firstLine="709"/>
        <w:jc w:val="both"/>
        <w:rPr>
          <w:rFonts w:ascii="Times New Roman" w:eastAsia="Calibri" w:hAnsi="Times New Roman" w:cs="Times New Roman"/>
          <w:sz w:val="26"/>
          <w:szCs w:val="26"/>
        </w:rPr>
      </w:pPr>
      <w:r w:rsidRPr="00C9452B">
        <w:rPr>
          <w:rFonts w:ascii="Times New Roman" w:eastAsia="Calibri" w:hAnsi="Times New Roman" w:cs="Times New Roman"/>
          <w:sz w:val="26"/>
          <w:szCs w:val="26"/>
        </w:rPr>
        <w:t>- Нарушение порядка распространения среди детей продукции СМИ, содержащей информацию, причиняющую вред их здоровью и (или) развитию – 1 (0 – в 3 квартале 2021 года);</w:t>
      </w:r>
    </w:p>
    <w:p w:rsidR="000E1685" w:rsidRPr="00C9452B" w:rsidRDefault="000E1685" w:rsidP="000E1685">
      <w:pPr>
        <w:spacing w:after="0" w:line="360" w:lineRule="auto"/>
        <w:ind w:firstLine="709"/>
        <w:jc w:val="both"/>
        <w:rPr>
          <w:rFonts w:ascii="Times New Roman" w:eastAsia="Calibri" w:hAnsi="Times New Roman" w:cs="Times New Roman"/>
          <w:sz w:val="26"/>
          <w:szCs w:val="26"/>
        </w:rPr>
      </w:pPr>
      <w:r w:rsidRPr="00C9452B">
        <w:rPr>
          <w:rFonts w:ascii="Times New Roman" w:eastAsia="Calibri" w:hAnsi="Times New Roman" w:cs="Times New Roman"/>
          <w:sz w:val="26"/>
          <w:szCs w:val="26"/>
        </w:rPr>
        <w:t>- Неисполнение обязанности трансляции социальной рекламы о вреде потребления табака – 1 (0 – в 3 квартале 2021 года).</w:t>
      </w:r>
    </w:p>
    <w:p w:rsidR="000E1685" w:rsidRPr="00431479" w:rsidRDefault="000E1685" w:rsidP="000E1685">
      <w:pPr>
        <w:spacing w:after="0" w:line="360" w:lineRule="auto"/>
        <w:ind w:firstLine="709"/>
        <w:jc w:val="both"/>
        <w:rPr>
          <w:rFonts w:ascii="Times New Roman" w:eastAsia="Calibri" w:hAnsi="Times New Roman" w:cs="Times New Roman"/>
          <w:sz w:val="26"/>
          <w:szCs w:val="26"/>
        </w:rPr>
      </w:pPr>
      <w:r w:rsidRPr="00431479">
        <w:rPr>
          <w:rFonts w:ascii="Times New Roman" w:eastAsia="Calibri" w:hAnsi="Times New Roman" w:cs="Times New Roman"/>
          <w:sz w:val="26"/>
          <w:szCs w:val="26"/>
        </w:rPr>
        <w:t>За 9 месяцев 2021 года выявлено 12 нарушений (</w:t>
      </w:r>
      <w:r w:rsidRPr="007F5131">
        <w:rPr>
          <w:rFonts w:ascii="Times New Roman" w:eastAsia="Calibri" w:hAnsi="Times New Roman" w:cs="Times New Roman"/>
          <w:sz w:val="26"/>
          <w:szCs w:val="26"/>
        </w:rPr>
        <w:t xml:space="preserve">6 </w:t>
      </w:r>
      <w:r w:rsidRPr="00431479">
        <w:rPr>
          <w:rFonts w:ascii="Times New Roman" w:eastAsia="Calibri" w:hAnsi="Times New Roman" w:cs="Times New Roman"/>
          <w:sz w:val="26"/>
          <w:szCs w:val="26"/>
        </w:rPr>
        <w:t>– в 3 квартале 2021 года) без проведения М</w:t>
      </w:r>
      <w:r w:rsidR="001C6D28">
        <w:rPr>
          <w:rFonts w:ascii="Times New Roman" w:eastAsia="Calibri" w:hAnsi="Times New Roman" w:cs="Times New Roman"/>
          <w:sz w:val="26"/>
          <w:szCs w:val="26"/>
        </w:rPr>
        <w:t>Б</w:t>
      </w:r>
      <w:r w:rsidRPr="00431479">
        <w:rPr>
          <w:rFonts w:ascii="Times New Roman" w:eastAsia="Calibri" w:hAnsi="Times New Roman" w:cs="Times New Roman"/>
          <w:sz w:val="26"/>
          <w:szCs w:val="26"/>
        </w:rPr>
        <w:t>:</w:t>
      </w:r>
    </w:p>
    <w:p w:rsidR="000E1685" w:rsidRPr="007F5131" w:rsidRDefault="000E1685" w:rsidP="000E1685">
      <w:pPr>
        <w:spacing w:after="0" w:line="360" w:lineRule="auto"/>
        <w:ind w:firstLine="709"/>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 Несоблюдение требований о предоставлении обязательного экземпляра документов - 6 (2 – в 3 квартале 2021 года);</w:t>
      </w:r>
    </w:p>
    <w:p w:rsidR="000E1685" w:rsidRPr="007F5131" w:rsidRDefault="000E1685" w:rsidP="000E1685">
      <w:pPr>
        <w:spacing w:after="0" w:line="360" w:lineRule="auto"/>
        <w:ind w:firstLine="709"/>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 xml:space="preserve">- Злоупотребление свободой массовой информации посредством распространения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w:t>
      </w:r>
      <w:r w:rsidRPr="007F5131">
        <w:rPr>
          <w:rFonts w:ascii="Times New Roman" w:eastAsia="Calibri" w:hAnsi="Times New Roman" w:cs="Times New Roman"/>
          <w:sz w:val="26"/>
          <w:szCs w:val="26"/>
        </w:rPr>
        <w:lastRenderedPageBreak/>
        <w:t>решение о ликвидации или запрете деятельности по основаниям, предусмотренным Федеральным законом от 25.07.2002 №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 1 (1 – в 3 квартале 2021 года);</w:t>
      </w:r>
    </w:p>
    <w:p w:rsidR="000E1685" w:rsidRPr="007F5131" w:rsidRDefault="000E1685" w:rsidP="000E1685">
      <w:pPr>
        <w:spacing w:after="0" w:line="360" w:lineRule="auto"/>
        <w:ind w:firstLine="709"/>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 Злоупотребление свободой массовой информации посредством распространения сообщений и материалов о некоммерческой организации, включенной в реестр некоммерческих организаций, выполняющих функции иностранного агента, без указания на то, что соответствующая организация выполняет функции иностранного агента – 2 (</w:t>
      </w:r>
      <w:r w:rsidR="007F5131" w:rsidRPr="007F5131">
        <w:rPr>
          <w:rFonts w:ascii="Times New Roman" w:eastAsia="Calibri" w:hAnsi="Times New Roman" w:cs="Times New Roman"/>
          <w:sz w:val="26"/>
          <w:szCs w:val="26"/>
        </w:rPr>
        <w:t>0</w:t>
      </w:r>
      <w:r w:rsidRPr="007F5131">
        <w:rPr>
          <w:rFonts w:ascii="Times New Roman" w:eastAsia="Calibri" w:hAnsi="Times New Roman" w:cs="Times New Roman"/>
          <w:sz w:val="26"/>
          <w:szCs w:val="26"/>
        </w:rPr>
        <w:t xml:space="preserve"> – в 3 квартале 2021 года);</w:t>
      </w:r>
    </w:p>
    <w:p w:rsidR="000E1685" w:rsidRPr="007F5131" w:rsidRDefault="000E1685" w:rsidP="000E1685">
      <w:pPr>
        <w:spacing w:after="0" w:line="360" w:lineRule="auto"/>
        <w:ind w:firstLine="709"/>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 xml:space="preserve">- Нарушение законодательства о выборах в части порядка опубликования (обнародования) материалов, связанных с подготовкой и проведением выборов, референдумов, в т.ч. в информационно-телекоммуникационных сетях общего пользования, в т.ч. в сети Интернет – 3 (3 -  в 3 квартале 2021 года). </w:t>
      </w:r>
    </w:p>
    <w:p w:rsidR="000E1685" w:rsidRPr="00431479" w:rsidRDefault="000E1685" w:rsidP="000E1685">
      <w:pPr>
        <w:spacing w:after="0" w:line="360" w:lineRule="auto"/>
        <w:ind w:firstLine="709"/>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За 9 месяцев 2021 года в отношении СМИ составле</w:t>
      </w:r>
      <w:r w:rsidR="00431479" w:rsidRPr="007F5131">
        <w:rPr>
          <w:rFonts w:ascii="Times New Roman" w:eastAsia="Calibri" w:hAnsi="Times New Roman" w:cs="Times New Roman"/>
          <w:sz w:val="26"/>
          <w:szCs w:val="26"/>
        </w:rPr>
        <w:t xml:space="preserve">но 45 административных </w:t>
      </w:r>
      <w:r w:rsidR="00431479" w:rsidRPr="00431479">
        <w:rPr>
          <w:rFonts w:ascii="Times New Roman" w:eastAsia="Calibri" w:hAnsi="Times New Roman" w:cs="Times New Roman"/>
          <w:sz w:val="26"/>
          <w:szCs w:val="26"/>
        </w:rPr>
        <w:t>протоколов</w:t>
      </w:r>
      <w:r w:rsidRPr="00431479">
        <w:rPr>
          <w:rFonts w:ascii="Times New Roman" w:eastAsia="Calibri" w:hAnsi="Times New Roman" w:cs="Times New Roman"/>
          <w:sz w:val="26"/>
          <w:szCs w:val="26"/>
        </w:rPr>
        <w:t xml:space="preserve"> (18 - в </w:t>
      </w:r>
      <w:r w:rsidR="00431479" w:rsidRPr="00431479">
        <w:rPr>
          <w:rFonts w:ascii="Times New Roman" w:eastAsia="Calibri" w:hAnsi="Times New Roman" w:cs="Times New Roman"/>
          <w:sz w:val="26"/>
          <w:szCs w:val="26"/>
        </w:rPr>
        <w:t>3</w:t>
      </w:r>
      <w:r w:rsidRPr="00431479">
        <w:rPr>
          <w:rFonts w:ascii="Times New Roman" w:eastAsia="Calibri" w:hAnsi="Times New Roman" w:cs="Times New Roman"/>
          <w:sz w:val="26"/>
          <w:szCs w:val="26"/>
        </w:rPr>
        <w:t xml:space="preserve"> квартале 2021 года), в том числе 10 </w:t>
      </w:r>
      <w:r w:rsidR="00431479" w:rsidRPr="00431479">
        <w:rPr>
          <w:rFonts w:ascii="Times New Roman" w:eastAsia="Calibri" w:hAnsi="Times New Roman" w:cs="Times New Roman"/>
          <w:sz w:val="26"/>
          <w:szCs w:val="26"/>
        </w:rPr>
        <w:t>административных протоколов</w:t>
      </w:r>
      <w:r w:rsidRPr="00431479">
        <w:rPr>
          <w:rFonts w:ascii="Times New Roman" w:eastAsia="Calibri" w:hAnsi="Times New Roman" w:cs="Times New Roman"/>
          <w:sz w:val="26"/>
          <w:szCs w:val="26"/>
        </w:rPr>
        <w:t xml:space="preserve"> без проведения М</w:t>
      </w:r>
      <w:r w:rsidR="001C6D28">
        <w:rPr>
          <w:rFonts w:ascii="Times New Roman" w:eastAsia="Calibri" w:hAnsi="Times New Roman" w:cs="Times New Roman"/>
          <w:sz w:val="26"/>
          <w:szCs w:val="26"/>
        </w:rPr>
        <w:t>Б</w:t>
      </w:r>
      <w:r w:rsidRPr="00431479">
        <w:rPr>
          <w:rFonts w:ascii="Times New Roman" w:eastAsia="Calibri" w:hAnsi="Times New Roman" w:cs="Times New Roman"/>
          <w:sz w:val="26"/>
          <w:szCs w:val="26"/>
        </w:rPr>
        <w:t xml:space="preserve"> (5 – в 3 квартале 2021 года).</w:t>
      </w:r>
    </w:p>
    <w:p w:rsidR="000E1685" w:rsidRPr="007F5131" w:rsidRDefault="000E1685" w:rsidP="000E1685">
      <w:pPr>
        <w:spacing w:after="0" w:line="360" w:lineRule="auto"/>
        <w:ind w:firstLine="709"/>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За  9 месяцев 2021</w:t>
      </w:r>
      <w:r w:rsidR="00431479" w:rsidRPr="007F5131">
        <w:rPr>
          <w:rFonts w:ascii="Times New Roman" w:eastAsia="Calibri" w:hAnsi="Times New Roman" w:cs="Times New Roman"/>
          <w:sz w:val="26"/>
          <w:szCs w:val="26"/>
        </w:rPr>
        <w:t xml:space="preserve"> года запланировано проведение 25</w:t>
      </w:r>
      <w:r w:rsidRPr="007F5131">
        <w:rPr>
          <w:rFonts w:ascii="Times New Roman" w:eastAsia="Calibri" w:hAnsi="Times New Roman" w:cs="Times New Roman"/>
          <w:sz w:val="26"/>
          <w:szCs w:val="26"/>
        </w:rPr>
        <w:t xml:space="preserve"> мероприятий </w:t>
      </w:r>
      <w:r w:rsidR="00431479" w:rsidRPr="007F5131">
        <w:rPr>
          <w:rFonts w:ascii="Times New Roman" w:eastAsia="Calibri" w:hAnsi="Times New Roman" w:cs="Times New Roman"/>
          <w:sz w:val="26"/>
          <w:szCs w:val="26"/>
        </w:rPr>
        <w:t xml:space="preserve">МБ </w:t>
      </w:r>
      <w:r w:rsidRPr="007F5131">
        <w:rPr>
          <w:rFonts w:ascii="Times New Roman" w:eastAsia="Calibri" w:hAnsi="Times New Roman" w:cs="Times New Roman"/>
          <w:sz w:val="26"/>
          <w:szCs w:val="26"/>
        </w:rPr>
        <w:t>в от</w:t>
      </w:r>
      <w:r w:rsidR="00431479" w:rsidRPr="007F5131">
        <w:rPr>
          <w:rFonts w:ascii="Times New Roman" w:eastAsia="Calibri" w:hAnsi="Times New Roman" w:cs="Times New Roman"/>
          <w:sz w:val="26"/>
          <w:szCs w:val="26"/>
        </w:rPr>
        <w:t>ношении лицензиатов-вещателей (9</w:t>
      </w:r>
      <w:r w:rsidRPr="007F5131">
        <w:rPr>
          <w:rFonts w:ascii="Times New Roman" w:eastAsia="Calibri" w:hAnsi="Times New Roman" w:cs="Times New Roman"/>
          <w:sz w:val="26"/>
          <w:szCs w:val="26"/>
        </w:rPr>
        <w:t xml:space="preserve"> – в 3 квартале 2021</w:t>
      </w:r>
      <w:r w:rsidR="00431479" w:rsidRPr="007F5131">
        <w:rPr>
          <w:rFonts w:ascii="Times New Roman" w:eastAsia="Calibri" w:hAnsi="Times New Roman" w:cs="Times New Roman"/>
          <w:sz w:val="26"/>
          <w:szCs w:val="26"/>
        </w:rPr>
        <w:t xml:space="preserve"> года). Проведено 23 мероприятия</w:t>
      </w:r>
      <w:r w:rsidRPr="007F5131">
        <w:rPr>
          <w:rFonts w:ascii="Times New Roman" w:eastAsia="Calibri" w:hAnsi="Times New Roman" w:cs="Times New Roman"/>
          <w:sz w:val="26"/>
          <w:szCs w:val="26"/>
        </w:rPr>
        <w:t xml:space="preserve"> (8 – в 3 квартале 2021 года). 2 </w:t>
      </w:r>
      <w:r w:rsidR="00431479" w:rsidRPr="007F5131">
        <w:rPr>
          <w:rFonts w:ascii="Times New Roman" w:eastAsia="Calibri" w:hAnsi="Times New Roman" w:cs="Times New Roman"/>
          <w:sz w:val="26"/>
          <w:szCs w:val="26"/>
        </w:rPr>
        <w:t>мероприятия МБ</w:t>
      </w:r>
      <w:r w:rsidRPr="007F5131">
        <w:rPr>
          <w:rFonts w:ascii="Times New Roman" w:eastAsia="Calibri" w:hAnsi="Times New Roman" w:cs="Times New Roman"/>
          <w:sz w:val="26"/>
          <w:szCs w:val="26"/>
        </w:rPr>
        <w:t xml:space="preserve"> отменены в связи с прекращением действия лицензии (1 – в 3 квартале 2021 года), в План включены 2 </w:t>
      </w:r>
      <w:r w:rsidR="00431479" w:rsidRPr="007F5131">
        <w:rPr>
          <w:rFonts w:ascii="Times New Roman" w:eastAsia="Calibri" w:hAnsi="Times New Roman" w:cs="Times New Roman"/>
          <w:sz w:val="26"/>
          <w:szCs w:val="26"/>
        </w:rPr>
        <w:t xml:space="preserve">мероприятия МБ </w:t>
      </w:r>
      <w:r w:rsidRPr="007F5131">
        <w:rPr>
          <w:rFonts w:ascii="Times New Roman" w:eastAsia="Calibri" w:hAnsi="Times New Roman" w:cs="Times New Roman"/>
          <w:sz w:val="26"/>
          <w:szCs w:val="26"/>
        </w:rPr>
        <w:t xml:space="preserve">с целью сохранения количества </w:t>
      </w:r>
      <w:r w:rsidR="001C6D28">
        <w:rPr>
          <w:rFonts w:ascii="Times New Roman" w:eastAsia="Calibri" w:hAnsi="Times New Roman" w:cs="Times New Roman"/>
          <w:sz w:val="26"/>
          <w:szCs w:val="26"/>
        </w:rPr>
        <w:t>МБ в</w:t>
      </w:r>
      <w:r w:rsidRPr="007F5131">
        <w:rPr>
          <w:rFonts w:ascii="Times New Roman" w:eastAsia="Calibri" w:hAnsi="Times New Roman" w:cs="Times New Roman"/>
          <w:sz w:val="26"/>
          <w:szCs w:val="26"/>
        </w:rPr>
        <w:t>ещ.</w:t>
      </w:r>
    </w:p>
    <w:p w:rsidR="000E1685" w:rsidRPr="00431479" w:rsidRDefault="000E1685" w:rsidP="000E1685">
      <w:pPr>
        <w:spacing w:after="0" w:line="360" w:lineRule="auto"/>
        <w:ind w:firstLine="709"/>
        <w:jc w:val="both"/>
        <w:rPr>
          <w:rFonts w:ascii="Times New Roman" w:eastAsia="Calibri" w:hAnsi="Times New Roman" w:cs="Times New Roman"/>
          <w:sz w:val="26"/>
          <w:szCs w:val="26"/>
        </w:rPr>
      </w:pPr>
      <w:r w:rsidRPr="00431479">
        <w:rPr>
          <w:rFonts w:ascii="Times New Roman" w:eastAsia="Calibri" w:hAnsi="Times New Roman" w:cs="Times New Roman"/>
          <w:sz w:val="26"/>
          <w:szCs w:val="26"/>
        </w:rPr>
        <w:t xml:space="preserve">Кроме того, за 9 месяцев 2021 года проведено 13 внеплановых </w:t>
      </w:r>
      <w:r w:rsidR="00431479" w:rsidRPr="00431479">
        <w:rPr>
          <w:rFonts w:ascii="Times New Roman" w:eastAsia="Calibri" w:hAnsi="Times New Roman" w:cs="Times New Roman"/>
          <w:sz w:val="26"/>
          <w:szCs w:val="26"/>
        </w:rPr>
        <w:t>мероприятий МБ</w:t>
      </w:r>
      <w:r w:rsidRPr="00431479">
        <w:rPr>
          <w:rFonts w:ascii="Times New Roman" w:eastAsia="Calibri" w:hAnsi="Times New Roman" w:cs="Times New Roman"/>
          <w:sz w:val="26"/>
          <w:szCs w:val="26"/>
        </w:rPr>
        <w:t xml:space="preserve"> в отношении лицензиатов-вещателей (5 – в 3 квартале 2021 года).</w:t>
      </w:r>
    </w:p>
    <w:p w:rsidR="000E1685" w:rsidRPr="00431479" w:rsidRDefault="000E1685" w:rsidP="000E1685">
      <w:pPr>
        <w:spacing w:after="0" w:line="360" w:lineRule="auto"/>
        <w:ind w:firstLine="709"/>
        <w:jc w:val="both"/>
        <w:rPr>
          <w:rFonts w:ascii="Times New Roman" w:eastAsia="Calibri" w:hAnsi="Times New Roman" w:cs="Times New Roman"/>
          <w:sz w:val="26"/>
          <w:szCs w:val="26"/>
        </w:rPr>
      </w:pPr>
      <w:r w:rsidRPr="00431479">
        <w:rPr>
          <w:rFonts w:ascii="Times New Roman" w:eastAsia="Calibri" w:hAnsi="Times New Roman" w:cs="Times New Roman"/>
          <w:sz w:val="26"/>
          <w:szCs w:val="26"/>
        </w:rPr>
        <w:t xml:space="preserve">В ходе мероприятий </w:t>
      </w:r>
      <w:r w:rsidR="00431479" w:rsidRPr="00431479">
        <w:rPr>
          <w:rFonts w:ascii="Times New Roman" w:eastAsia="Calibri" w:hAnsi="Times New Roman" w:cs="Times New Roman"/>
          <w:sz w:val="26"/>
          <w:szCs w:val="26"/>
        </w:rPr>
        <w:t xml:space="preserve">МБ </w:t>
      </w:r>
      <w:r w:rsidRPr="00431479">
        <w:rPr>
          <w:rFonts w:ascii="Times New Roman" w:eastAsia="Calibri" w:hAnsi="Times New Roman" w:cs="Times New Roman"/>
          <w:sz w:val="26"/>
          <w:szCs w:val="26"/>
        </w:rPr>
        <w:t>в отношении вещателей за 9</w:t>
      </w:r>
      <w:r w:rsidR="0061758C">
        <w:rPr>
          <w:rFonts w:ascii="Times New Roman" w:eastAsia="Calibri" w:hAnsi="Times New Roman" w:cs="Times New Roman"/>
          <w:sz w:val="26"/>
          <w:szCs w:val="26"/>
        </w:rPr>
        <w:t xml:space="preserve"> месяцев 2021 года выявлено 19 </w:t>
      </w:r>
      <w:r w:rsidRPr="00431479">
        <w:rPr>
          <w:rFonts w:ascii="Times New Roman" w:eastAsia="Calibri" w:hAnsi="Times New Roman" w:cs="Times New Roman"/>
          <w:sz w:val="26"/>
          <w:szCs w:val="26"/>
        </w:rPr>
        <w:t>нарушений, из них 12 – в 3 квартале 2021 года:</w:t>
      </w:r>
    </w:p>
    <w:p w:rsidR="000E1685" w:rsidRPr="00683E4A" w:rsidRDefault="000E1685" w:rsidP="000E1685">
      <w:pPr>
        <w:spacing w:after="0" w:line="360" w:lineRule="auto"/>
        <w:ind w:firstLine="709"/>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Нарушение периодичности и времени вещания – 4 (2 – в 3 квартале 2021 года);</w:t>
      </w:r>
    </w:p>
    <w:p w:rsidR="000E1685" w:rsidRPr="00683E4A" w:rsidRDefault="000E1685" w:rsidP="000E1685">
      <w:pPr>
        <w:spacing w:after="0" w:line="360" w:lineRule="auto"/>
        <w:ind w:firstLine="709"/>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Несоблюдение объемов вещания – 5 (3 – в 3 квартале 2021 года);</w:t>
      </w:r>
    </w:p>
    <w:p w:rsidR="000E1685" w:rsidRPr="00683E4A" w:rsidRDefault="000E1685" w:rsidP="000E1685">
      <w:pPr>
        <w:spacing w:after="0" w:line="360" w:lineRule="auto"/>
        <w:ind w:firstLine="709"/>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Несоблюдение даты начала вещания – 1 (1 – в 3 квартале 2021 года);</w:t>
      </w:r>
    </w:p>
    <w:p w:rsidR="000E1685" w:rsidRPr="00683E4A" w:rsidRDefault="000E1685" w:rsidP="000E1685">
      <w:pPr>
        <w:spacing w:after="0" w:line="360" w:lineRule="auto"/>
        <w:ind w:firstLine="709"/>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lastRenderedPageBreak/>
        <w:t>- Нарушение порядка объявления выходных данных – 3 (1 – в 3 квартале 2021 года);</w:t>
      </w:r>
    </w:p>
    <w:p w:rsidR="000E1685" w:rsidRPr="00683E4A" w:rsidRDefault="000E1685" w:rsidP="000E1685">
      <w:pPr>
        <w:spacing w:after="0" w:line="360" w:lineRule="auto"/>
        <w:ind w:firstLine="709"/>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 0 (0 – в 3 квартале 2021 года);</w:t>
      </w:r>
    </w:p>
    <w:p w:rsidR="000E1685" w:rsidRPr="00683E4A" w:rsidRDefault="000E1685" w:rsidP="000E1685">
      <w:pPr>
        <w:spacing w:after="0" w:line="360" w:lineRule="auto"/>
        <w:ind w:firstLine="709"/>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 0 (0 – в 3 квартале 2021 года);</w:t>
      </w:r>
    </w:p>
    <w:p w:rsidR="000E1685" w:rsidRPr="00683E4A" w:rsidRDefault="000E1685" w:rsidP="000E1685">
      <w:pPr>
        <w:spacing w:after="0" w:line="360" w:lineRule="auto"/>
        <w:ind w:firstLine="709"/>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Невыполнение лицензиатом условий осуществления эфирного вещания с использованием радиочастот, определенных по результатам торгов (конкурса, аукциона) – 0 (0 -  в 3 квартале 2021 года);</w:t>
      </w:r>
    </w:p>
    <w:p w:rsidR="000E1685" w:rsidRPr="00683E4A" w:rsidRDefault="000E1685" w:rsidP="000E1685">
      <w:pPr>
        <w:spacing w:after="0" w:line="360" w:lineRule="auto"/>
        <w:ind w:firstLine="709"/>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Несоблюдение программной направленности телеканала или радиоканала или нарушение программной концепции вещания – 3 (3 – в 3 квартале 2021 года);</w:t>
      </w:r>
    </w:p>
    <w:p w:rsidR="000E1685" w:rsidRPr="00683E4A" w:rsidRDefault="000E1685" w:rsidP="000E1685">
      <w:pPr>
        <w:spacing w:after="0" w:line="360" w:lineRule="auto"/>
        <w:ind w:firstLine="709"/>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Несоблюдение требования о вещании указанного в лицензии телеканала или радиоканала – 2 (1 – в 3 квартале 2021 года);</w:t>
      </w:r>
    </w:p>
    <w:p w:rsidR="000E1685" w:rsidRPr="00683E4A" w:rsidRDefault="000E1685" w:rsidP="000E1685">
      <w:pPr>
        <w:spacing w:after="0" w:line="360" w:lineRule="auto"/>
        <w:ind w:firstLine="709"/>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xml:space="preserve">- Несоблюдение требования об обеспечении доступности для инвалидов по слуху продукции СМИ – 0 (0 – в </w:t>
      </w:r>
      <w:r w:rsidR="001C6D28">
        <w:rPr>
          <w:rFonts w:ascii="Times New Roman" w:eastAsia="Calibri" w:hAnsi="Times New Roman" w:cs="Times New Roman"/>
          <w:sz w:val="26"/>
          <w:szCs w:val="26"/>
        </w:rPr>
        <w:t>3</w:t>
      </w:r>
      <w:r w:rsidRPr="00683E4A">
        <w:rPr>
          <w:rFonts w:ascii="Times New Roman" w:eastAsia="Calibri" w:hAnsi="Times New Roman" w:cs="Times New Roman"/>
          <w:sz w:val="26"/>
          <w:szCs w:val="26"/>
        </w:rPr>
        <w:t xml:space="preserve"> квартале 2021 года);</w:t>
      </w:r>
    </w:p>
    <w:p w:rsidR="000E1685" w:rsidRPr="00683E4A" w:rsidRDefault="000E1685" w:rsidP="000E1685">
      <w:pPr>
        <w:spacing w:after="0" w:line="360" w:lineRule="auto"/>
        <w:ind w:firstLine="709"/>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Несоблюдение требований о предоставлении обязательного экземпляра документов – 1 (1 – в 3 квартале 2021 года).</w:t>
      </w:r>
    </w:p>
    <w:p w:rsidR="000E1685" w:rsidRPr="00683E4A" w:rsidRDefault="000E1685" w:rsidP="000E1685">
      <w:pPr>
        <w:spacing w:after="0" w:line="360" w:lineRule="auto"/>
        <w:ind w:firstLine="540"/>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За 9 месяцев 2021 года в отношении вещателей составле</w:t>
      </w:r>
      <w:r w:rsidR="001C6D28">
        <w:rPr>
          <w:rFonts w:ascii="Times New Roman" w:eastAsia="Calibri" w:hAnsi="Times New Roman" w:cs="Times New Roman"/>
          <w:sz w:val="26"/>
          <w:szCs w:val="26"/>
        </w:rPr>
        <w:t>но 20 административных протоколов</w:t>
      </w:r>
      <w:r w:rsidRPr="00683E4A">
        <w:rPr>
          <w:rFonts w:ascii="Times New Roman" w:eastAsia="Calibri" w:hAnsi="Times New Roman" w:cs="Times New Roman"/>
          <w:sz w:val="26"/>
          <w:szCs w:val="26"/>
        </w:rPr>
        <w:t xml:space="preserve"> (12 - в 3 квартале 2021 года), из них 4</w:t>
      </w:r>
      <w:r w:rsidR="00683E4A" w:rsidRPr="00683E4A">
        <w:rPr>
          <w:rFonts w:ascii="Times New Roman" w:eastAsia="Calibri" w:hAnsi="Times New Roman" w:cs="Times New Roman"/>
          <w:sz w:val="26"/>
          <w:szCs w:val="26"/>
        </w:rPr>
        <w:t xml:space="preserve"> (2 - в 3 квартале 2021 года)</w:t>
      </w:r>
      <w:r w:rsidRPr="00683E4A">
        <w:rPr>
          <w:rFonts w:ascii="Times New Roman" w:eastAsia="Calibri" w:hAnsi="Times New Roman" w:cs="Times New Roman"/>
          <w:sz w:val="26"/>
          <w:szCs w:val="26"/>
        </w:rPr>
        <w:t xml:space="preserve"> – без проведения М</w:t>
      </w:r>
      <w:r w:rsidR="001C6D28">
        <w:rPr>
          <w:rFonts w:ascii="Times New Roman" w:eastAsia="Calibri" w:hAnsi="Times New Roman" w:cs="Times New Roman"/>
          <w:sz w:val="26"/>
          <w:szCs w:val="26"/>
        </w:rPr>
        <w:t>Б</w:t>
      </w:r>
      <w:r w:rsidRPr="00683E4A">
        <w:rPr>
          <w:rFonts w:ascii="Times New Roman" w:eastAsia="Calibri" w:hAnsi="Times New Roman" w:cs="Times New Roman"/>
          <w:sz w:val="26"/>
          <w:szCs w:val="26"/>
        </w:rPr>
        <w:t>.</w:t>
      </w:r>
    </w:p>
    <w:p w:rsidR="000E1685" w:rsidRPr="00683E4A" w:rsidRDefault="000E1685" w:rsidP="000E1685">
      <w:pPr>
        <w:spacing w:after="0" w:line="360" w:lineRule="auto"/>
        <w:ind w:firstLine="540"/>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xml:space="preserve">За 9 месяцев 2021 года в рамках </w:t>
      </w:r>
      <w:r w:rsidR="001C6D28">
        <w:rPr>
          <w:rFonts w:ascii="Times New Roman" w:eastAsia="Calibri" w:hAnsi="Times New Roman" w:cs="Times New Roman"/>
          <w:sz w:val="26"/>
          <w:szCs w:val="26"/>
        </w:rPr>
        <w:t>МБ</w:t>
      </w:r>
      <w:r w:rsidRPr="00683E4A">
        <w:rPr>
          <w:rFonts w:ascii="Times New Roman" w:eastAsia="Calibri" w:hAnsi="Times New Roman" w:cs="Times New Roman"/>
          <w:sz w:val="26"/>
          <w:szCs w:val="26"/>
        </w:rPr>
        <w:t xml:space="preserve"> СМИ в отношении телеканала «Электронные Радио Оптические Системы («ЭРОС») (проведено в 1 полугодии 2021 года) выявлено нарушение требований ст. 31 Закона «О СМИ» - осуществление вещания без специального разрешения (лицензии). В ЕИС 2.0 нарушение указано с пометкой [Вещ], 2 АП по ч. 2 ст. 14.1 КоАП РФ размещены в разделе «Административные протоколы» при установке фильтра «Вещание».</w:t>
      </w:r>
    </w:p>
    <w:p w:rsidR="000E1685" w:rsidRPr="00683E4A" w:rsidRDefault="000E1685" w:rsidP="000E1685">
      <w:pPr>
        <w:spacing w:after="0" w:line="360" w:lineRule="auto"/>
        <w:ind w:firstLine="709"/>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xml:space="preserve">За 9 месяцев 2021 года по результатам мероприятий </w:t>
      </w:r>
      <w:r w:rsidR="00683E4A" w:rsidRPr="00683E4A">
        <w:rPr>
          <w:rFonts w:ascii="Times New Roman" w:eastAsia="Calibri" w:hAnsi="Times New Roman" w:cs="Times New Roman"/>
          <w:sz w:val="26"/>
          <w:szCs w:val="26"/>
        </w:rPr>
        <w:t>МБ</w:t>
      </w:r>
      <w:r w:rsidRPr="00683E4A">
        <w:rPr>
          <w:rFonts w:ascii="Times New Roman" w:eastAsia="Calibri" w:hAnsi="Times New Roman" w:cs="Times New Roman"/>
          <w:sz w:val="26"/>
          <w:szCs w:val="26"/>
        </w:rPr>
        <w:t xml:space="preserve"> в отношении СМИ в адрес главных редакторов СМИ и учредителей СМИ направлено 67 писем (16 – в 3 квартале 2021 года) о соблюдении требований законодательства Российской Федерации в сфере СМИ, а также 19 писем о порядке прекращения деятельности СМИ в соответствии со ст. 15, ст. 16 Закона «О СМИ» (2 – в 3 квартале 2021 года).</w:t>
      </w:r>
    </w:p>
    <w:p w:rsidR="000E1685" w:rsidRPr="007F5131" w:rsidRDefault="000E1685" w:rsidP="000E1685">
      <w:pPr>
        <w:spacing w:after="0" w:line="360" w:lineRule="auto"/>
        <w:ind w:firstLine="709"/>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lastRenderedPageBreak/>
        <w:t>За 9 месяцев  2021 года Управлением направлено в суды 8 ад</w:t>
      </w:r>
      <w:r w:rsidR="001C6D28">
        <w:rPr>
          <w:rFonts w:ascii="Times New Roman" w:eastAsia="Calibri" w:hAnsi="Times New Roman" w:cs="Times New Roman"/>
          <w:sz w:val="26"/>
          <w:szCs w:val="26"/>
        </w:rPr>
        <w:t>министративных исковых заявлений</w:t>
      </w:r>
      <w:r w:rsidRPr="007F5131">
        <w:rPr>
          <w:rFonts w:ascii="Times New Roman" w:eastAsia="Calibri" w:hAnsi="Times New Roman" w:cs="Times New Roman"/>
          <w:sz w:val="26"/>
          <w:szCs w:val="26"/>
        </w:rPr>
        <w:t xml:space="preserve"> о признании регистрации СМИ недействительной (1 – в 3 квартале 2021 года).</w:t>
      </w:r>
    </w:p>
    <w:p w:rsidR="008A7044" w:rsidRPr="007F5131" w:rsidRDefault="008A7044" w:rsidP="008A7044">
      <w:pPr>
        <w:spacing w:after="0" w:line="360" w:lineRule="auto"/>
        <w:ind w:firstLine="738"/>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 xml:space="preserve">С целью исполнения письма ЦА Роскомнадзора от 26.09.2016 № 04СВ-88604 «О порядке подготовки и направления отчетов ФГУП «РЧЦ ЦФО» и ТО» группой мониторинга СМК Управления по Волгоградской области и Республике Калмыкия филиала ФГУП «ГРЧЦ» в ЮСКФО по приоритетным направлениям </w:t>
      </w:r>
      <w:r w:rsidR="007F5131" w:rsidRPr="007F5131">
        <w:rPr>
          <w:rFonts w:ascii="Times New Roman" w:eastAsia="Calibri" w:hAnsi="Times New Roman" w:cs="Times New Roman"/>
          <w:sz w:val="26"/>
          <w:szCs w:val="26"/>
        </w:rPr>
        <w:t>за 9 месяцев</w:t>
      </w:r>
      <w:r w:rsidRPr="007F5131">
        <w:rPr>
          <w:rFonts w:ascii="Times New Roman" w:eastAsia="Calibri" w:hAnsi="Times New Roman" w:cs="Times New Roman"/>
          <w:sz w:val="26"/>
          <w:szCs w:val="26"/>
        </w:rPr>
        <w:t xml:space="preserve"> 2021 года проводился </w:t>
      </w:r>
      <w:r w:rsidRPr="007F5131">
        <w:rPr>
          <w:rFonts w:ascii="Times New Roman" w:eastAsia="Calibri" w:hAnsi="Times New Roman" w:cs="Times New Roman"/>
          <w:b/>
          <w:sz w:val="26"/>
          <w:szCs w:val="26"/>
          <w:u w:val="single"/>
        </w:rPr>
        <w:t>мониторинг</w:t>
      </w:r>
      <w:r w:rsidRPr="007F5131">
        <w:rPr>
          <w:rFonts w:ascii="Times New Roman" w:eastAsia="Calibri" w:hAnsi="Times New Roman" w:cs="Times New Roman"/>
          <w:sz w:val="26"/>
          <w:szCs w:val="26"/>
        </w:rPr>
        <w:t xml:space="preserve"> печатных и электронных средств массовой информации. Выпуски СМИ проанализированы на наличие признаков экстремизма, пропаганды наркотиков, порнографии культа насилия и жестокости, наличия нецензурной брани, распространения информации о несовершеннолетнем, пострадавшем от противоправных действий (бездействия), материалов с информацией о запрещенном общественном объединении или иной организации без указания на то, что деятельность данной организации запрещена на территории Российской Федерации, с признаками иной запрещенной информации. </w:t>
      </w:r>
    </w:p>
    <w:p w:rsidR="008A7044" w:rsidRPr="00683E4A" w:rsidRDefault="008A7044" w:rsidP="008A7044">
      <w:pPr>
        <w:spacing w:after="0" w:line="360" w:lineRule="auto"/>
        <w:ind w:firstLine="738"/>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За 9 месяцев 2021 года сотрудниками Управления по Волгоградской области и Республике Калмыкия филиала ФГУП «ГРЧЦ» в ЮСКФО  осуществлен мониторинг:</w:t>
      </w:r>
    </w:p>
    <w:p w:rsidR="008A7044" w:rsidRPr="00683E4A" w:rsidRDefault="008A7044" w:rsidP="008A7044">
      <w:pPr>
        <w:spacing w:after="0" w:line="360" w:lineRule="auto"/>
        <w:ind w:firstLine="738"/>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- 428 (270 - в 3 квартале 2021 года) выпусков печатных СМИ (390 – Волгоградская область; 38 – Республика Калмыкия);</w:t>
      </w:r>
    </w:p>
    <w:p w:rsidR="008A7044" w:rsidRPr="00683E4A" w:rsidRDefault="008A7044" w:rsidP="008A7044">
      <w:pPr>
        <w:spacing w:after="0" w:line="360" w:lineRule="auto"/>
        <w:ind w:firstLine="738"/>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xml:space="preserve">- 3938 (1199 – в </w:t>
      </w:r>
      <w:r w:rsidR="001C6D28">
        <w:rPr>
          <w:rFonts w:ascii="Times New Roman" w:eastAsia="Calibri" w:hAnsi="Times New Roman" w:cs="Times New Roman"/>
          <w:sz w:val="26"/>
          <w:szCs w:val="26"/>
        </w:rPr>
        <w:t>3</w:t>
      </w:r>
      <w:r w:rsidRPr="00683E4A">
        <w:rPr>
          <w:rFonts w:ascii="Times New Roman" w:eastAsia="Calibri" w:hAnsi="Times New Roman" w:cs="Times New Roman"/>
          <w:sz w:val="26"/>
          <w:szCs w:val="26"/>
        </w:rPr>
        <w:t xml:space="preserve"> квартале 2021 года) выпусков  электронных СМИ (3578 – Волгоградская область; 360 – Республика Калмыкия);</w:t>
      </w:r>
    </w:p>
    <w:p w:rsidR="008A7044" w:rsidRPr="00683E4A" w:rsidRDefault="008A7044" w:rsidP="008A7044">
      <w:pPr>
        <w:spacing w:after="0" w:line="360" w:lineRule="auto"/>
        <w:ind w:firstLine="738"/>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xml:space="preserve">- 1279 (576 – в </w:t>
      </w:r>
      <w:r w:rsidR="001C6D28">
        <w:rPr>
          <w:rFonts w:ascii="Times New Roman" w:eastAsia="Calibri" w:hAnsi="Times New Roman" w:cs="Times New Roman"/>
          <w:sz w:val="26"/>
          <w:szCs w:val="26"/>
        </w:rPr>
        <w:t>3</w:t>
      </w:r>
      <w:r w:rsidRPr="00683E4A">
        <w:rPr>
          <w:rFonts w:ascii="Times New Roman" w:eastAsia="Calibri" w:hAnsi="Times New Roman" w:cs="Times New Roman"/>
          <w:sz w:val="26"/>
          <w:szCs w:val="26"/>
        </w:rPr>
        <w:t xml:space="preserve"> квартале 2021 года) выпусков Интернет-ресурсов, не зарегистрированных в качестве СМИ (203 – Волгоградская область; 1076– Республика Калмыкия).</w:t>
      </w:r>
    </w:p>
    <w:p w:rsidR="008A7044" w:rsidRPr="00683E4A" w:rsidRDefault="008A7044" w:rsidP="008A7044">
      <w:pPr>
        <w:spacing w:after="0" w:line="360" w:lineRule="auto"/>
        <w:ind w:firstLine="738"/>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За 9 месяцев 2021 года в ходе мониторинга печатных средств массовой информации и СМИ, распространяющихся в сети Интернет, выявлено:</w:t>
      </w:r>
    </w:p>
    <w:p w:rsidR="008A7044" w:rsidRPr="00683E4A" w:rsidRDefault="008A7044" w:rsidP="008A7044">
      <w:pPr>
        <w:spacing w:after="0" w:line="360" w:lineRule="auto"/>
        <w:ind w:firstLine="737"/>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- 0 случаев распространения СМИ с нарушением порядка объявления выходных данных;</w:t>
      </w:r>
    </w:p>
    <w:p w:rsidR="008A7044" w:rsidRPr="00683E4A" w:rsidRDefault="008A7044" w:rsidP="008A7044">
      <w:pPr>
        <w:spacing w:after="0" w:line="360" w:lineRule="auto"/>
        <w:ind w:firstLine="737"/>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- 0 случаев опубликования нецензурной брани в комментариях читателей;</w:t>
      </w:r>
    </w:p>
    <w:p w:rsidR="008A7044" w:rsidRPr="00683E4A" w:rsidRDefault="008A7044" w:rsidP="008A7044">
      <w:pPr>
        <w:spacing w:after="0" w:line="360" w:lineRule="auto"/>
        <w:ind w:firstLine="737"/>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- 14 случаев размещения в СМИ материалов, содержащих информацию о способах совершения самоубийства (4– в 3 квартале 2021 года);</w:t>
      </w:r>
    </w:p>
    <w:p w:rsidR="008A7044" w:rsidRPr="00683E4A" w:rsidRDefault="008A7044" w:rsidP="008A7044">
      <w:pPr>
        <w:spacing w:after="0" w:line="360" w:lineRule="auto"/>
        <w:ind w:firstLine="737"/>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- 5 случаев  размещения в р</w:t>
      </w:r>
      <w:r w:rsidR="001C6D28">
        <w:rPr>
          <w:rFonts w:ascii="Times New Roman" w:eastAsia="Calibri" w:hAnsi="Times New Roman" w:cs="Times New Roman"/>
          <w:sz w:val="26"/>
          <w:szCs w:val="26"/>
        </w:rPr>
        <w:t>едакционном материале информации</w:t>
      </w:r>
      <w:r w:rsidRPr="00683E4A">
        <w:rPr>
          <w:rFonts w:ascii="Times New Roman" w:eastAsia="Calibri" w:hAnsi="Times New Roman" w:cs="Times New Roman"/>
          <w:sz w:val="26"/>
          <w:szCs w:val="26"/>
        </w:rPr>
        <w:t xml:space="preserve"> о некоммерческой организации, выполняющей функции иностранного агента, без </w:t>
      </w:r>
      <w:r w:rsidRPr="00683E4A">
        <w:rPr>
          <w:rFonts w:ascii="Times New Roman" w:eastAsia="Calibri" w:hAnsi="Times New Roman" w:cs="Times New Roman"/>
          <w:sz w:val="26"/>
          <w:szCs w:val="26"/>
        </w:rPr>
        <w:lastRenderedPageBreak/>
        <w:t>указания на то, что данная некоммерческая организация выполняет функции иностранного агента. По 4 фактам выявленных нарушений проведена профилактическая работа в соответствии с указание</w:t>
      </w:r>
      <w:r w:rsidR="001C6D28">
        <w:rPr>
          <w:rFonts w:ascii="Times New Roman" w:eastAsia="Calibri" w:hAnsi="Times New Roman" w:cs="Times New Roman"/>
          <w:sz w:val="26"/>
          <w:szCs w:val="26"/>
        </w:rPr>
        <w:t>м</w:t>
      </w:r>
      <w:r w:rsidRPr="00683E4A">
        <w:rPr>
          <w:rFonts w:ascii="Times New Roman" w:eastAsia="Calibri" w:hAnsi="Times New Roman" w:cs="Times New Roman"/>
          <w:sz w:val="26"/>
          <w:szCs w:val="26"/>
        </w:rPr>
        <w:t xml:space="preserve"> заместителя руководителя Роскомнадзор</w:t>
      </w:r>
      <w:r w:rsidR="001C6D28">
        <w:rPr>
          <w:rFonts w:ascii="Times New Roman" w:eastAsia="Calibri" w:hAnsi="Times New Roman" w:cs="Times New Roman"/>
          <w:sz w:val="26"/>
          <w:szCs w:val="26"/>
        </w:rPr>
        <w:t>а</w:t>
      </w:r>
      <w:r w:rsidRPr="00683E4A">
        <w:rPr>
          <w:rFonts w:ascii="Times New Roman" w:eastAsia="Calibri" w:hAnsi="Times New Roman" w:cs="Times New Roman"/>
          <w:sz w:val="26"/>
          <w:szCs w:val="26"/>
        </w:rPr>
        <w:t xml:space="preserve"> Субботина В.А. от 05.03.2021 № 04СВ-12857, по 1 факту составлены административные протоколы по ч. 2.1 ст. 13.15 КоАП РФ, материалы направлены в суд на рас</w:t>
      </w:r>
      <w:r w:rsidR="001C6D28">
        <w:rPr>
          <w:rFonts w:ascii="Times New Roman" w:eastAsia="Calibri" w:hAnsi="Times New Roman" w:cs="Times New Roman"/>
          <w:sz w:val="26"/>
          <w:szCs w:val="26"/>
        </w:rPr>
        <w:t>смотрение (0 – в 3 квартале 2021</w:t>
      </w:r>
      <w:r w:rsidRPr="00683E4A">
        <w:rPr>
          <w:rFonts w:ascii="Times New Roman" w:eastAsia="Calibri" w:hAnsi="Times New Roman" w:cs="Times New Roman"/>
          <w:sz w:val="26"/>
          <w:szCs w:val="26"/>
        </w:rPr>
        <w:t xml:space="preserve"> года);</w:t>
      </w:r>
    </w:p>
    <w:p w:rsidR="008A7044" w:rsidRPr="00683E4A" w:rsidRDefault="008A7044" w:rsidP="008A7044">
      <w:pPr>
        <w:spacing w:after="0" w:line="360" w:lineRule="auto"/>
        <w:ind w:firstLine="737"/>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- 1 случай неисполнения обязанности трансляции социальной рекламы о вреде потребления табака (0 – в 3 квартале 2021 года). По факту</w:t>
      </w:r>
      <w:r w:rsidR="001C6D28">
        <w:rPr>
          <w:rFonts w:ascii="Times New Roman" w:eastAsia="Calibri" w:hAnsi="Times New Roman" w:cs="Times New Roman"/>
          <w:sz w:val="26"/>
          <w:szCs w:val="26"/>
        </w:rPr>
        <w:t xml:space="preserve"> нарушения проведено внеплановый</w:t>
      </w:r>
      <w:r w:rsidRPr="00683E4A">
        <w:rPr>
          <w:rFonts w:ascii="Times New Roman" w:eastAsia="Calibri" w:hAnsi="Times New Roman" w:cs="Times New Roman"/>
          <w:sz w:val="26"/>
          <w:szCs w:val="26"/>
        </w:rPr>
        <w:t xml:space="preserve"> </w:t>
      </w:r>
      <w:r w:rsidR="001C6D28">
        <w:rPr>
          <w:rFonts w:ascii="Times New Roman" w:eastAsia="Calibri" w:hAnsi="Times New Roman" w:cs="Times New Roman"/>
          <w:sz w:val="26"/>
          <w:szCs w:val="26"/>
        </w:rPr>
        <w:t>мониторинг безопасности</w:t>
      </w:r>
      <w:r w:rsidRPr="00683E4A">
        <w:rPr>
          <w:rFonts w:ascii="Times New Roman" w:eastAsia="Calibri" w:hAnsi="Times New Roman" w:cs="Times New Roman"/>
          <w:sz w:val="26"/>
          <w:szCs w:val="26"/>
        </w:rPr>
        <w:t>, составлен административный протокол по ч. 5 ст. 14.1.3 КоАП РФ;</w:t>
      </w:r>
    </w:p>
    <w:p w:rsidR="008A7044" w:rsidRPr="00683E4A" w:rsidRDefault="008A7044" w:rsidP="008A7044">
      <w:pPr>
        <w:spacing w:after="0" w:line="360" w:lineRule="auto"/>
        <w:ind w:firstLine="737"/>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- 1 случай нарушения требований ФЗ № 436-ФЗ (несоответствие информационной продукции СМИ знаку информационной продукции) (0 – в 3 квартале 2021 год</w:t>
      </w:r>
      <w:r w:rsidR="001C6D28">
        <w:rPr>
          <w:rFonts w:ascii="Times New Roman" w:eastAsia="Calibri" w:hAnsi="Times New Roman" w:cs="Times New Roman"/>
          <w:sz w:val="26"/>
          <w:szCs w:val="26"/>
        </w:rPr>
        <w:t>а). По факту нарушения проведен</w:t>
      </w:r>
      <w:r w:rsidRPr="00683E4A">
        <w:rPr>
          <w:rFonts w:ascii="Times New Roman" w:eastAsia="Calibri" w:hAnsi="Times New Roman" w:cs="Times New Roman"/>
          <w:sz w:val="26"/>
          <w:szCs w:val="26"/>
        </w:rPr>
        <w:t xml:space="preserve"> </w:t>
      </w:r>
      <w:r w:rsidR="001C6D28">
        <w:rPr>
          <w:rFonts w:ascii="Times New Roman" w:eastAsia="Calibri" w:hAnsi="Times New Roman" w:cs="Times New Roman"/>
          <w:sz w:val="26"/>
          <w:szCs w:val="26"/>
        </w:rPr>
        <w:t>внеплановый</w:t>
      </w:r>
      <w:r w:rsidR="001C6D28" w:rsidRPr="00683E4A">
        <w:rPr>
          <w:rFonts w:ascii="Times New Roman" w:eastAsia="Calibri" w:hAnsi="Times New Roman" w:cs="Times New Roman"/>
          <w:sz w:val="26"/>
          <w:szCs w:val="26"/>
        </w:rPr>
        <w:t xml:space="preserve"> </w:t>
      </w:r>
      <w:r w:rsidR="001C6D28">
        <w:rPr>
          <w:rFonts w:ascii="Times New Roman" w:eastAsia="Calibri" w:hAnsi="Times New Roman" w:cs="Times New Roman"/>
          <w:sz w:val="26"/>
          <w:szCs w:val="26"/>
        </w:rPr>
        <w:t>мониторинг безопасности</w:t>
      </w:r>
      <w:r w:rsidRPr="00683E4A">
        <w:rPr>
          <w:rFonts w:ascii="Times New Roman" w:eastAsia="Calibri" w:hAnsi="Times New Roman" w:cs="Times New Roman"/>
          <w:sz w:val="26"/>
          <w:szCs w:val="26"/>
        </w:rPr>
        <w:t>, составлен административный протокол по ч. 2 ст. 13.21 КоАП РФ, материалы направлены в суд на рассмотрение;</w:t>
      </w:r>
    </w:p>
    <w:p w:rsidR="008A7044" w:rsidRPr="00683E4A" w:rsidRDefault="008A7044" w:rsidP="008A7044">
      <w:pPr>
        <w:spacing w:after="0" w:line="360" w:lineRule="auto"/>
        <w:ind w:firstLine="737"/>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- 2 случая опубликования в редакционном материале информации о несовершеннолетнем, пострадавшем в результате противоправных действий (бездействия), с признаками нарушения законодательства РФ (0 – в 3 квартале 2021 года). В 1 случае нарушение не подтвердилось, в 2 случаях составлены административные протоколы по ч. 3 ст. 13.15 КоАП РФ, материалы направлены в суд на рассмотрение;</w:t>
      </w:r>
    </w:p>
    <w:p w:rsidR="008A7044" w:rsidRPr="00683E4A" w:rsidRDefault="008A7044" w:rsidP="008A7044">
      <w:pPr>
        <w:spacing w:after="0" w:line="360" w:lineRule="auto"/>
        <w:ind w:firstLine="737"/>
        <w:jc w:val="both"/>
        <w:rPr>
          <w:rFonts w:ascii="Times New Roman" w:eastAsia="Calibri" w:hAnsi="Times New Roman" w:cs="Times New Roman"/>
          <w:sz w:val="26"/>
          <w:szCs w:val="26"/>
        </w:rPr>
      </w:pPr>
      <w:r w:rsidRPr="00683E4A">
        <w:rPr>
          <w:rFonts w:ascii="Times New Roman" w:eastAsia="Calibri" w:hAnsi="Times New Roman" w:cs="Times New Roman"/>
          <w:sz w:val="26"/>
          <w:szCs w:val="26"/>
        </w:rPr>
        <w:t>- 2 случая опубликования в редакционном материале информации о террористических организациях без указания на то, что их деятельность запрещена на территории РФ (2 – в 3 квартале 2021 года). По 1 случаю составлен административный протокол по ч. 2 ст. 13.15 КоАП РФ, в 1 случае направлены уведомления о составлении протоколов по ч. 2 ст. 13.15 КоАП РФ (составление АП планируется в 4 квартале 2021 года).</w:t>
      </w:r>
    </w:p>
    <w:p w:rsidR="00FB4E63" w:rsidRPr="007F5131" w:rsidRDefault="00FB4E63" w:rsidP="00FB4E63">
      <w:pPr>
        <w:spacing w:after="0" w:line="360" w:lineRule="auto"/>
        <w:ind w:firstLine="709"/>
        <w:jc w:val="both"/>
        <w:rPr>
          <w:rFonts w:ascii="Times New Roman" w:eastAsia="Calibri" w:hAnsi="Times New Roman" w:cs="Times New Roman"/>
          <w:b/>
          <w:sz w:val="26"/>
          <w:szCs w:val="26"/>
        </w:rPr>
      </w:pPr>
      <w:r w:rsidRPr="007F5131">
        <w:rPr>
          <w:rFonts w:ascii="Times New Roman" w:eastAsia="Calibri" w:hAnsi="Times New Roman" w:cs="Times New Roman"/>
          <w:b/>
          <w:sz w:val="26"/>
          <w:szCs w:val="26"/>
        </w:rPr>
        <w:t>Разрешительная и регистрационная деятельность:</w:t>
      </w:r>
    </w:p>
    <w:p w:rsidR="00FB4E63" w:rsidRPr="007F5131" w:rsidRDefault="00FB4E63" w:rsidP="007F5131">
      <w:pPr>
        <w:spacing w:after="0" w:line="240" w:lineRule="auto"/>
        <w:ind w:firstLine="709"/>
        <w:jc w:val="both"/>
        <w:rPr>
          <w:rFonts w:ascii="Times New Roman" w:eastAsia="Calibri" w:hAnsi="Times New Roman" w:cs="Times New Roman"/>
          <w:i/>
          <w:sz w:val="26"/>
          <w:szCs w:val="26"/>
          <w:u w:val="single"/>
        </w:rPr>
      </w:pPr>
      <w:r w:rsidRPr="007F5131">
        <w:rPr>
          <w:rFonts w:ascii="Times New Roman" w:eastAsia="Calibri" w:hAnsi="Times New Roman" w:cs="Times New Roman"/>
          <w:i/>
          <w:sz w:val="26"/>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7F5131" w:rsidRPr="007F5131" w:rsidRDefault="007F5131" w:rsidP="007F5131">
      <w:pPr>
        <w:spacing w:after="0" w:line="240" w:lineRule="auto"/>
        <w:ind w:firstLine="709"/>
        <w:jc w:val="both"/>
        <w:rPr>
          <w:rFonts w:ascii="Times New Roman" w:eastAsia="Calibri" w:hAnsi="Times New Roman" w:cs="Times New Roman"/>
          <w:i/>
          <w:sz w:val="26"/>
          <w:szCs w:val="26"/>
          <w:u w:val="single"/>
        </w:rPr>
      </w:pPr>
    </w:p>
    <w:p w:rsidR="00FB4E63" w:rsidRPr="007F5131" w:rsidRDefault="00FB4E63" w:rsidP="00FB4E63">
      <w:pPr>
        <w:spacing w:after="0" w:line="360" w:lineRule="auto"/>
        <w:ind w:firstLine="709"/>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полномочие по ведению реестра средств массовой информации, </w:t>
      </w:r>
      <w:r w:rsidRPr="007F5131">
        <w:rPr>
          <w:rFonts w:ascii="Times New Roman" w:eastAsia="Calibri" w:hAnsi="Times New Roman" w:cs="Times New Roman"/>
          <w:sz w:val="26"/>
          <w:szCs w:val="26"/>
        </w:rPr>
        <w:lastRenderedPageBreak/>
        <w:t xml:space="preserve">зарегистрированных территориальным органом, на основании п. 7.4.3 Положения об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утвержденного приказом руководителя Роскомнадзора от 25.01.2016 № 48. </w:t>
      </w:r>
    </w:p>
    <w:p w:rsidR="00FB4E63" w:rsidRPr="007F5131" w:rsidRDefault="00FB4E63" w:rsidP="00FB4E63">
      <w:pPr>
        <w:spacing w:after="0" w:line="360" w:lineRule="auto"/>
        <w:ind w:firstLine="709"/>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Исполнение полномочия осуществляется в рамках регистрационной деятельности, носящей заявительный характер.</w:t>
      </w:r>
    </w:p>
    <w:p w:rsidR="00FB4E63" w:rsidRPr="007F5131" w:rsidRDefault="00FB4E63" w:rsidP="00FB4E63">
      <w:pPr>
        <w:spacing w:after="0" w:line="360" w:lineRule="auto"/>
        <w:ind w:firstLine="709"/>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В ходе исполнения полномочия по ведению реестра зарегистрированных средств массовой информации нарушений административных процедур, требований нормативных правовых актов, указаний руководства Роскомнадзора со стороны сотрудников Управления допущено не было.</w:t>
      </w:r>
    </w:p>
    <w:p w:rsidR="00FB4E63" w:rsidRPr="007F5131" w:rsidRDefault="00FB4E63" w:rsidP="00FB4E63">
      <w:pPr>
        <w:spacing w:after="0" w:line="360" w:lineRule="auto"/>
        <w:ind w:firstLine="709"/>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Предложения по устранению нарушений и замечаний, выявленных при исполнении государственной услуги по регистрации СМИ в рамках внутреннего контроля, со стороны ФОУ, со стороны центрального аппарата Роскомнадзора, внешними проверяющими органами - не поступало.</w:t>
      </w:r>
    </w:p>
    <w:p w:rsidR="00EE69A0" w:rsidRPr="007F5131" w:rsidRDefault="00EE69A0" w:rsidP="007F5131">
      <w:pPr>
        <w:spacing w:after="0" w:line="240" w:lineRule="auto"/>
        <w:ind w:firstLine="709"/>
        <w:jc w:val="both"/>
        <w:rPr>
          <w:rFonts w:ascii="Times New Roman" w:eastAsia="Calibri" w:hAnsi="Times New Roman" w:cs="Times New Roman"/>
          <w:i/>
          <w:sz w:val="26"/>
          <w:szCs w:val="26"/>
          <w:u w:val="single"/>
        </w:rPr>
      </w:pPr>
      <w:r w:rsidRPr="007F5131">
        <w:rPr>
          <w:rFonts w:ascii="Times New Roman" w:eastAsia="Calibri" w:hAnsi="Times New Roman" w:cs="Times New Roman"/>
          <w:i/>
          <w:sz w:val="26"/>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7F5131" w:rsidRPr="007F5131" w:rsidRDefault="007F5131" w:rsidP="007F5131">
      <w:pPr>
        <w:spacing w:after="0" w:line="240" w:lineRule="auto"/>
        <w:ind w:firstLine="709"/>
        <w:jc w:val="both"/>
        <w:rPr>
          <w:rFonts w:ascii="Times New Roman" w:eastAsia="Calibri" w:hAnsi="Times New Roman" w:cs="Times New Roman"/>
          <w:i/>
          <w:sz w:val="26"/>
          <w:szCs w:val="26"/>
          <w:u w:val="single"/>
        </w:rPr>
      </w:pPr>
    </w:p>
    <w:p w:rsidR="00EE69A0" w:rsidRPr="007F5131" w:rsidRDefault="00EE69A0" w:rsidP="00EE69A0">
      <w:pPr>
        <w:spacing w:after="0" w:line="360" w:lineRule="auto"/>
        <w:ind w:firstLine="567"/>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В соответствии с п. 3.1 ст. 58 Федерального закона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права на внесение изменений в реестр плательщиков СМИ закрыты, так как льготный период для плательщиков страховых взносов закончился 31.12.2014.</w:t>
      </w:r>
    </w:p>
    <w:p w:rsidR="00DB5A56" w:rsidRPr="007F5131" w:rsidRDefault="00DB5A56" w:rsidP="007F5131">
      <w:pPr>
        <w:spacing w:after="0" w:line="240" w:lineRule="auto"/>
        <w:ind w:firstLine="709"/>
        <w:jc w:val="both"/>
        <w:rPr>
          <w:rFonts w:ascii="Times New Roman" w:eastAsia="Calibri" w:hAnsi="Times New Roman" w:cs="Times New Roman"/>
          <w:i/>
          <w:sz w:val="26"/>
          <w:szCs w:val="26"/>
          <w:u w:val="single"/>
        </w:rPr>
      </w:pPr>
      <w:r w:rsidRPr="007F5131">
        <w:rPr>
          <w:rFonts w:ascii="Times New Roman" w:eastAsia="Calibri" w:hAnsi="Times New Roman" w:cs="Times New Roman"/>
          <w:i/>
          <w:sz w:val="26"/>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7F5131" w:rsidRPr="007F5131" w:rsidRDefault="007F5131" w:rsidP="007F5131">
      <w:pPr>
        <w:spacing w:after="0" w:line="240" w:lineRule="auto"/>
        <w:ind w:firstLine="709"/>
        <w:jc w:val="both"/>
        <w:rPr>
          <w:rFonts w:ascii="Times New Roman" w:eastAsia="Calibri" w:hAnsi="Times New Roman" w:cs="Times New Roman"/>
          <w:i/>
          <w:sz w:val="26"/>
          <w:szCs w:val="26"/>
          <w:u w:val="single"/>
        </w:rPr>
      </w:pPr>
    </w:p>
    <w:p w:rsidR="00DB5A56" w:rsidRPr="007F5131" w:rsidRDefault="00DB5A56" w:rsidP="00DB5A56">
      <w:pPr>
        <w:spacing w:after="0" w:line="360" w:lineRule="auto"/>
        <w:ind w:firstLine="709"/>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Полномочие выполняют – 4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866"/>
        <w:gridCol w:w="827"/>
        <w:gridCol w:w="874"/>
        <w:gridCol w:w="850"/>
        <w:gridCol w:w="892"/>
        <w:gridCol w:w="809"/>
        <w:gridCol w:w="856"/>
        <w:gridCol w:w="846"/>
        <w:gridCol w:w="850"/>
        <w:gridCol w:w="1099"/>
      </w:tblGrid>
      <w:tr w:rsidR="00DB5A56" w:rsidRPr="007F5131" w:rsidTr="00DB5A56">
        <w:tc>
          <w:tcPr>
            <w:tcW w:w="675" w:type="pct"/>
            <w:tcBorders>
              <w:top w:val="single" w:sz="4" w:space="0" w:color="auto"/>
              <w:left w:val="single" w:sz="4" w:space="0" w:color="auto"/>
              <w:bottom w:val="single" w:sz="4" w:space="0" w:color="auto"/>
              <w:right w:val="single" w:sz="4" w:space="0" w:color="auto"/>
            </w:tcBorders>
            <w:vAlign w:val="center"/>
          </w:tcPr>
          <w:p w:rsidR="00DB5A56" w:rsidRPr="007F5131" w:rsidRDefault="00DB5A56">
            <w:pPr>
              <w:spacing w:after="0" w:line="240" w:lineRule="auto"/>
              <w:jc w:val="center"/>
              <w:rPr>
                <w:rFonts w:ascii="Times New Roman" w:eastAsia="Calibri" w:hAnsi="Times New Roman" w:cs="Times New Roman"/>
                <w:sz w:val="18"/>
                <w:szCs w:val="18"/>
              </w:rPr>
            </w:pPr>
          </w:p>
        </w:tc>
        <w:tc>
          <w:tcPr>
            <w:tcW w:w="427" w:type="pct"/>
            <w:tcBorders>
              <w:top w:val="single" w:sz="4" w:space="0" w:color="auto"/>
              <w:left w:val="single" w:sz="4" w:space="0" w:color="auto"/>
              <w:bottom w:val="single" w:sz="4" w:space="0" w:color="auto"/>
              <w:right w:val="single" w:sz="4" w:space="0" w:color="auto"/>
            </w:tcBorders>
            <w:hideMark/>
          </w:tcPr>
          <w:p w:rsidR="00DB5A56" w:rsidRPr="007F5131" w:rsidRDefault="00DB5A56">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1 квартал 2020</w:t>
            </w:r>
          </w:p>
        </w:tc>
        <w:tc>
          <w:tcPr>
            <w:tcW w:w="408" w:type="pct"/>
            <w:tcBorders>
              <w:top w:val="single" w:sz="4" w:space="0" w:color="auto"/>
              <w:left w:val="single" w:sz="4" w:space="0" w:color="auto"/>
              <w:bottom w:val="single" w:sz="4" w:space="0" w:color="auto"/>
              <w:right w:val="single" w:sz="4" w:space="0" w:color="auto"/>
            </w:tcBorders>
            <w:hideMark/>
          </w:tcPr>
          <w:p w:rsidR="00DB5A56" w:rsidRPr="007F5131" w:rsidRDefault="00DB5A56">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2 квартал 2020</w:t>
            </w:r>
          </w:p>
        </w:tc>
        <w:tc>
          <w:tcPr>
            <w:tcW w:w="431" w:type="pct"/>
            <w:tcBorders>
              <w:top w:val="single" w:sz="4" w:space="0" w:color="auto"/>
              <w:left w:val="single" w:sz="4" w:space="0" w:color="auto"/>
              <w:bottom w:val="single" w:sz="4" w:space="0" w:color="auto"/>
              <w:right w:val="single" w:sz="4" w:space="0" w:color="auto"/>
            </w:tcBorders>
            <w:hideMark/>
          </w:tcPr>
          <w:p w:rsidR="00DB5A56" w:rsidRPr="007F5131" w:rsidRDefault="00DB5A56">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3 квартал 2020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B5A56" w:rsidRPr="007F5131" w:rsidRDefault="00DB5A56">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4 квартал 2020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5A56" w:rsidRPr="007F5131" w:rsidRDefault="00DB5A56">
            <w:pPr>
              <w:spacing w:after="0" w:line="240" w:lineRule="auto"/>
              <w:jc w:val="center"/>
              <w:rPr>
                <w:rFonts w:ascii="Times New Roman" w:eastAsia="Calibri" w:hAnsi="Times New Roman" w:cs="Times New Roman"/>
                <w:b/>
                <w:sz w:val="18"/>
                <w:szCs w:val="18"/>
              </w:rPr>
            </w:pPr>
            <w:r w:rsidRPr="007F5131">
              <w:rPr>
                <w:rFonts w:ascii="Times New Roman" w:eastAsia="Calibri" w:hAnsi="Times New Roman" w:cs="Times New Roman"/>
                <w:b/>
                <w:sz w:val="18"/>
                <w:szCs w:val="18"/>
              </w:rPr>
              <w:t>2020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B5A56" w:rsidRPr="007F5131" w:rsidRDefault="00DB5A56">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1 квартал 2021</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B5A56" w:rsidRPr="007F5131" w:rsidRDefault="00DB5A56">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2 квартал 2021</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B5A56" w:rsidRPr="007F5131" w:rsidRDefault="00DB5A56">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3 квартал 2021</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5A56" w:rsidRPr="007F5131" w:rsidRDefault="00DB5A56">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4 квартал 2021</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5A56" w:rsidRPr="007F5131" w:rsidRDefault="00DB5A56">
            <w:pPr>
              <w:spacing w:after="0" w:line="240" w:lineRule="auto"/>
              <w:jc w:val="center"/>
              <w:rPr>
                <w:rFonts w:ascii="Times New Roman" w:eastAsia="Calibri" w:hAnsi="Times New Roman" w:cs="Times New Roman"/>
                <w:b/>
                <w:sz w:val="18"/>
                <w:szCs w:val="18"/>
              </w:rPr>
            </w:pPr>
            <w:r w:rsidRPr="007F5131">
              <w:rPr>
                <w:rFonts w:ascii="Times New Roman" w:eastAsia="Calibri" w:hAnsi="Times New Roman" w:cs="Times New Roman"/>
                <w:b/>
                <w:sz w:val="18"/>
                <w:szCs w:val="18"/>
              </w:rPr>
              <w:t>2021</w:t>
            </w:r>
          </w:p>
        </w:tc>
      </w:tr>
      <w:tr w:rsidR="0036561B" w:rsidRPr="007F5131" w:rsidTr="00DB5A56">
        <w:tc>
          <w:tcPr>
            <w:tcW w:w="675" w:type="pct"/>
            <w:tcBorders>
              <w:top w:val="single" w:sz="4" w:space="0" w:color="auto"/>
              <w:left w:val="single" w:sz="4" w:space="0" w:color="auto"/>
              <w:bottom w:val="single" w:sz="4" w:space="0" w:color="auto"/>
              <w:right w:val="single" w:sz="4" w:space="0" w:color="auto"/>
            </w:tcBorders>
            <w:vAlign w:val="center"/>
            <w:hideMark/>
          </w:tcPr>
          <w:p w:rsidR="0036561B" w:rsidRPr="007F5131" w:rsidRDefault="0036561B">
            <w:pPr>
              <w:spacing w:after="0" w:line="240" w:lineRule="auto"/>
              <w:rPr>
                <w:rFonts w:ascii="Times New Roman" w:eastAsia="Calibri" w:hAnsi="Times New Roman" w:cs="Times New Roman"/>
                <w:sz w:val="18"/>
                <w:szCs w:val="18"/>
              </w:rPr>
            </w:pPr>
            <w:r w:rsidRPr="007F5131">
              <w:rPr>
                <w:rFonts w:ascii="Times New Roman" w:eastAsia="Calibri" w:hAnsi="Times New Roman" w:cs="Times New Roman"/>
                <w:sz w:val="18"/>
                <w:szCs w:val="18"/>
              </w:rPr>
              <w:t>Количество поступивших заявок</w:t>
            </w:r>
          </w:p>
        </w:tc>
        <w:tc>
          <w:tcPr>
            <w:tcW w:w="427" w:type="pct"/>
            <w:tcBorders>
              <w:top w:val="single" w:sz="4" w:space="0" w:color="auto"/>
              <w:left w:val="single" w:sz="4" w:space="0" w:color="auto"/>
              <w:bottom w:val="single" w:sz="4" w:space="0" w:color="auto"/>
              <w:right w:val="single" w:sz="4" w:space="0" w:color="auto"/>
            </w:tcBorders>
            <w:vAlign w:val="center"/>
            <w:hideMark/>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70</w:t>
            </w:r>
          </w:p>
        </w:tc>
        <w:tc>
          <w:tcPr>
            <w:tcW w:w="408" w:type="pct"/>
            <w:tcBorders>
              <w:top w:val="single" w:sz="4" w:space="0" w:color="auto"/>
              <w:left w:val="single" w:sz="4" w:space="0" w:color="auto"/>
              <w:bottom w:val="single" w:sz="4" w:space="0" w:color="auto"/>
              <w:right w:val="single" w:sz="4" w:space="0" w:color="auto"/>
            </w:tcBorders>
            <w:vAlign w:val="center"/>
            <w:hideMark/>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28</w:t>
            </w:r>
          </w:p>
        </w:tc>
        <w:tc>
          <w:tcPr>
            <w:tcW w:w="431" w:type="pct"/>
            <w:tcBorders>
              <w:top w:val="single" w:sz="4" w:space="0" w:color="auto"/>
              <w:left w:val="single" w:sz="4" w:space="0" w:color="auto"/>
              <w:bottom w:val="single" w:sz="4" w:space="0" w:color="auto"/>
              <w:right w:val="single" w:sz="4" w:space="0" w:color="auto"/>
            </w:tcBorders>
            <w:vAlign w:val="center"/>
          </w:tcPr>
          <w:p w:rsidR="0036561B" w:rsidRPr="007F5131" w:rsidRDefault="0036561B">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561B" w:rsidRPr="007F5131" w:rsidRDefault="0036561B">
            <w:pPr>
              <w:spacing w:after="0" w:line="240" w:lineRule="auto"/>
              <w:jc w:val="center"/>
              <w:rPr>
                <w:rFonts w:ascii="Times New Roman" w:eastAsia="Calibri" w:hAnsi="Times New Roman" w:cs="Times New Roman"/>
                <w:b/>
                <w:sz w:val="18"/>
                <w:szCs w:val="18"/>
                <w:lang w:val="en-US"/>
              </w:rPr>
            </w:pP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561B" w:rsidRPr="007F5131" w:rsidRDefault="0036561B">
            <w:pPr>
              <w:spacing w:after="0" w:line="240" w:lineRule="auto"/>
              <w:jc w:val="center"/>
              <w:rPr>
                <w:rFonts w:ascii="Times New Roman" w:eastAsia="Calibri" w:hAnsi="Times New Roman" w:cs="Times New Roman"/>
                <w:b/>
                <w:sz w:val="18"/>
                <w:szCs w:val="18"/>
              </w:rPr>
            </w:pPr>
            <w:r w:rsidRPr="007F5131">
              <w:rPr>
                <w:rFonts w:ascii="Times New Roman" w:eastAsia="Calibri" w:hAnsi="Times New Roman" w:cs="Times New Roman"/>
                <w:b/>
                <w:sz w:val="18"/>
                <w:szCs w:val="18"/>
              </w:rPr>
              <w:t>98</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50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92</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26</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6561B" w:rsidRPr="007F5131" w:rsidRDefault="0036561B">
            <w:pPr>
              <w:spacing w:after="0" w:line="240" w:lineRule="auto"/>
              <w:jc w:val="center"/>
              <w:rPr>
                <w:rFonts w:ascii="Times New Roman" w:eastAsia="Calibri" w:hAnsi="Times New Roman" w:cs="Times New Roman"/>
                <w:b/>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561B" w:rsidRPr="007F5131" w:rsidRDefault="0036561B">
            <w:pPr>
              <w:spacing w:after="0" w:line="240" w:lineRule="auto"/>
              <w:jc w:val="center"/>
              <w:rPr>
                <w:rFonts w:ascii="Times New Roman" w:eastAsia="Calibri" w:hAnsi="Times New Roman" w:cs="Times New Roman"/>
                <w:b/>
                <w:sz w:val="18"/>
                <w:szCs w:val="18"/>
              </w:rPr>
            </w:pPr>
            <w:r w:rsidRPr="007F5131">
              <w:rPr>
                <w:rFonts w:ascii="Times New Roman" w:eastAsia="Calibri" w:hAnsi="Times New Roman" w:cs="Times New Roman"/>
                <w:b/>
                <w:sz w:val="18"/>
                <w:szCs w:val="18"/>
              </w:rPr>
              <w:t>168</w:t>
            </w:r>
          </w:p>
        </w:tc>
      </w:tr>
      <w:tr w:rsidR="0036561B" w:rsidRPr="007F5131" w:rsidTr="00DB5A56">
        <w:tc>
          <w:tcPr>
            <w:tcW w:w="675" w:type="pct"/>
            <w:tcBorders>
              <w:top w:val="single" w:sz="4" w:space="0" w:color="auto"/>
              <w:left w:val="single" w:sz="4" w:space="0" w:color="auto"/>
              <w:bottom w:val="single" w:sz="4" w:space="0" w:color="auto"/>
              <w:right w:val="single" w:sz="4" w:space="0" w:color="auto"/>
            </w:tcBorders>
            <w:vAlign w:val="center"/>
            <w:hideMark/>
          </w:tcPr>
          <w:p w:rsidR="0036561B" w:rsidRPr="007F5131" w:rsidRDefault="0036561B">
            <w:pPr>
              <w:spacing w:after="0" w:line="240" w:lineRule="auto"/>
              <w:rPr>
                <w:rFonts w:ascii="Times New Roman" w:eastAsia="Calibri" w:hAnsi="Times New Roman" w:cs="Times New Roman"/>
                <w:sz w:val="18"/>
                <w:szCs w:val="18"/>
              </w:rPr>
            </w:pPr>
            <w:r w:rsidRPr="007F5131">
              <w:rPr>
                <w:rFonts w:ascii="Times New Roman" w:eastAsia="Calibri" w:hAnsi="Times New Roman" w:cs="Times New Roman"/>
                <w:sz w:val="18"/>
                <w:szCs w:val="18"/>
              </w:rPr>
              <w:t>Внесено записей в реестр СМИ</w:t>
            </w:r>
          </w:p>
        </w:tc>
        <w:tc>
          <w:tcPr>
            <w:tcW w:w="427" w:type="pct"/>
            <w:tcBorders>
              <w:top w:val="single" w:sz="4" w:space="0" w:color="auto"/>
              <w:left w:val="single" w:sz="4" w:space="0" w:color="auto"/>
              <w:bottom w:val="single" w:sz="4" w:space="0" w:color="auto"/>
              <w:right w:val="single" w:sz="4" w:space="0" w:color="auto"/>
            </w:tcBorders>
            <w:vAlign w:val="center"/>
            <w:hideMark/>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1</w:t>
            </w:r>
          </w:p>
        </w:tc>
        <w:tc>
          <w:tcPr>
            <w:tcW w:w="408" w:type="pct"/>
            <w:tcBorders>
              <w:top w:val="single" w:sz="4" w:space="0" w:color="auto"/>
              <w:left w:val="single" w:sz="4" w:space="0" w:color="auto"/>
              <w:bottom w:val="single" w:sz="4" w:space="0" w:color="auto"/>
              <w:right w:val="single" w:sz="4" w:space="0" w:color="auto"/>
            </w:tcBorders>
            <w:vAlign w:val="center"/>
            <w:hideMark/>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1</w:t>
            </w:r>
          </w:p>
        </w:tc>
        <w:tc>
          <w:tcPr>
            <w:tcW w:w="431" w:type="pct"/>
            <w:tcBorders>
              <w:top w:val="single" w:sz="4" w:space="0" w:color="auto"/>
              <w:left w:val="single" w:sz="4" w:space="0" w:color="auto"/>
              <w:bottom w:val="single" w:sz="4" w:space="0" w:color="auto"/>
              <w:right w:val="single" w:sz="4" w:space="0" w:color="auto"/>
            </w:tcBorders>
            <w:vAlign w:val="center"/>
          </w:tcPr>
          <w:p w:rsidR="0036561B" w:rsidRPr="007F5131" w:rsidRDefault="0036561B">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561B" w:rsidRPr="007F5131" w:rsidRDefault="0036561B">
            <w:pPr>
              <w:spacing w:after="0" w:line="240" w:lineRule="auto"/>
              <w:jc w:val="center"/>
              <w:rPr>
                <w:rFonts w:ascii="Times New Roman" w:eastAsia="Calibri" w:hAnsi="Times New Roman" w:cs="Times New Roman"/>
                <w:b/>
                <w:sz w:val="18"/>
                <w:szCs w:val="18"/>
                <w:lang w:val="en-US"/>
              </w:rPr>
            </w:pP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561B" w:rsidRPr="007F5131" w:rsidRDefault="0036561B">
            <w:pPr>
              <w:spacing w:after="0" w:line="240" w:lineRule="auto"/>
              <w:jc w:val="center"/>
              <w:rPr>
                <w:rFonts w:ascii="Times New Roman" w:eastAsia="Calibri" w:hAnsi="Times New Roman" w:cs="Times New Roman"/>
                <w:b/>
                <w:sz w:val="18"/>
                <w:szCs w:val="18"/>
              </w:rPr>
            </w:pPr>
            <w:r w:rsidRPr="007F5131">
              <w:rPr>
                <w:rFonts w:ascii="Times New Roman" w:eastAsia="Calibri" w:hAnsi="Times New Roman" w:cs="Times New Roman"/>
                <w:b/>
                <w:sz w:val="18"/>
                <w:szCs w:val="18"/>
              </w:rPr>
              <w:t>2</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2</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8</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3</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6561B" w:rsidRPr="007F5131" w:rsidRDefault="0036561B">
            <w:pPr>
              <w:spacing w:after="0" w:line="240" w:lineRule="auto"/>
              <w:jc w:val="center"/>
              <w:rPr>
                <w:rFonts w:ascii="Times New Roman" w:eastAsia="Calibri" w:hAnsi="Times New Roman" w:cs="Times New Roman"/>
                <w:b/>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561B" w:rsidRPr="007F5131" w:rsidRDefault="00FA4F69">
            <w:pPr>
              <w:spacing w:after="0" w:line="240" w:lineRule="auto"/>
              <w:jc w:val="center"/>
              <w:rPr>
                <w:rFonts w:ascii="Times New Roman" w:eastAsia="Calibri" w:hAnsi="Times New Roman" w:cs="Times New Roman"/>
                <w:b/>
                <w:sz w:val="18"/>
                <w:szCs w:val="18"/>
              </w:rPr>
            </w:pPr>
            <w:r w:rsidRPr="007F5131">
              <w:rPr>
                <w:rFonts w:ascii="Times New Roman" w:eastAsia="Calibri" w:hAnsi="Times New Roman" w:cs="Times New Roman"/>
                <w:b/>
                <w:sz w:val="18"/>
                <w:szCs w:val="18"/>
              </w:rPr>
              <w:t>13</w:t>
            </w:r>
          </w:p>
        </w:tc>
      </w:tr>
      <w:tr w:rsidR="0036561B" w:rsidRPr="007F5131" w:rsidTr="00DB5A56">
        <w:trPr>
          <w:trHeight w:val="299"/>
        </w:trPr>
        <w:tc>
          <w:tcPr>
            <w:tcW w:w="675" w:type="pct"/>
            <w:tcBorders>
              <w:top w:val="single" w:sz="4" w:space="0" w:color="auto"/>
              <w:left w:val="single" w:sz="4" w:space="0" w:color="auto"/>
              <w:bottom w:val="single" w:sz="4" w:space="0" w:color="auto"/>
              <w:right w:val="single" w:sz="4" w:space="0" w:color="auto"/>
            </w:tcBorders>
            <w:vAlign w:val="center"/>
            <w:hideMark/>
          </w:tcPr>
          <w:p w:rsidR="0036561B" w:rsidRPr="007F5131" w:rsidRDefault="0036561B">
            <w:pPr>
              <w:spacing w:after="0" w:line="240" w:lineRule="auto"/>
              <w:rPr>
                <w:rFonts w:ascii="Times New Roman" w:eastAsia="Calibri" w:hAnsi="Times New Roman" w:cs="Times New Roman"/>
                <w:sz w:val="18"/>
                <w:szCs w:val="18"/>
              </w:rPr>
            </w:pPr>
            <w:r w:rsidRPr="007F5131">
              <w:rPr>
                <w:rFonts w:ascii="Times New Roman" w:eastAsia="Calibri" w:hAnsi="Times New Roman" w:cs="Times New Roman"/>
                <w:sz w:val="18"/>
                <w:szCs w:val="18"/>
              </w:rPr>
              <w:lastRenderedPageBreak/>
              <w:t>Количество отказов</w:t>
            </w:r>
          </w:p>
        </w:tc>
        <w:tc>
          <w:tcPr>
            <w:tcW w:w="427" w:type="pct"/>
            <w:tcBorders>
              <w:top w:val="single" w:sz="4" w:space="0" w:color="auto"/>
              <w:left w:val="single" w:sz="4" w:space="0" w:color="auto"/>
              <w:bottom w:val="single" w:sz="4" w:space="0" w:color="auto"/>
              <w:right w:val="single" w:sz="4" w:space="0" w:color="auto"/>
            </w:tcBorders>
            <w:vAlign w:val="center"/>
            <w:hideMark/>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3</w:t>
            </w:r>
          </w:p>
        </w:tc>
        <w:tc>
          <w:tcPr>
            <w:tcW w:w="431" w:type="pct"/>
            <w:tcBorders>
              <w:top w:val="single" w:sz="4" w:space="0" w:color="auto"/>
              <w:left w:val="single" w:sz="4" w:space="0" w:color="auto"/>
              <w:bottom w:val="single" w:sz="4" w:space="0" w:color="auto"/>
              <w:right w:val="single" w:sz="4" w:space="0" w:color="auto"/>
            </w:tcBorders>
            <w:vAlign w:val="center"/>
          </w:tcPr>
          <w:p w:rsidR="0036561B" w:rsidRPr="007F5131" w:rsidRDefault="0036561B">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561B" w:rsidRPr="007F5131" w:rsidRDefault="0036561B">
            <w:pPr>
              <w:spacing w:after="0" w:line="240" w:lineRule="auto"/>
              <w:jc w:val="center"/>
              <w:rPr>
                <w:rFonts w:ascii="Times New Roman" w:eastAsia="Calibri" w:hAnsi="Times New Roman" w:cs="Times New Roman"/>
                <w:b/>
                <w:sz w:val="18"/>
                <w:szCs w:val="18"/>
                <w:lang w:val="en-US"/>
              </w:rPr>
            </w:pP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561B" w:rsidRPr="007F5131" w:rsidRDefault="0036561B">
            <w:pPr>
              <w:spacing w:after="0" w:line="240" w:lineRule="auto"/>
              <w:jc w:val="center"/>
              <w:rPr>
                <w:rFonts w:ascii="Times New Roman" w:eastAsia="Calibri" w:hAnsi="Times New Roman" w:cs="Times New Roman"/>
                <w:b/>
                <w:sz w:val="18"/>
                <w:szCs w:val="18"/>
              </w:rPr>
            </w:pPr>
            <w:r w:rsidRPr="007F5131">
              <w:rPr>
                <w:rFonts w:ascii="Times New Roman" w:eastAsia="Calibri" w:hAnsi="Times New Roman" w:cs="Times New Roman"/>
                <w:b/>
                <w:sz w:val="18"/>
                <w:szCs w:val="18"/>
              </w:rPr>
              <w:t>3</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561B" w:rsidRPr="007F5131" w:rsidRDefault="008C3D75">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6</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561B" w:rsidRPr="007F5131" w:rsidRDefault="008C3D75">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4</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2</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6561B" w:rsidRPr="007F5131" w:rsidRDefault="0036561B">
            <w:pPr>
              <w:spacing w:after="0" w:line="240" w:lineRule="auto"/>
              <w:jc w:val="center"/>
              <w:rPr>
                <w:rFonts w:ascii="Times New Roman" w:eastAsia="Calibri" w:hAnsi="Times New Roman" w:cs="Times New Roman"/>
                <w:b/>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561B" w:rsidRPr="007F5131" w:rsidRDefault="0036561B">
            <w:pPr>
              <w:spacing w:after="0" w:line="240" w:lineRule="auto"/>
              <w:jc w:val="center"/>
              <w:rPr>
                <w:rFonts w:ascii="Times New Roman" w:eastAsia="Calibri" w:hAnsi="Times New Roman" w:cs="Times New Roman"/>
                <w:b/>
                <w:sz w:val="18"/>
                <w:szCs w:val="18"/>
              </w:rPr>
            </w:pPr>
            <w:r w:rsidRPr="007F5131">
              <w:rPr>
                <w:rFonts w:ascii="Times New Roman" w:eastAsia="Calibri" w:hAnsi="Times New Roman" w:cs="Times New Roman"/>
                <w:b/>
                <w:sz w:val="18"/>
                <w:szCs w:val="18"/>
              </w:rPr>
              <w:t>12</w:t>
            </w:r>
          </w:p>
        </w:tc>
      </w:tr>
      <w:tr w:rsidR="0036561B" w:rsidRPr="007F5131" w:rsidTr="00DB5A56">
        <w:tc>
          <w:tcPr>
            <w:tcW w:w="675" w:type="pct"/>
            <w:tcBorders>
              <w:top w:val="single" w:sz="4" w:space="0" w:color="auto"/>
              <w:left w:val="single" w:sz="4" w:space="0" w:color="auto"/>
              <w:bottom w:val="single" w:sz="4" w:space="0" w:color="auto"/>
              <w:right w:val="single" w:sz="4" w:space="0" w:color="auto"/>
            </w:tcBorders>
            <w:vAlign w:val="center"/>
            <w:hideMark/>
          </w:tcPr>
          <w:p w:rsidR="0036561B" w:rsidRPr="007F5131" w:rsidRDefault="0036561B">
            <w:pPr>
              <w:spacing w:after="0" w:line="240" w:lineRule="auto"/>
              <w:rPr>
                <w:rFonts w:ascii="Times New Roman" w:eastAsia="Calibri" w:hAnsi="Times New Roman" w:cs="Times New Roman"/>
                <w:sz w:val="18"/>
                <w:szCs w:val="18"/>
              </w:rPr>
            </w:pPr>
            <w:r w:rsidRPr="007F5131">
              <w:rPr>
                <w:rFonts w:ascii="Times New Roman" w:eastAsia="Calibri" w:hAnsi="Times New Roman" w:cs="Times New Roman"/>
                <w:sz w:val="18"/>
                <w:szCs w:val="18"/>
              </w:rPr>
              <w:t xml:space="preserve">Нарушения сроков рассмотрения </w:t>
            </w:r>
          </w:p>
        </w:tc>
        <w:tc>
          <w:tcPr>
            <w:tcW w:w="427" w:type="pct"/>
            <w:tcBorders>
              <w:top w:val="single" w:sz="4" w:space="0" w:color="auto"/>
              <w:left w:val="single" w:sz="4" w:space="0" w:color="auto"/>
              <w:bottom w:val="single" w:sz="4" w:space="0" w:color="auto"/>
              <w:right w:val="single" w:sz="4" w:space="0" w:color="auto"/>
            </w:tcBorders>
            <w:vAlign w:val="center"/>
            <w:hideMark/>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tcPr>
          <w:p w:rsidR="0036561B" w:rsidRPr="007F5131" w:rsidRDefault="0036561B">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561B" w:rsidRPr="007F5131" w:rsidRDefault="0036561B">
            <w:pPr>
              <w:spacing w:after="0" w:line="240" w:lineRule="auto"/>
              <w:jc w:val="center"/>
              <w:rPr>
                <w:rFonts w:ascii="Times New Roman" w:eastAsia="Calibri" w:hAnsi="Times New Roman" w:cs="Times New Roman"/>
                <w:b/>
                <w:sz w:val="18"/>
                <w:szCs w:val="18"/>
                <w:lang w:val="en-US"/>
              </w:rPr>
            </w:pP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561B" w:rsidRPr="007F5131" w:rsidRDefault="0036561B">
            <w:pPr>
              <w:spacing w:after="0" w:line="240" w:lineRule="auto"/>
              <w:jc w:val="center"/>
              <w:rPr>
                <w:rFonts w:ascii="Times New Roman" w:eastAsia="Calibri" w:hAnsi="Times New Roman" w:cs="Times New Roman"/>
                <w:b/>
                <w:sz w:val="18"/>
                <w:szCs w:val="18"/>
              </w:rPr>
            </w:pPr>
            <w:r w:rsidRPr="007F5131">
              <w:rPr>
                <w:rFonts w:ascii="Times New Roman" w:eastAsia="Calibri" w:hAnsi="Times New Roman" w:cs="Times New Roman"/>
                <w:b/>
                <w:sz w:val="18"/>
                <w:szCs w:val="18"/>
              </w:rPr>
              <w:t>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6561B" w:rsidRPr="007F5131" w:rsidRDefault="0036561B">
            <w:pPr>
              <w:spacing w:after="0" w:line="240" w:lineRule="auto"/>
              <w:jc w:val="center"/>
              <w:rPr>
                <w:rFonts w:ascii="Times New Roman" w:eastAsia="Calibri" w:hAnsi="Times New Roman" w:cs="Times New Roman"/>
                <w:b/>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561B" w:rsidRPr="007F5131" w:rsidRDefault="0036561B">
            <w:pPr>
              <w:spacing w:after="0" w:line="240" w:lineRule="auto"/>
              <w:jc w:val="center"/>
              <w:rPr>
                <w:rFonts w:ascii="Times New Roman" w:eastAsia="Calibri" w:hAnsi="Times New Roman" w:cs="Times New Roman"/>
                <w:b/>
                <w:sz w:val="18"/>
                <w:szCs w:val="18"/>
              </w:rPr>
            </w:pPr>
            <w:r w:rsidRPr="007F5131">
              <w:rPr>
                <w:rFonts w:ascii="Times New Roman" w:eastAsia="Calibri" w:hAnsi="Times New Roman" w:cs="Times New Roman"/>
                <w:b/>
                <w:sz w:val="18"/>
                <w:szCs w:val="18"/>
              </w:rPr>
              <w:t>0</w:t>
            </w:r>
          </w:p>
        </w:tc>
      </w:tr>
      <w:tr w:rsidR="0036561B" w:rsidRPr="007F5131" w:rsidTr="00DB5A56">
        <w:tc>
          <w:tcPr>
            <w:tcW w:w="675" w:type="pct"/>
            <w:tcBorders>
              <w:top w:val="single" w:sz="4" w:space="0" w:color="auto"/>
              <w:left w:val="single" w:sz="4" w:space="0" w:color="auto"/>
              <w:bottom w:val="single" w:sz="4" w:space="0" w:color="auto"/>
              <w:right w:val="single" w:sz="4" w:space="0" w:color="auto"/>
            </w:tcBorders>
            <w:vAlign w:val="center"/>
            <w:hideMark/>
          </w:tcPr>
          <w:p w:rsidR="0036561B" w:rsidRPr="007F5131" w:rsidRDefault="0036561B">
            <w:pPr>
              <w:spacing w:after="0" w:line="240" w:lineRule="auto"/>
              <w:rPr>
                <w:rFonts w:ascii="Times New Roman" w:eastAsia="Calibri" w:hAnsi="Times New Roman" w:cs="Times New Roman"/>
                <w:sz w:val="18"/>
                <w:szCs w:val="18"/>
              </w:rPr>
            </w:pPr>
            <w:r w:rsidRPr="007F5131">
              <w:rPr>
                <w:rFonts w:ascii="Times New Roman" w:eastAsia="Calibri" w:hAnsi="Times New Roman" w:cs="Times New Roman"/>
                <w:sz w:val="18"/>
                <w:szCs w:val="18"/>
              </w:rPr>
              <w:t>Количество дубликатов</w:t>
            </w:r>
          </w:p>
        </w:tc>
        <w:tc>
          <w:tcPr>
            <w:tcW w:w="427" w:type="pct"/>
            <w:tcBorders>
              <w:top w:val="single" w:sz="4" w:space="0" w:color="auto"/>
              <w:left w:val="single" w:sz="4" w:space="0" w:color="auto"/>
              <w:bottom w:val="single" w:sz="4" w:space="0" w:color="auto"/>
              <w:right w:val="single" w:sz="4" w:space="0" w:color="auto"/>
            </w:tcBorders>
            <w:vAlign w:val="center"/>
            <w:hideMark/>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tcPr>
          <w:p w:rsidR="0036561B" w:rsidRPr="007F5131" w:rsidRDefault="0036561B">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561B" w:rsidRPr="007F5131" w:rsidRDefault="0036561B">
            <w:pPr>
              <w:spacing w:after="0" w:line="240" w:lineRule="auto"/>
              <w:jc w:val="center"/>
              <w:rPr>
                <w:rFonts w:ascii="Times New Roman" w:eastAsia="Calibri" w:hAnsi="Times New Roman" w:cs="Times New Roman"/>
                <w:sz w:val="18"/>
                <w:szCs w:val="18"/>
                <w:lang w:val="en-US"/>
              </w:rPr>
            </w:pP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561B" w:rsidRPr="007F5131" w:rsidRDefault="0036561B">
            <w:pPr>
              <w:spacing w:after="0" w:line="240" w:lineRule="auto"/>
              <w:jc w:val="center"/>
              <w:rPr>
                <w:rFonts w:ascii="Times New Roman" w:eastAsia="Calibri" w:hAnsi="Times New Roman" w:cs="Times New Roman"/>
                <w:b/>
                <w:sz w:val="18"/>
                <w:szCs w:val="18"/>
              </w:rPr>
            </w:pPr>
            <w:r w:rsidRPr="007F5131">
              <w:rPr>
                <w:rFonts w:ascii="Times New Roman" w:eastAsia="Calibri" w:hAnsi="Times New Roman" w:cs="Times New Roman"/>
                <w:b/>
                <w:sz w:val="18"/>
                <w:szCs w:val="18"/>
              </w:rPr>
              <w:t>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561B" w:rsidRPr="007F5131" w:rsidRDefault="0036561B">
            <w:pPr>
              <w:spacing w:after="0" w:line="240" w:lineRule="auto"/>
              <w:jc w:val="center"/>
              <w:rPr>
                <w:rFonts w:ascii="Times New Roman" w:eastAsia="Calibri" w:hAnsi="Times New Roman" w:cs="Times New Roman"/>
                <w:sz w:val="18"/>
                <w:szCs w:val="18"/>
              </w:rPr>
            </w:pPr>
            <w:r w:rsidRPr="007F5131">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6561B" w:rsidRPr="007F5131" w:rsidRDefault="0036561B">
            <w:pPr>
              <w:spacing w:after="0" w:line="240" w:lineRule="auto"/>
              <w:jc w:val="center"/>
              <w:rPr>
                <w:rFonts w:ascii="Times New Roman" w:eastAsia="Calibri" w:hAnsi="Times New Roman" w:cs="Times New Roman"/>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561B" w:rsidRPr="007F5131" w:rsidRDefault="0036561B">
            <w:pPr>
              <w:spacing w:after="0" w:line="240" w:lineRule="auto"/>
              <w:jc w:val="center"/>
              <w:rPr>
                <w:rFonts w:ascii="Times New Roman" w:eastAsia="Calibri" w:hAnsi="Times New Roman" w:cs="Times New Roman"/>
                <w:b/>
                <w:sz w:val="18"/>
                <w:szCs w:val="18"/>
              </w:rPr>
            </w:pPr>
            <w:r w:rsidRPr="007F5131">
              <w:rPr>
                <w:rFonts w:ascii="Times New Roman" w:eastAsia="Calibri" w:hAnsi="Times New Roman" w:cs="Times New Roman"/>
                <w:b/>
                <w:sz w:val="18"/>
                <w:szCs w:val="18"/>
              </w:rPr>
              <w:t>0</w:t>
            </w:r>
          </w:p>
        </w:tc>
      </w:tr>
    </w:tbl>
    <w:p w:rsidR="00DB5A56" w:rsidRPr="00CD7873" w:rsidRDefault="00DB5A56" w:rsidP="00DB5A56">
      <w:pPr>
        <w:spacing w:after="0" w:line="360" w:lineRule="auto"/>
        <w:ind w:firstLine="567"/>
        <w:jc w:val="both"/>
        <w:rPr>
          <w:rFonts w:ascii="Times New Roman" w:eastAsia="Calibri" w:hAnsi="Times New Roman" w:cs="Times New Roman"/>
          <w:sz w:val="26"/>
          <w:szCs w:val="26"/>
        </w:rPr>
      </w:pPr>
    </w:p>
    <w:p w:rsidR="00335B97" w:rsidRPr="007F5131" w:rsidRDefault="00335B97" w:rsidP="00335B97">
      <w:pPr>
        <w:spacing w:after="0" w:line="360" w:lineRule="auto"/>
        <w:ind w:firstLine="567"/>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За 9 месяцев</w:t>
      </w:r>
      <w:r w:rsidR="00DB5A56" w:rsidRPr="007F5131">
        <w:rPr>
          <w:rFonts w:ascii="Times New Roman" w:eastAsia="Calibri" w:hAnsi="Times New Roman" w:cs="Times New Roman"/>
          <w:sz w:val="26"/>
          <w:szCs w:val="26"/>
        </w:rPr>
        <w:t xml:space="preserve"> 2021 года в Управление поступило </w:t>
      </w:r>
      <w:r w:rsidRPr="007F5131">
        <w:rPr>
          <w:rFonts w:ascii="Times New Roman" w:eastAsia="Calibri" w:hAnsi="Times New Roman" w:cs="Times New Roman"/>
          <w:sz w:val="26"/>
          <w:szCs w:val="26"/>
        </w:rPr>
        <w:t>168 заявок (26 – в 3 квартале 2021 года), их них:</w:t>
      </w:r>
    </w:p>
    <w:p w:rsidR="00335B97" w:rsidRPr="007F5131" w:rsidRDefault="00335B97" w:rsidP="00335B97">
      <w:pPr>
        <w:spacing w:after="0" w:line="360" w:lineRule="auto"/>
        <w:ind w:firstLine="567"/>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 первичная регистрация – 5 (1 – в 3 квартале 2021 года);</w:t>
      </w:r>
    </w:p>
    <w:p w:rsidR="00335B97" w:rsidRPr="007F5131" w:rsidRDefault="00335B97" w:rsidP="00335B97">
      <w:pPr>
        <w:spacing w:after="0" w:line="360" w:lineRule="auto"/>
        <w:ind w:firstLine="567"/>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 возобновление деятельности – 11 (2 – в 3 квартале 2021 года);</w:t>
      </w:r>
    </w:p>
    <w:p w:rsidR="00335B97" w:rsidRPr="007F5131" w:rsidRDefault="00335B97" w:rsidP="00335B97">
      <w:pPr>
        <w:spacing w:after="0" w:line="360" w:lineRule="auto"/>
        <w:ind w:firstLine="567"/>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 приостановка деятельности – 7 (1 – в 3 квартале 2021 года);</w:t>
      </w:r>
    </w:p>
    <w:p w:rsidR="00335B97" w:rsidRPr="007F5131" w:rsidRDefault="00335B97" w:rsidP="00335B97">
      <w:pPr>
        <w:spacing w:after="0" w:line="360" w:lineRule="auto"/>
        <w:ind w:firstLine="567"/>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 внесение изменений в реестровую запись – 18 (4 – в 3 квартале 2021 года);</w:t>
      </w:r>
    </w:p>
    <w:p w:rsidR="00335B97" w:rsidRPr="007F5131" w:rsidRDefault="00335B97" w:rsidP="00335B97">
      <w:pPr>
        <w:spacing w:after="0" w:line="360" w:lineRule="auto"/>
        <w:ind w:firstLine="567"/>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 прекращение деятельности – 18 (3 – в 3 квартале 2021 года);</w:t>
      </w:r>
    </w:p>
    <w:p w:rsidR="00335B97" w:rsidRPr="007F5131" w:rsidRDefault="00335B97" w:rsidP="00335B97">
      <w:pPr>
        <w:spacing w:after="0" w:line="360" w:lineRule="auto"/>
        <w:ind w:firstLine="567"/>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 уведомления об изменении (в рамках ст. 11 Закона о СМИ) – 42 (13 – в 3 квартале 2021 года);</w:t>
      </w:r>
    </w:p>
    <w:p w:rsidR="00335B97" w:rsidRPr="007F5131" w:rsidRDefault="00335B97" w:rsidP="00335B97">
      <w:pPr>
        <w:spacing w:after="0" w:line="360" w:lineRule="auto"/>
        <w:ind w:firstLine="567"/>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 выдача выписки – 67 (2 – в 3 квартале 2021 года).</w:t>
      </w:r>
    </w:p>
    <w:p w:rsidR="00335B97" w:rsidRPr="007F5131" w:rsidRDefault="00335B97" w:rsidP="00335B97">
      <w:pPr>
        <w:spacing w:after="0" w:line="360" w:lineRule="auto"/>
        <w:ind w:firstLine="567"/>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За 9 месяцев 2021 года Управлением внесены 13 записей в реестр зарегистрированных средств массовой информации (3 – в 3 квартале 2021 года), из них: 9 – внесение изменений в запись о регистрации СМИ (2 – в 3 квартале 2021 года), 4 – первичная регистрация (1 – в 3 квартале 2021 года).</w:t>
      </w:r>
    </w:p>
    <w:p w:rsidR="00335B97" w:rsidRPr="007F5131" w:rsidRDefault="00335B97" w:rsidP="00335B97">
      <w:pPr>
        <w:spacing w:after="0" w:line="360" w:lineRule="auto"/>
        <w:ind w:firstLine="540"/>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За отчетный период прекращена деятельность 19 средств массовой информации (3 – в 3 квартале 2021 года), из них:</w:t>
      </w:r>
    </w:p>
    <w:p w:rsidR="00335B97" w:rsidRPr="007F5131" w:rsidRDefault="00335B97" w:rsidP="00335B97">
      <w:pPr>
        <w:spacing w:after="0" w:line="360" w:lineRule="auto"/>
        <w:ind w:firstLine="540"/>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 по решению суда – 3 (1 – в 3 квартале 2021 года);</w:t>
      </w:r>
    </w:p>
    <w:p w:rsidR="00335B97" w:rsidRPr="007F5131" w:rsidRDefault="00335B97" w:rsidP="00335B97">
      <w:pPr>
        <w:spacing w:after="0" w:line="360" w:lineRule="auto"/>
        <w:ind w:firstLine="540"/>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 по решению учредителей – 15 (2 – в 3 квартале 2021 года);</w:t>
      </w:r>
    </w:p>
    <w:p w:rsidR="00335B97" w:rsidRPr="007F5131" w:rsidRDefault="00335B97" w:rsidP="00335B97">
      <w:pPr>
        <w:spacing w:after="0" w:line="360" w:lineRule="auto"/>
        <w:ind w:firstLine="540"/>
        <w:jc w:val="both"/>
        <w:rPr>
          <w:rFonts w:ascii="Times New Roman" w:eastAsia="Calibri" w:hAnsi="Times New Roman" w:cs="Times New Roman"/>
          <w:sz w:val="26"/>
          <w:szCs w:val="26"/>
        </w:rPr>
      </w:pPr>
      <w:r w:rsidRPr="007F5131">
        <w:rPr>
          <w:rFonts w:ascii="Times New Roman" w:eastAsia="Calibri" w:hAnsi="Times New Roman" w:cs="Times New Roman"/>
          <w:sz w:val="26"/>
          <w:szCs w:val="26"/>
        </w:rPr>
        <w:t>- регистрация утратила силу – 1 (0 – в 3 квартале 2021 года).</w:t>
      </w:r>
    </w:p>
    <w:p w:rsidR="00FA7427" w:rsidRDefault="00FA7427" w:rsidP="00335B97">
      <w:pPr>
        <w:spacing w:after="0" w:line="360" w:lineRule="auto"/>
        <w:ind w:firstLine="567"/>
        <w:jc w:val="both"/>
        <w:rPr>
          <w:rFonts w:ascii="Times New Roman" w:hAnsi="Times New Roman" w:cs="Times New Roman"/>
          <w:kern w:val="3"/>
          <w:sz w:val="26"/>
          <w:szCs w:val="26"/>
        </w:rPr>
      </w:pPr>
    </w:p>
    <w:p w:rsidR="001340CF" w:rsidRPr="008C3184" w:rsidRDefault="001340CF" w:rsidP="001340CF">
      <w:pPr>
        <w:spacing w:after="0" w:line="240" w:lineRule="auto"/>
        <w:jc w:val="both"/>
        <w:rPr>
          <w:rFonts w:ascii="Times New Roman" w:eastAsia="Times New Roman" w:hAnsi="Times New Roman" w:cs="Times New Roman"/>
          <w:b/>
          <w:sz w:val="26"/>
          <w:szCs w:val="26"/>
          <w:lang w:eastAsia="ru-RU"/>
        </w:rPr>
      </w:pPr>
      <w:r w:rsidRPr="008C3184">
        <w:rPr>
          <w:rFonts w:ascii="Times New Roman" w:eastAsia="Times New Roman" w:hAnsi="Times New Roman" w:cs="Times New Roman"/>
          <w:b/>
          <w:sz w:val="26"/>
          <w:szCs w:val="26"/>
          <w:lang w:eastAsia="ru-RU"/>
        </w:rPr>
        <w:t>В сфере связи</w:t>
      </w:r>
      <w:r w:rsidRPr="008C3184">
        <w:rPr>
          <w:rFonts w:ascii="Times New Roman" w:eastAsia="Calibri" w:hAnsi="Times New Roman" w:cs="Times New Roman"/>
          <w:sz w:val="26"/>
          <w:szCs w:val="26"/>
        </w:rPr>
        <w:tab/>
      </w:r>
    </w:p>
    <w:p w:rsidR="001340CF" w:rsidRPr="008C3184" w:rsidRDefault="001340CF" w:rsidP="001340CF">
      <w:pPr>
        <w:spacing w:after="0" w:line="240" w:lineRule="auto"/>
        <w:jc w:val="both"/>
        <w:rPr>
          <w:rFonts w:ascii="Times New Roman" w:eastAsia="Calibri" w:hAnsi="Times New Roman" w:cs="Times New Roman"/>
          <w:b/>
          <w:sz w:val="26"/>
          <w:szCs w:val="26"/>
          <w:u w:val="single"/>
        </w:rPr>
      </w:pPr>
      <w:r w:rsidRPr="008C3184">
        <w:rPr>
          <w:rFonts w:ascii="Times New Roman" w:eastAsia="Calibri" w:hAnsi="Times New Roman" w:cs="Times New Roman"/>
          <w:b/>
          <w:sz w:val="26"/>
          <w:szCs w:val="26"/>
          <w:u w:val="single"/>
        </w:rPr>
        <w:t>лицензий на оказание услуг в области связи</w:t>
      </w:r>
      <w:r w:rsidRPr="008C3184">
        <w:rPr>
          <w:rFonts w:ascii="Times New Roman" w:eastAsia="Calibri" w:hAnsi="Times New Roman" w:cs="Times New Roman"/>
          <w:b/>
          <w:sz w:val="26"/>
          <w:szCs w:val="26"/>
          <w:u w:val="single"/>
        </w:rPr>
        <w:tab/>
      </w:r>
      <w:r w:rsidRPr="008C3184">
        <w:rPr>
          <w:rFonts w:ascii="Times New Roman" w:eastAsia="Calibri" w:hAnsi="Times New Roman" w:cs="Times New Roman"/>
          <w:b/>
          <w:sz w:val="26"/>
          <w:szCs w:val="26"/>
        </w:rPr>
        <w:tab/>
      </w:r>
      <w:r w:rsidRPr="008C3184">
        <w:rPr>
          <w:rFonts w:ascii="Times New Roman" w:eastAsia="Calibri" w:hAnsi="Times New Roman" w:cs="Times New Roman"/>
          <w:b/>
          <w:sz w:val="26"/>
          <w:szCs w:val="26"/>
        </w:rPr>
        <w:tab/>
      </w:r>
      <w:r w:rsidRPr="008C3184">
        <w:rPr>
          <w:rFonts w:ascii="Times New Roman" w:eastAsia="Calibri" w:hAnsi="Times New Roman" w:cs="Times New Roman"/>
          <w:b/>
          <w:sz w:val="26"/>
          <w:szCs w:val="26"/>
        </w:rPr>
        <w:tab/>
      </w:r>
      <w:r w:rsidRPr="008C3184">
        <w:rPr>
          <w:rFonts w:ascii="Times New Roman" w:eastAsia="Calibri" w:hAnsi="Times New Roman" w:cs="Times New Roman"/>
          <w:b/>
          <w:sz w:val="26"/>
          <w:szCs w:val="26"/>
        </w:rPr>
        <w:tab/>
      </w:r>
      <w:r w:rsidRPr="008C3184">
        <w:rPr>
          <w:rFonts w:ascii="Times New Roman" w:eastAsia="Calibri" w:hAnsi="Times New Roman" w:cs="Times New Roman"/>
          <w:b/>
          <w:sz w:val="26"/>
          <w:szCs w:val="26"/>
        </w:rPr>
        <w:tab/>
      </w:r>
      <w:r w:rsidRPr="008C3184">
        <w:rPr>
          <w:rFonts w:ascii="Times New Roman" w:eastAsia="Calibri" w:hAnsi="Times New Roman" w:cs="Times New Roman"/>
          <w:b/>
          <w:sz w:val="26"/>
          <w:szCs w:val="26"/>
          <w:u w:val="single"/>
        </w:rPr>
        <w:t>8149;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7"/>
        <w:gridCol w:w="2139"/>
        <w:gridCol w:w="2152"/>
      </w:tblGrid>
      <w:tr w:rsidR="001340CF" w:rsidRPr="001340CF" w:rsidTr="001340CF">
        <w:tc>
          <w:tcPr>
            <w:tcW w:w="5847" w:type="dxa"/>
            <w:tcBorders>
              <w:top w:val="single" w:sz="4" w:space="0" w:color="auto"/>
              <w:left w:val="single" w:sz="4" w:space="0" w:color="auto"/>
              <w:bottom w:val="single" w:sz="4" w:space="0" w:color="auto"/>
              <w:right w:val="single" w:sz="4" w:space="0" w:color="auto"/>
            </w:tcBorders>
            <w:vAlign w:val="center"/>
            <w:hideMark/>
          </w:tcPr>
          <w:p w:rsidR="001340CF" w:rsidRPr="008C3184" w:rsidRDefault="001340CF" w:rsidP="001340CF">
            <w:pPr>
              <w:spacing w:after="0"/>
              <w:jc w:val="center"/>
              <w:rPr>
                <w:rFonts w:ascii="Times New Roman" w:eastAsia="Calibri" w:hAnsi="Times New Roman" w:cs="Times New Roman"/>
                <w:b/>
                <w:sz w:val="26"/>
                <w:szCs w:val="26"/>
              </w:rPr>
            </w:pPr>
            <w:r w:rsidRPr="008C3184">
              <w:rPr>
                <w:rFonts w:ascii="Times New Roman" w:eastAsia="Calibri" w:hAnsi="Times New Roman" w:cs="Times New Roman"/>
                <w:b/>
                <w:sz w:val="26"/>
                <w:szCs w:val="26"/>
              </w:rPr>
              <w:t>Описание услуги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40CF" w:rsidRPr="008C3184" w:rsidRDefault="001340CF" w:rsidP="001340CF">
            <w:pPr>
              <w:spacing w:after="0"/>
              <w:jc w:val="center"/>
              <w:rPr>
                <w:rFonts w:ascii="Times New Roman" w:eastAsia="Calibri" w:hAnsi="Times New Roman" w:cs="Times New Roman"/>
                <w:b/>
                <w:sz w:val="26"/>
                <w:szCs w:val="26"/>
              </w:rPr>
            </w:pPr>
            <w:r w:rsidRPr="008C3184">
              <w:rPr>
                <w:rFonts w:ascii="Times New Roman" w:eastAsia="Calibri" w:hAnsi="Times New Roman" w:cs="Times New Roman"/>
                <w:b/>
                <w:sz w:val="26"/>
                <w:szCs w:val="26"/>
              </w:rPr>
              <w:t>Кол-во лицензий</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40CF" w:rsidRPr="001F73F8" w:rsidRDefault="001340CF" w:rsidP="001340CF">
            <w:pPr>
              <w:spacing w:after="0"/>
              <w:jc w:val="center"/>
              <w:rPr>
                <w:rFonts w:ascii="Times New Roman" w:eastAsia="Calibri" w:hAnsi="Times New Roman" w:cs="Times New Roman"/>
                <w:b/>
                <w:sz w:val="26"/>
                <w:szCs w:val="26"/>
              </w:rPr>
            </w:pPr>
            <w:r w:rsidRPr="001F73F8">
              <w:rPr>
                <w:rFonts w:ascii="Times New Roman" w:eastAsia="Calibri" w:hAnsi="Times New Roman" w:cs="Times New Roman"/>
                <w:b/>
                <w:sz w:val="26"/>
                <w:szCs w:val="26"/>
              </w:rPr>
              <w:t>Лицензии, по которым оказываются услуги</w:t>
            </w:r>
          </w:p>
        </w:tc>
      </w:tr>
      <w:tr w:rsidR="001340CF" w:rsidRPr="001340CF" w:rsidTr="001340CF">
        <w:tc>
          <w:tcPr>
            <w:tcW w:w="5847" w:type="dxa"/>
            <w:tcBorders>
              <w:top w:val="single" w:sz="4" w:space="0" w:color="auto"/>
              <w:left w:val="single" w:sz="4" w:space="0" w:color="auto"/>
              <w:bottom w:val="single" w:sz="4" w:space="0" w:color="auto"/>
              <w:right w:val="single" w:sz="4" w:space="0" w:color="auto"/>
            </w:tcBorders>
            <w:hideMark/>
          </w:tcPr>
          <w:p w:rsidR="001340CF" w:rsidRPr="008C3184" w:rsidRDefault="001340CF" w:rsidP="001340CF">
            <w:pPr>
              <w:spacing w:after="0"/>
              <w:jc w:val="both"/>
              <w:rPr>
                <w:rFonts w:ascii="Times New Roman" w:eastAsia="Calibri" w:hAnsi="Times New Roman" w:cs="Times New Roman"/>
                <w:sz w:val="26"/>
                <w:szCs w:val="26"/>
              </w:rPr>
            </w:pPr>
            <w:r w:rsidRPr="008C3184">
              <w:rPr>
                <w:rFonts w:ascii="Times New Roman" w:eastAsia="Calibri" w:hAnsi="Times New Roman" w:cs="Times New Roman"/>
                <w:sz w:val="26"/>
                <w:szCs w:val="26"/>
              </w:rPr>
              <w:t>Телематические услуги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40CF" w:rsidRPr="008C3184" w:rsidRDefault="008C3184" w:rsidP="001340CF">
            <w:pPr>
              <w:tabs>
                <w:tab w:val="left" w:pos="1666"/>
              </w:tabs>
              <w:spacing w:after="0"/>
              <w:jc w:val="center"/>
              <w:rPr>
                <w:rFonts w:ascii="Times New Roman" w:eastAsia="Calibri" w:hAnsi="Times New Roman" w:cs="Times New Roman"/>
                <w:sz w:val="26"/>
                <w:szCs w:val="26"/>
                <w:lang w:val="en-US"/>
              </w:rPr>
            </w:pPr>
            <w:r w:rsidRPr="008C3184">
              <w:rPr>
                <w:rFonts w:ascii="Times New Roman" w:eastAsia="Calibri" w:hAnsi="Times New Roman" w:cs="Times New Roman"/>
                <w:sz w:val="26"/>
                <w:szCs w:val="26"/>
              </w:rPr>
              <w:t>2643</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40CF" w:rsidRPr="001F73F8" w:rsidRDefault="001340CF" w:rsidP="001340CF">
            <w:pPr>
              <w:spacing w:after="0"/>
              <w:jc w:val="center"/>
              <w:rPr>
                <w:rFonts w:ascii="Times New Roman" w:eastAsia="Calibri" w:hAnsi="Times New Roman" w:cs="Times New Roman"/>
                <w:sz w:val="26"/>
                <w:szCs w:val="26"/>
              </w:rPr>
            </w:pPr>
            <w:r w:rsidRPr="001F73F8">
              <w:rPr>
                <w:rFonts w:ascii="Times New Roman" w:eastAsia="Calibri" w:hAnsi="Times New Roman" w:cs="Times New Roman"/>
                <w:sz w:val="26"/>
                <w:szCs w:val="26"/>
                <w:lang w:val="en-US"/>
              </w:rPr>
              <w:t>5</w:t>
            </w:r>
            <w:r w:rsidRPr="001F73F8">
              <w:rPr>
                <w:rFonts w:ascii="Times New Roman" w:eastAsia="Calibri" w:hAnsi="Times New Roman" w:cs="Times New Roman"/>
                <w:sz w:val="26"/>
                <w:szCs w:val="26"/>
              </w:rPr>
              <w:t>5</w:t>
            </w:r>
          </w:p>
        </w:tc>
      </w:tr>
      <w:tr w:rsidR="001340CF" w:rsidRPr="001340CF" w:rsidTr="001340CF">
        <w:tc>
          <w:tcPr>
            <w:tcW w:w="5847" w:type="dxa"/>
            <w:tcBorders>
              <w:top w:val="single" w:sz="4" w:space="0" w:color="auto"/>
              <w:left w:val="single" w:sz="4" w:space="0" w:color="auto"/>
              <w:bottom w:val="single" w:sz="4" w:space="0" w:color="auto"/>
              <w:right w:val="single" w:sz="4" w:space="0" w:color="auto"/>
            </w:tcBorders>
            <w:hideMark/>
          </w:tcPr>
          <w:p w:rsidR="001340CF" w:rsidRPr="008C3184" w:rsidRDefault="001340CF" w:rsidP="001340CF">
            <w:pPr>
              <w:spacing w:after="0"/>
              <w:jc w:val="both"/>
              <w:rPr>
                <w:rFonts w:ascii="Times New Roman" w:eastAsia="Calibri" w:hAnsi="Times New Roman" w:cs="Times New Roman"/>
                <w:sz w:val="26"/>
                <w:szCs w:val="26"/>
              </w:rPr>
            </w:pPr>
            <w:r w:rsidRPr="008C3184">
              <w:rPr>
                <w:rFonts w:ascii="Times New Roman" w:eastAsia="Calibri" w:hAnsi="Times New Roman" w:cs="Times New Roman"/>
                <w:sz w:val="26"/>
                <w:szCs w:val="26"/>
              </w:rPr>
              <w:t>Услуги внутризоновой 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40CF" w:rsidRPr="008C3184" w:rsidRDefault="001340CF" w:rsidP="001340CF">
            <w:pPr>
              <w:tabs>
                <w:tab w:val="left" w:pos="1666"/>
              </w:tabs>
              <w:spacing w:after="0"/>
              <w:jc w:val="center"/>
              <w:rPr>
                <w:rFonts w:ascii="Times New Roman" w:eastAsia="Calibri" w:hAnsi="Times New Roman" w:cs="Times New Roman"/>
                <w:sz w:val="26"/>
                <w:szCs w:val="26"/>
              </w:rPr>
            </w:pPr>
            <w:r w:rsidRPr="008C3184">
              <w:rPr>
                <w:rFonts w:ascii="Times New Roman" w:eastAsia="Calibri" w:hAnsi="Times New Roman" w:cs="Times New Roman"/>
                <w:sz w:val="26"/>
                <w:szCs w:val="26"/>
              </w:rPr>
              <w:t>69</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40CF" w:rsidRPr="001F73F8" w:rsidRDefault="001340CF" w:rsidP="001340CF">
            <w:pPr>
              <w:spacing w:after="0"/>
              <w:jc w:val="center"/>
              <w:rPr>
                <w:rFonts w:ascii="Times New Roman" w:eastAsia="Calibri" w:hAnsi="Times New Roman" w:cs="Times New Roman"/>
                <w:sz w:val="26"/>
                <w:szCs w:val="26"/>
              </w:rPr>
            </w:pPr>
            <w:r w:rsidRPr="001F73F8">
              <w:rPr>
                <w:rFonts w:ascii="Times New Roman" w:eastAsia="Calibri" w:hAnsi="Times New Roman" w:cs="Times New Roman"/>
                <w:sz w:val="26"/>
                <w:szCs w:val="26"/>
              </w:rPr>
              <w:t>10</w:t>
            </w:r>
          </w:p>
        </w:tc>
      </w:tr>
      <w:tr w:rsidR="001340CF" w:rsidRPr="001340CF" w:rsidTr="001340CF">
        <w:tc>
          <w:tcPr>
            <w:tcW w:w="5847" w:type="dxa"/>
            <w:tcBorders>
              <w:top w:val="single" w:sz="4" w:space="0" w:color="auto"/>
              <w:left w:val="single" w:sz="4" w:space="0" w:color="auto"/>
              <w:bottom w:val="single" w:sz="4" w:space="0" w:color="auto"/>
              <w:right w:val="single" w:sz="4" w:space="0" w:color="auto"/>
            </w:tcBorders>
            <w:hideMark/>
          </w:tcPr>
          <w:p w:rsidR="001340CF" w:rsidRPr="008C3184" w:rsidRDefault="001340CF" w:rsidP="001340CF">
            <w:pPr>
              <w:spacing w:after="0"/>
              <w:jc w:val="both"/>
              <w:rPr>
                <w:rFonts w:ascii="Times New Roman" w:eastAsia="Calibri" w:hAnsi="Times New Roman" w:cs="Times New Roman"/>
                <w:sz w:val="26"/>
                <w:szCs w:val="26"/>
              </w:rPr>
            </w:pPr>
            <w:r w:rsidRPr="008C3184">
              <w:rPr>
                <w:rFonts w:ascii="Times New Roman" w:eastAsia="Calibri" w:hAnsi="Times New Roman" w:cs="Times New Roman"/>
                <w:sz w:val="26"/>
                <w:szCs w:val="26"/>
              </w:rPr>
              <w:t>Услуги междугородной и международной 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40CF" w:rsidRPr="008C3184" w:rsidRDefault="001340CF" w:rsidP="001340CF">
            <w:pPr>
              <w:tabs>
                <w:tab w:val="left" w:pos="1666"/>
              </w:tabs>
              <w:spacing w:after="0"/>
              <w:jc w:val="center"/>
              <w:rPr>
                <w:rFonts w:ascii="Times New Roman" w:eastAsia="Calibri" w:hAnsi="Times New Roman" w:cs="Times New Roman"/>
                <w:sz w:val="26"/>
                <w:szCs w:val="26"/>
              </w:rPr>
            </w:pPr>
            <w:r w:rsidRPr="008C3184">
              <w:rPr>
                <w:rFonts w:ascii="Times New Roman" w:eastAsia="Calibri" w:hAnsi="Times New Roman" w:cs="Times New Roman"/>
                <w:sz w:val="26"/>
                <w:szCs w:val="26"/>
              </w:rPr>
              <w:t>55</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40CF" w:rsidRPr="001F73F8" w:rsidRDefault="001340CF" w:rsidP="001340CF">
            <w:pPr>
              <w:spacing w:after="0"/>
              <w:jc w:val="center"/>
              <w:rPr>
                <w:rFonts w:ascii="Times New Roman" w:eastAsia="Calibri" w:hAnsi="Times New Roman" w:cs="Times New Roman"/>
                <w:sz w:val="26"/>
                <w:szCs w:val="26"/>
              </w:rPr>
            </w:pPr>
            <w:r w:rsidRPr="001F73F8">
              <w:rPr>
                <w:rFonts w:ascii="Times New Roman" w:eastAsia="Calibri" w:hAnsi="Times New Roman" w:cs="Times New Roman"/>
                <w:sz w:val="26"/>
                <w:szCs w:val="26"/>
              </w:rPr>
              <w:t>10</w:t>
            </w:r>
          </w:p>
        </w:tc>
      </w:tr>
      <w:tr w:rsidR="001340CF" w:rsidRPr="001340CF" w:rsidTr="001340CF">
        <w:tc>
          <w:tcPr>
            <w:tcW w:w="5847" w:type="dxa"/>
            <w:tcBorders>
              <w:top w:val="single" w:sz="4" w:space="0" w:color="auto"/>
              <w:left w:val="single" w:sz="4" w:space="0" w:color="auto"/>
              <w:bottom w:val="single" w:sz="4" w:space="0" w:color="auto"/>
              <w:right w:val="single" w:sz="4" w:space="0" w:color="auto"/>
            </w:tcBorders>
            <w:hideMark/>
          </w:tcPr>
          <w:p w:rsidR="001340CF" w:rsidRPr="008C3184" w:rsidRDefault="001340CF" w:rsidP="001340CF">
            <w:pPr>
              <w:spacing w:after="0"/>
              <w:jc w:val="both"/>
              <w:rPr>
                <w:rFonts w:ascii="Times New Roman" w:eastAsia="Calibri" w:hAnsi="Times New Roman" w:cs="Times New Roman"/>
                <w:sz w:val="26"/>
                <w:szCs w:val="26"/>
              </w:rPr>
            </w:pPr>
            <w:r w:rsidRPr="008C3184">
              <w:rPr>
                <w:rFonts w:ascii="Times New Roman" w:eastAsia="Calibri" w:hAnsi="Times New Roman" w:cs="Times New Roman"/>
                <w:sz w:val="26"/>
                <w:szCs w:val="26"/>
              </w:rPr>
              <w:t xml:space="preserve">Услуги местной телефонной связи с </w:t>
            </w:r>
            <w:r w:rsidRPr="008C3184">
              <w:rPr>
                <w:rFonts w:ascii="Times New Roman" w:eastAsia="Calibri" w:hAnsi="Times New Roman" w:cs="Times New Roman"/>
                <w:sz w:val="26"/>
                <w:szCs w:val="26"/>
              </w:rPr>
              <w:lastRenderedPageBreak/>
              <w:t>использованием средств коллективного доступа</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40CF" w:rsidRPr="008C3184" w:rsidRDefault="001340CF" w:rsidP="001340CF">
            <w:pPr>
              <w:tabs>
                <w:tab w:val="left" w:pos="1666"/>
              </w:tabs>
              <w:spacing w:after="0"/>
              <w:jc w:val="center"/>
              <w:rPr>
                <w:rFonts w:ascii="Times New Roman" w:eastAsia="Calibri" w:hAnsi="Times New Roman" w:cs="Times New Roman"/>
                <w:sz w:val="26"/>
                <w:szCs w:val="26"/>
              </w:rPr>
            </w:pPr>
            <w:r w:rsidRPr="008C3184">
              <w:rPr>
                <w:rFonts w:ascii="Times New Roman" w:eastAsia="Calibri" w:hAnsi="Times New Roman" w:cs="Times New Roman"/>
                <w:sz w:val="26"/>
                <w:szCs w:val="26"/>
                <w:lang w:val="en-US"/>
              </w:rPr>
              <w:lastRenderedPageBreak/>
              <w:t>4</w:t>
            </w:r>
            <w:r w:rsidRPr="008C3184">
              <w:rPr>
                <w:rFonts w:ascii="Times New Roman" w:eastAsia="Calibri" w:hAnsi="Times New Roman" w:cs="Times New Roman"/>
                <w:sz w:val="26"/>
                <w:szCs w:val="26"/>
              </w:rPr>
              <w:t>6</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40CF" w:rsidRPr="001F73F8" w:rsidRDefault="001340CF" w:rsidP="001340CF">
            <w:pPr>
              <w:spacing w:after="0"/>
              <w:jc w:val="center"/>
              <w:rPr>
                <w:rFonts w:ascii="Times New Roman" w:eastAsia="Calibri" w:hAnsi="Times New Roman" w:cs="Times New Roman"/>
                <w:sz w:val="26"/>
                <w:szCs w:val="26"/>
              </w:rPr>
            </w:pPr>
            <w:r w:rsidRPr="001F73F8">
              <w:rPr>
                <w:rFonts w:ascii="Times New Roman" w:eastAsia="Calibri" w:hAnsi="Times New Roman" w:cs="Times New Roman"/>
                <w:sz w:val="26"/>
                <w:szCs w:val="26"/>
              </w:rPr>
              <w:t>0</w:t>
            </w:r>
          </w:p>
        </w:tc>
      </w:tr>
      <w:tr w:rsidR="001340CF" w:rsidRPr="001340CF" w:rsidTr="001340CF">
        <w:trPr>
          <w:trHeight w:val="565"/>
        </w:trPr>
        <w:tc>
          <w:tcPr>
            <w:tcW w:w="5847" w:type="dxa"/>
            <w:tcBorders>
              <w:top w:val="single" w:sz="4" w:space="0" w:color="auto"/>
              <w:left w:val="single" w:sz="4" w:space="0" w:color="auto"/>
              <w:bottom w:val="single" w:sz="4" w:space="0" w:color="auto"/>
              <w:right w:val="single" w:sz="4" w:space="0" w:color="auto"/>
            </w:tcBorders>
            <w:hideMark/>
          </w:tcPr>
          <w:p w:rsidR="001340CF" w:rsidRPr="008C3184" w:rsidRDefault="001340CF" w:rsidP="001340CF">
            <w:pPr>
              <w:spacing w:after="0"/>
              <w:jc w:val="both"/>
              <w:rPr>
                <w:rFonts w:ascii="Times New Roman" w:eastAsia="Calibri" w:hAnsi="Times New Roman" w:cs="Times New Roman"/>
                <w:sz w:val="26"/>
                <w:szCs w:val="26"/>
              </w:rPr>
            </w:pPr>
            <w:r w:rsidRPr="008C3184">
              <w:rPr>
                <w:rFonts w:ascii="Times New Roman" w:eastAsia="Calibri" w:hAnsi="Times New Roman" w:cs="Times New Roman"/>
                <w:sz w:val="26"/>
                <w:szCs w:val="26"/>
              </w:rPr>
              <w:lastRenderedPageBreak/>
              <w:t>Услуги местной телефонной связи с использованием таксофонов</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40CF" w:rsidRPr="008C3184" w:rsidRDefault="001340CF" w:rsidP="001340CF">
            <w:pPr>
              <w:tabs>
                <w:tab w:val="left" w:pos="1666"/>
              </w:tabs>
              <w:spacing w:after="0"/>
              <w:jc w:val="center"/>
              <w:rPr>
                <w:rFonts w:ascii="Times New Roman" w:eastAsia="Calibri" w:hAnsi="Times New Roman" w:cs="Times New Roman"/>
                <w:sz w:val="26"/>
                <w:szCs w:val="26"/>
              </w:rPr>
            </w:pPr>
            <w:r w:rsidRPr="008C3184">
              <w:rPr>
                <w:rFonts w:ascii="Times New Roman" w:eastAsia="Calibri" w:hAnsi="Times New Roman" w:cs="Times New Roman"/>
                <w:sz w:val="26"/>
                <w:szCs w:val="26"/>
              </w:rPr>
              <w:t>4</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40CF" w:rsidRPr="001F73F8" w:rsidRDefault="001340CF" w:rsidP="001340CF">
            <w:pPr>
              <w:spacing w:after="0"/>
              <w:jc w:val="center"/>
              <w:rPr>
                <w:rFonts w:ascii="Times New Roman" w:eastAsia="Calibri" w:hAnsi="Times New Roman" w:cs="Times New Roman"/>
                <w:sz w:val="26"/>
                <w:szCs w:val="26"/>
              </w:rPr>
            </w:pPr>
            <w:r w:rsidRPr="001F73F8">
              <w:rPr>
                <w:rFonts w:ascii="Times New Roman" w:eastAsia="Calibri" w:hAnsi="Times New Roman" w:cs="Times New Roman"/>
                <w:sz w:val="26"/>
                <w:szCs w:val="26"/>
              </w:rPr>
              <w:t>1</w:t>
            </w:r>
          </w:p>
        </w:tc>
      </w:tr>
      <w:tr w:rsidR="001340CF" w:rsidRPr="001340CF" w:rsidTr="001340CF">
        <w:tc>
          <w:tcPr>
            <w:tcW w:w="5847" w:type="dxa"/>
            <w:tcBorders>
              <w:top w:val="single" w:sz="4" w:space="0" w:color="auto"/>
              <w:left w:val="single" w:sz="4" w:space="0" w:color="auto"/>
              <w:bottom w:val="single" w:sz="4" w:space="0" w:color="auto"/>
              <w:right w:val="single" w:sz="4" w:space="0" w:color="auto"/>
            </w:tcBorders>
            <w:hideMark/>
          </w:tcPr>
          <w:p w:rsidR="001340CF" w:rsidRPr="008C3184" w:rsidRDefault="001340CF" w:rsidP="001340CF">
            <w:pPr>
              <w:spacing w:after="0"/>
              <w:jc w:val="both"/>
              <w:rPr>
                <w:rFonts w:ascii="Times New Roman" w:eastAsia="Calibri" w:hAnsi="Times New Roman" w:cs="Times New Roman"/>
                <w:sz w:val="26"/>
                <w:szCs w:val="26"/>
              </w:rPr>
            </w:pPr>
            <w:r w:rsidRPr="008C3184">
              <w:rPr>
                <w:rFonts w:ascii="Times New Roman" w:eastAsia="Calibri" w:hAnsi="Times New Roman" w:cs="Times New Roman"/>
                <w:sz w:val="26"/>
                <w:szCs w:val="26"/>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40CF" w:rsidRPr="008C3184" w:rsidRDefault="001340CF" w:rsidP="001340CF">
            <w:pPr>
              <w:tabs>
                <w:tab w:val="left" w:pos="1666"/>
              </w:tabs>
              <w:spacing w:after="0"/>
              <w:jc w:val="center"/>
              <w:rPr>
                <w:rFonts w:ascii="Times New Roman" w:eastAsia="Calibri" w:hAnsi="Times New Roman" w:cs="Times New Roman"/>
                <w:sz w:val="26"/>
                <w:szCs w:val="26"/>
              </w:rPr>
            </w:pPr>
            <w:r w:rsidRPr="008C3184">
              <w:rPr>
                <w:rFonts w:ascii="Times New Roman" w:eastAsia="Calibri" w:hAnsi="Times New Roman" w:cs="Times New Roman"/>
                <w:sz w:val="26"/>
                <w:szCs w:val="26"/>
              </w:rPr>
              <w:t>530</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40CF" w:rsidRPr="001F73F8" w:rsidRDefault="001340CF" w:rsidP="001340CF">
            <w:pPr>
              <w:spacing w:after="0"/>
              <w:jc w:val="center"/>
              <w:rPr>
                <w:rFonts w:ascii="Times New Roman" w:eastAsia="Calibri" w:hAnsi="Times New Roman" w:cs="Times New Roman"/>
                <w:sz w:val="26"/>
                <w:szCs w:val="26"/>
              </w:rPr>
            </w:pPr>
            <w:r w:rsidRPr="001F73F8">
              <w:rPr>
                <w:rFonts w:ascii="Times New Roman" w:eastAsia="Calibri" w:hAnsi="Times New Roman" w:cs="Times New Roman"/>
                <w:sz w:val="26"/>
                <w:szCs w:val="26"/>
                <w:lang w:val="en-US"/>
              </w:rPr>
              <w:t>3</w:t>
            </w:r>
            <w:r w:rsidRPr="001F73F8">
              <w:rPr>
                <w:rFonts w:ascii="Times New Roman" w:eastAsia="Calibri" w:hAnsi="Times New Roman" w:cs="Times New Roman"/>
                <w:sz w:val="26"/>
                <w:szCs w:val="26"/>
              </w:rPr>
              <w:t>5</w:t>
            </w:r>
          </w:p>
        </w:tc>
      </w:tr>
      <w:tr w:rsidR="001340CF" w:rsidRPr="001340CF" w:rsidTr="001340CF">
        <w:tc>
          <w:tcPr>
            <w:tcW w:w="5847" w:type="dxa"/>
            <w:tcBorders>
              <w:top w:val="single" w:sz="4" w:space="0" w:color="auto"/>
              <w:left w:val="single" w:sz="4" w:space="0" w:color="auto"/>
              <w:bottom w:val="single" w:sz="4" w:space="0" w:color="auto"/>
              <w:right w:val="single" w:sz="4" w:space="0" w:color="auto"/>
            </w:tcBorders>
            <w:hideMark/>
          </w:tcPr>
          <w:p w:rsidR="001340CF" w:rsidRPr="008C3184" w:rsidRDefault="001340CF" w:rsidP="001340CF">
            <w:pPr>
              <w:spacing w:after="0"/>
              <w:jc w:val="both"/>
              <w:rPr>
                <w:rFonts w:ascii="Times New Roman" w:eastAsia="Calibri" w:hAnsi="Times New Roman" w:cs="Times New Roman"/>
                <w:sz w:val="26"/>
                <w:szCs w:val="26"/>
              </w:rPr>
            </w:pPr>
            <w:r w:rsidRPr="008C3184">
              <w:rPr>
                <w:rFonts w:ascii="Times New Roman" w:eastAsia="Calibri" w:hAnsi="Times New Roman" w:cs="Times New Roman"/>
                <w:sz w:val="26"/>
                <w:szCs w:val="26"/>
              </w:rPr>
              <w:t>Услуги подвижной радиосвязи в выделенной сети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40CF" w:rsidRPr="008C3184" w:rsidRDefault="001340CF" w:rsidP="001340CF">
            <w:pPr>
              <w:tabs>
                <w:tab w:val="left" w:pos="1666"/>
              </w:tabs>
              <w:spacing w:after="0"/>
              <w:jc w:val="center"/>
              <w:rPr>
                <w:rFonts w:ascii="Times New Roman" w:eastAsia="Calibri" w:hAnsi="Times New Roman" w:cs="Times New Roman"/>
                <w:sz w:val="26"/>
                <w:szCs w:val="26"/>
              </w:rPr>
            </w:pPr>
            <w:r w:rsidRPr="008C3184">
              <w:rPr>
                <w:rFonts w:ascii="Times New Roman" w:eastAsia="Calibri" w:hAnsi="Times New Roman" w:cs="Times New Roman"/>
                <w:sz w:val="26"/>
                <w:szCs w:val="26"/>
              </w:rPr>
              <w:t>11</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40CF" w:rsidRPr="001F73F8" w:rsidRDefault="001340CF" w:rsidP="001340CF">
            <w:pPr>
              <w:spacing w:after="0"/>
              <w:jc w:val="center"/>
              <w:rPr>
                <w:rFonts w:ascii="Times New Roman" w:eastAsia="Calibri" w:hAnsi="Times New Roman" w:cs="Times New Roman"/>
                <w:sz w:val="26"/>
                <w:szCs w:val="26"/>
              </w:rPr>
            </w:pPr>
            <w:r w:rsidRPr="001F73F8">
              <w:rPr>
                <w:rFonts w:ascii="Times New Roman" w:eastAsia="Calibri" w:hAnsi="Times New Roman" w:cs="Times New Roman"/>
                <w:sz w:val="26"/>
                <w:szCs w:val="26"/>
              </w:rPr>
              <w:t>5</w:t>
            </w:r>
          </w:p>
        </w:tc>
      </w:tr>
      <w:tr w:rsidR="001340CF" w:rsidRPr="001340CF" w:rsidTr="001340CF">
        <w:tc>
          <w:tcPr>
            <w:tcW w:w="5847" w:type="dxa"/>
            <w:tcBorders>
              <w:top w:val="single" w:sz="4" w:space="0" w:color="auto"/>
              <w:left w:val="single" w:sz="4" w:space="0" w:color="auto"/>
              <w:bottom w:val="single" w:sz="4" w:space="0" w:color="auto"/>
              <w:right w:val="single" w:sz="4" w:space="0" w:color="auto"/>
            </w:tcBorders>
            <w:hideMark/>
          </w:tcPr>
          <w:p w:rsidR="001340CF" w:rsidRPr="008C3184" w:rsidRDefault="001340CF" w:rsidP="001340CF">
            <w:pPr>
              <w:spacing w:after="0"/>
              <w:jc w:val="both"/>
              <w:rPr>
                <w:rFonts w:ascii="Times New Roman" w:eastAsia="Calibri" w:hAnsi="Times New Roman" w:cs="Times New Roman"/>
                <w:sz w:val="26"/>
                <w:szCs w:val="26"/>
              </w:rPr>
            </w:pPr>
            <w:r w:rsidRPr="008C3184">
              <w:rPr>
                <w:rFonts w:ascii="Times New Roman" w:eastAsia="Calibri" w:hAnsi="Times New Roman" w:cs="Times New Roman"/>
                <w:sz w:val="26"/>
                <w:szCs w:val="26"/>
              </w:rPr>
              <w:t>Услуги подвижной радиосвязи в сети связи общего пользования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40CF" w:rsidRPr="008C3184" w:rsidRDefault="001340CF" w:rsidP="001340CF">
            <w:pPr>
              <w:tabs>
                <w:tab w:val="left" w:pos="1666"/>
              </w:tabs>
              <w:spacing w:after="0"/>
              <w:jc w:val="center"/>
              <w:rPr>
                <w:rFonts w:ascii="Times New Roman" w:eastAsia="Calibri" w:hAnsi="Times New Roman" w:cs="Times New Roman"/>
                <w:sz w:val="26"/>
                <w:szCs w:val="26"/>
              </w:rPr>
            </w:pPr>
            <w:r w:rsidRPr="008C3184">
              <w:rPr>
                <w:rFonts w:ascii="Times New Roman" w:eastAsia="Calibri" w:hAnsi="Times New Roman" w:cs="Times New Roman"/>
                <w:sz w:val="26"/>
                <w:szCs w:val="26"/>
              </w:rPr>
              <w:t>5</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40CF" w:rsidRPr="001F73F8" w:rsidRDefault="001340CF" w:rsidP="001340CF">
            <w:pPr>
              <w:spacing w:after="0"/>
              <w:jc w:val="center"/>
              <w:rPr>
                <w:rFonts w:ascii="Times New Roman" w:eastAsia="Calibri" w:hAnsi="Times New Roman" w:cs="Times New Roman"/>
                <w:sz w:val="26"/>
                <w:szCs w:val="26"/>
              </w:rPr>
            </w:pPr>
            <w:r w:rsidRPr="001F73F8">
              <w:rPr>
                <w:rFonts w:ascii="Times New Roman" w:eastAsia="Calibri" w:hAnsi="Times New Roman" w:cs="Times New Roman"/>
                <w:sz w:val="26"/>
                <w:szCs w:val="26"/>
              </w:rPr>
              <w:t>0</w:t>
            </w:r>
          </w:p>
        </w:tc>
      </w:tr>
      <w:tr w:rsidR="001340CF" w:rsidRPr="001340CF" w:rsidTr="001340CF">
        <w:tc>
          <w:tcPr>
            <w:tcW w:w="5847" w:type="dxa"/>
            <w:tcBorders>
              <w:top w:val="single" w:sz="4" w:space="0" w:color="auto"/>
              <w:left w:val="single" w:sz="4" w:space="0" w:color="auto"/>
              <w:bottom w:val="single" w:sz="4" w:space="0" w:color="auto"/>
              <w:right w:val="single" w:sz="4" w:space="0" w:color="auto"/>
            </w:tcBorders>
            <w:hideMark/>
          </w:tcPr>
          <w:p w:rsidR="001340CF" w:rsidRPr="008C3184" w:rsidRDefault="001340CF" w:rsidP="001340CF">
            <w:pPr>
              <w:spacing w:after="0"/>
              <w:jc w:val="both"/>
              <w:rPr>
                <w:rFonts w:ascii="Times New Roman" w:eastAsia="Calibri" w:hAnsi="Times New Roman" w:cs="Times New Roman"/>
                <w:sz w:val="26"/>
                <w:szCs w:val="26"/>
              </w:rPr>
            </w:pPr>
            <w:r w:rsidRPr="008C3184">
              <w:rPr>
                <w:rFonts w:ascii="Times New Roman" w:eastAsia="Calibri" w:hAnsi="Times New Roman" w:cs="Times New Roman"/>
                <w:sz w:val="26"/>
                <w:szCs w:val="26"/>
              </w:rPr>
              <w:t>Услуги подвижной радиотелефонной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40CF" w:rsidRPr="008C3184" w:rsidRDefault="001340CF" w:rsidP="001340CF">
            <w:pPr>
              <w:tabs>
                <w:tab w:val="left" w:pos="1666"/>
              </w:tabs>
              <w:spacing w:after="0"/>
              <w:jc w:val="center"/>
              <w:rPr>
                <w:rFonts w:ascii="Times New Roman" w:eastAsia="Calibri" w:hAnsi="Times New Roman" w:cs="Times New Roman"/>
                <w:sz w:val="26"/>
                <w:szCs w:val="26"/>
              </w:rPr>
            </w:pPr>
            <w:r w:rsidRPr="008C3184">
              <w:rPr>
                <w:rFonts w:ascii="Times New Roman" w:eastAsia="Calibri" w:hAnsi="Times New Roman" w:cs="Times New Roman"/>
                <w:sz w:val="26"/>
                <w:szCs w:val="26"/>
              </w:rPr>
              <w:t>85</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40CF" w:rsidRPr="001F73F8" w:rsidRDefault="001340CF" w:rsidP="001340CF">
            <w:pPr>
              <w:spacing w:after="0"/>
              <w:jc w:val="center"/>
              <w:rPr>
                <w:rFonts w:ascii="Times New Roman" w:eastAsia="Calibri" w:hAnsi="Times New Roman" w:cs="Times New Roman"/>
                <w:sz w:val="26"/>
                <w:szCs w:val="26"/>
              </w:rPr>
            </w:pPr>
            <w:r w:rsidRPr="001F73F8">
              <w:rPr>
                <w:rFonts w:ascii="Times New Roman" w:eastAsia="Calibri" w:hAnsi="Times New Roman" w:cs="Times New Roman"/>
                <w:sz w:val="26"/>
                <w:szCs w:val="26"/>
              </w:rPr>
              <w:t>27</w:t>
            </w:r>
          </w:p>
        </w:tc>
      </w:tr>
      <w:tr w:rsidR="001340CF" w:rsidRPr="001340CF" w:rsidTr="001340CF">
        <w:trPr>
          <w:trHeight w:val="297"/>
        </w:trPr>
        <w:tc>
          <w:tcPr>
            <w:tcW w:w="5847" w:type="dxa"/>
            <w:tcBorders>
              <w:top w:val="single" w:sz="4" w:space="0" w:color="auto"/>
              <w:left w:val="single" w:sz="4" w:space="0" w:color="auto"/>
              <w:bottom w:val="single" w:sz="4" w:space="0" w:color="auto"/>
              <w:right w:val="single" w:sz="4" w:space="0" w:color="auto"/>
            </w:tcBorders>
            <w:hideMark/>
          </w:tcPr>
          <w:p w:rsidR="001340CF" w:rsidRPr="008C3184" w:rsidRDefault="001340CF" w:rsidP="001340CF">
            <w:pPr>
              <w:spacing w:after="0"/>
              <w:jc w:val="both"/>
              <w:rPr>
                <w:rFonts w:ascii="Times New Roman" w:eastAsia="Calibri" w:hAnsi="Times New Roman" w:cs="Times New Roman"/>
                <w:sz w:val="26"/>
                <w:szCs w:val="26"/>
              </w:rPr>
            </w:pPr>
            <w:r w:rsidRPr="008C3184">
              <w:rPr>
                <w:rFonts w:ascii="Times New Roman" w:eastAsia="Calibri" w:hAnsi="Times New Roman" w:cs="Times New Roman"/>
                <w:sz w:val="26"/>
                <w:szCs w:val="26"/>
              </w:rPr>
              <w:t>Услуги подвижной спутниковой радиосвязи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40CF" w:rsidRPr="008C3184" w:rsidRDefault="001340CF" w:rsidP="001340CF">
            <w:pPr>
              <w:tabs>
                <w:tab w:val="left" w:pos="1666"/>
              </w:tabs>
              <w:spacing w:after="0"/>
              <w:jc w:val="center"/>
              <w:rPr>
                <w:rFonts w:ascii="Times New Roman" w:eastAsia="Calibri" w:hAnsi="Times New Roman" w:cs="Times New Roman"/>
                <w:sz w:val="26"/>
                <w:szCs w:val="26"/>
              </w:rPr>
            </w:pPr>
            <w:r w:rsidRPr="008C3184">
              <w:rPr>
                <w:rFonts w:ascii="Times New Roman" w:eastAsia="Calibri" w:hAnsi="Times New Roman" w:cs="Times New Roman"/>
                <w:sz w:val="26"/>
                <w:szCs w:val="26"/>
              </w:rPr>
              <w:t>4</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40CF" w:rsidRPr="001F73F8" w:rsidRDefault="001340CF" w:rsidP="001340CF">
            <w:pPr>
              <w:spacing w:after="0"/>
              <w:jc w:val="center"/>
              <w:rPr>
                <w:rFonts w:ascii="Times New Roman" w:eastAsia="Calibri" w:hAnsi="Times New Roman" w:cs="Times New Roman"/>
                <w:sz w:val="26"/>
                <w:szCs w:val="26"/>
              </w:rPr>
            </w:pPr>
            <w:r w:rsidRPr="001F73F8">
              <w:rPr>
                <w:rFonts w:ascii="Times New Roman" w:eastAsia="Calibri" w:hAnsi="Times New Roman" w:cs="Times New Roman"/>
                <w:sz w:val="26"/>
                <w:szCs w:val="26"/>
              </w:rPr>
              <w:t>0</w:t>
            </w:r>
          </w:p>
        </w:tc>
      </w:tr>
      <w:tr w:rsidR="001340CF" w:rsidRPr="001340CF" w:rsidTr="001340CF">
        <w:tc>
          <w:tcPr>
            <w:tcW w:w="5847" w:type="dxa"/>
            <w:tcBorders>
              <w:top w:val="single" w:sz="4" w:space="0" w:color="auto"/>
              <w:left w:val="single" w:sz="4" w:space="0" w:color="auto"/>
              <w:bottom w:val="single" w:sz="4" w:space="0" w:color="auto"/>
              <w:right w:val="single" w:sz="4" w:space="0" w:color="auto"/>
            </w:tcBorders>
            <w:hideMark/>
          </w:tcPr>
          <w:p w:rsidR="001340CF" w:rsidRPr="008C3184" w:rsidRDefault="001340CF" w:rsidP="001340CF">
            <w:pPr>
              <w:spacing w:after="0"/>
              <w:jc w:val="both"/>
              <w:rPr>
                <w:rFonts w:ascii="Times New Roman" w:eastAsia="Calibri" w:hAnsi="Times New Roman" w:cs="Times New Roman"/>
                <w:sz w:val="26"/>
                <w:szCs w:val="26"/>
              </w:rPr>
            </w:pPr>
            <w:r w:rsidRPr="008C3184">
              <w:rPr>
                <w:rFonts w:ascii="Times New Roman" w:eastAsia="Calibri" w:hAnsi="Times New Roman" w:cs="Times New Roman"/>
                <w:sz w:val="26"/>
                <w:szCs w:val="26"/>
              </w:rPr>
              <w:t>Услуги почтовой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40CF" w:rsidRPr="008C3184" w:rsidRDefault="001340CF" w:rsidP="001340CF">
            <w:pPr>
              <w:tabs>
                <w:tab w:val="left" w:pos="1666"/>
              </w:tabs>
              <w:spacing w:after="0"/>
              <w:jc w:val="center"/>
              <w:rPr>
                <w:rFonts w:ascii="Times New Roman" w:eastAsia="Calibri" w:hAnsi="Times New Roman" w:cs="Times New Roman"/>
                <w:sz w:val="26"/>
                <w:szCs w:val="26"/>
              </w:rPr>
            </w:pPr>
            <w:r w:rsidRPr="008C3184">
              <w:rPr>
                <w:rFonts w:ascii="Times New Roman" w:eastAsia="Calibri" w:hAnsi="Times New Roman" w:cs="Times New Roman"/>
                <w:sz w:val="26"/>
                <w:szCs w:val="26"/>
              </w:rPr>
              <w:t>588</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40CF" w:rsidRPr="001F73F8" w:rsidRDefault="001340CF" w:rsidP="001340CF">
            <w:pPr>
              <w:spacing w:after="0"/>
              <w:jc w:val="center"/>
              <w:rPr>
                <w:rFonts w:ascii="Times New Roman" w:eastAsia="Calibri" w:hAnsi="Times New Roman" w:cs="Times New Roman"/>
                <w:sz w:val="26"/>
                <w:szCs w:val="26"/>
              </w:rPr>
            </w:pPr>
            <w:r w:rsidRPr="001F73F8">
              <w:rPr>
                <w:rFonts w:ascii="Times New Roman" w:eastAsia="Calibri" w:hAnsi="Times New Roman" w:cs="Times New Roman"/>
                <w:sz w:val="26"/>
                <w:szCs w:val="26"/>
              </w:rPr>
              <w:t>11</w:t>
            </w:r>
          </w:p>
        </w:tc>
      </w:tr>
      <w:tr w:rsidR="001340CF" w:rsidRPr="001340CF" w:rsidTr="001340CF">
        <w:trPr>
          <w:trHeight w:val="475"/>
        </w:trPr>
        <w:tc>
          <w:tcPr>
            <w:tcW w:w="5847" w:type="dxa"/>
            <w:tcBorders>
              <w:top w:val="single" w:sz="4" w:space="0" w:color="auto"/>
              <w:left w:val="single" w:sz="4" w:space="0" w:color="auto"/>
              <w:bottom w:val="single" w:sz="4" w:space="0" w:color="auto"/>
              <w:right w:val="single" w:sz="4" w:space="0" w:color="auto"/>
            </w:tcBorders>
            <w:hideMark/>
          </w:tcPr>
          <w:p w:rsidR="001340CF" w:rsidRPr="008C3184" w:rsidRDefault="001340CF" w:rsidP="001340CF">
            <w:pPr>
              <w:spacing w:after="0"/>
              <w:jc w:val="both"/>
              <w:rPr>
                <w:rFonts w:ascii="Times New Roman" w:eastAsia="Calibri" w:hAnsi="Times New Roman" w:cs="Times New Roman"/>
                <w:sz w:val="26"/>
                <w:szCs w:val="26"/>
              </w:rPr>
            </w:pPr>
            <w:r w:rsidRPr="008C3184">
              <w:rPr>
                <w:rFonts w:ascii="Times New Roman" w:eastAsia="Calibri" w:hAnsi="Times New Roman" w:cs="Times New Roman"/>
                <w:sz w:val="26"/>
                <w:szCs w:val="26"/>
              </w:rPr>
              <w:t>Услуги связи для целей кабельного 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40CF" w:rsidRPr="008C3184" w:rsidRDefault="001340CF" w:rsidP="001340CF">
            <w:pPr>
              <w:tabs>
                <w:tab w:val="left" w:pos="1666"/>
              </w:tabs>
              <w:spacing w:after="0"/>
              <w:jc w:val="center"/>
              <w:rPr>
                <w:rFonts w:ascii="Times New Roman" w:eastAsia="Calibri" w:hAnsi="Times New Roman" w:cs="Times New Roman"/>
                <w:sz w:val="26"/>
                <w:szCs w:val="26"/>
                <w:lang w:val="en-US"/>
              </w:rPr>
            </w:pPr>
            <w:r w:rsidRPr="008C3184">
              <w:rPr>
                <w:rFonts w:ascii="Times New Roman" w:eastAsia="Calibri" w:hAnsi="Times New Roman" w:cs="Times New Roman"/>
                <w:sz w:val="26"/>
                <w:szCs w:val="26"/>
              </w:rPr>
              <w:t>223</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40CF" w:rsidRPr="001F73F8" w:rsidRDefault="001340CF" w:rsidP="001340CF">
            <w:pPr>
              <w:spacing w:after="0"/>
              <w:jc w:val="center"/>
              <w:rPr>
                <w:rFonts w:ascii="Times New Roman" w:eastAsia="Calibri" w:hAnsi="Times New Roman" w:cs="Times New Roman"/>
                <w:sz w:val="26"/>
                <w:szCs w:val="26"/>
                <w:lang w:val="en-US"/>
              </w:rPr>
            </w:pPr>
            <w:r w:rsidRPr="001F73F8">
              <w:rPr>
                <w:rFonts w:ascii="Times New Roman" w:eastAsia="Calibri" w:hAnsi="Times New Roman" w:cs="Times New Roman"/>
                <w:sz w:val="26"/>
                <w:szCs w:val="26"/>
                <w:lang w:val="en-US"/>
              </w:rPr>
              <w:t>15</w:t>
            </w:r>
          </w:p>
        </w:tc>
      </w:tr>
      <w:tr w:rsidR="001340CF" w:rsidRPr="001340CF" w:rsidTr="001340CF">
        <w:tc>
          <w:tcPr>
            <w:tcW w:w="5847" w:type="dxa"/>
            <w:tcBorders>
              <w:top w:val="single" w:sz="4" w:space="0" w:color="auto"/>
              <w:left w:val="single" w:sz="4" w:space="0" w:color="auto"/>
              <w:bottom w:val="single" w:sz="4" w:space="0" w:color="auto"/>
              <w:right w:val="single" w:sz="4" w:space="0" w:color="auto"/>
            </w:tcBorders>
            <w:hideMark/>
          </w:tcPr>
          <w:p w:rsidR="001340CF" w:rsidRPr="008C3184" w:rsidRDefault="001340CF" w:rsidP="001340CF">
            <w:pPr>
              <w:spacing w:after="0"/>
              <w:jc w:val="both"/>
              <w:rPr>
                <w:rFonts w:ascii="Times New Roman" w:eastAsia="Calibri" w:hAnsi="Times New Roman" w:cs="Times New Roman"/>
                <w:sz w:val="26"/>
                <w:szCs w:val="26"/>
              </w:rPr>
            </w:pPr>
            <w:r w:rsidRPr="008C3184">
              <w:rPr>
                <w:rFonts w:ascii="Times New Roman" w:eastAsia="Calibri" w:hAnsi="Times New Roman" w:cs="Times New Roman"/>
                <w:sz w:val="26"/>
                <w:szCs w:val="26"/>
              </w:rPr>
              <w:t>Услуги связи для целей проводного радиовещания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40CF" w:rsidRPr="008C3184" w:rsidRDefault="001340CF" w:rsidP="001340CF">
            <w:pPr>
              <w:tabs>
                <w:tab w:val="left" w:pos="1666"/>
              </w:tabs>
              <w:spacing w:after="0"/>
              <w:jc w:val="center"/>
              <w:rPr>
                <w:rFonts w:ascii="Times New Roman" w:eastAsia="Calibri" w:hAnsi="Times New Roman" w:cs="Times New Roman"/>
                <w:sz w:val="26"/>
                <w:szCs w:val="26"/>
              </w:rPr>
            </w:pPr>
            <w:r w:rsidRPr="008C3184">
              <w:rPr>
                <w:rFonts w:ascii="Times New Roman" w:eastAsia="Calibri" w:hAnsi="Times New Roman" w:cs="Times New Roman"/>
                <w:sz w:val="26"/>
                <w:szCs w:val="26"/>
              </w:rPr>
              <w:t>71</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40CF" w:rsidRPr="001F73F8" w:rsidRDefault="001340CF" w:rsidP="001340CF">
            <w:pPr>
              <w:spacing w:after="0"/>
              <w:jc w:val="center"/>
              <w:rPr>
                <w:rFonts w:ascii="Times New Roman" w:eastAsia="Calibri" w:hAnsi="Times New Roman" w:cs="Times New Roman"/>
                <w:sz w:val="26"/>
                <w:szCs w:val="26"/>
                <w:lang w:val="en-US"/>
              </w:rPr>
            </w:pPr>
            <w:r w:rsidRPr="001F73F8">
              <w:rPr>
                <w:rFonts w:ascii="Times New Roman" w:eastAsia="Calibri" w:hAnsi="Times New Roman" w:cs="Times New Roman"/>
                <w:sz w:val="26"/>
                <w:szCs w:val="26"/>
                <w:lang w:val="en-US"/>
              </w:rPr>
              <w:t>3</w:t>
            </w:r>
          </w:p>
        </w:tc>
      </w:tr>
      <w:tr w:rsidR="001340CF" w:rsidRPr="001340CF" w:rsidTr="001340CF">
        <w:tc>
          <w:tcPr>
            <w:tcW w:w="5847" w:type="dxa"/>
            <w:tcBorders>
              <w:top w:val="single" w:sz="4" w:space="0" w:color="auto"/>
              <w:left w:val="single" w:sz="4" w:space="0" w:color="auto"/>
              <w:bottom w:val="single" w:sz="4" w:space="0" w:color="auto"/>
              <w:right w:val="single" w:sz="4" w:space="0" w:color="auto"/>
            </w:tcBorders>
            <w:hideMark/>
          </w:tcPr>
          <w:p w:rsidR="001340CF" w:rsidRPr="008C3184" w:rsidRDefault="001340CF" w:rsidP="001340CF">
            <w:pPr>
              <w:spacing w:after="0"/>
              <w:jc w:val="both"/>
              <w:rPr>
                <w:rFonts w:ascii="Times New Roman" w:eastAsia="Calibri" w:hAnsi="Times New Roman" w:cs="Times New Roman"/>
                <w:sz w:val="26"/>
                <w:szCs w:val="26"/>
              </w:rPr>
            </w:pPr>
            <w:r w:rsidRPr="008C3184">
              <w:rPr>
                <w:rFonts w:ascii="Times New Roman" w:eastAsia="Calibri" w:hAnsi="Times New Roman" w:cs="Times New Roman"/>
                <w:sz w:val="26"/>
                <w:szCs w:val="26"/>
              </w:rPr>
              <w:t>Услуги связи для целей эфирного 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40CF" w:rsidRPr="008C3184" w:rsidRDefault="001340CF" w:rsidP="001340CF">
            <w:pPr>
              <w:tabs>
                <w:tab w:val="left" w:pos="1666"/>
              </w:tabs>
              <w:spacing w:after="0"/>
              <w:jc w:val="center"/>
              <w:rPr>
                <w:rFonts w:ascii="Times New Roman" w:eastAsia="Calibri" w:hAnsi="Times New Roman" w:cs="Times New Roman"/>
                <w:sz w:val="26"/>
                <w:szCs w:val="26"/>
              </w:rPr>
            </w:pPr>
            <w:r w:rsidRPr="008C3184">
              <w:rPr>
                <w:rFonts w:ascii="Times New Roman" w:eastAsia="Calibri" w:hAnsi="Times New Roman" w:cs="Times New Roman"/>
                <w:sz w:val="26"/>
                <w:szCs w:val="26"/>
              </w:rPr>
              <w:t>101</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40CF" w:rsidRPr="001F73F8" w:rsidRDefault="001340CF" w:rsidP="001340CF">
            <w:pPr>
              <w:spacing w:after="0"/>
              <w:jc w:val="center"/>
              <w:rPr>
                <w:rFonts w:ascii="Times New Roman" w:eastAsia="Calibri" w:hAnsi="Times New Roman" w:cs="Times New Roman"/>
                <w:sz w:val="26"/>
                <w:szCs w:val="26"/>
              </w:rPr>
            </w:pPr>
            <w:r w:rsidRPr="001F73F8">
              <w:rPr>
                <w:rFonts w:ascii="Times New Roman" w:eastAsia="Calibri" w:hAnsi="Times New Roman" w:cs="Times New Roman"/>
                <w:sz w:val="26"/>
                <w:szCs w:val="26"/>
              </w:rPr>
              <w:t>33</w:t>
            </w:r>
          </w:p>
        </w:tc>
      </w:tr>
      <w:tr w:rsidR="001340CF" w:rsidRPr="001340CF" w:rsidTr="001340CF">
        <w:trPr>
          <w:trHeight w:val="667"/>
        </w:trPr>
        <w:tc>
          <w:tcPr>
            <w:tcW w:w="5847" w:type="dxa"/>
            <w:tcBorders>
              <w:top w:val="single" w:sz="4" w:space="0" w:color="auto"/>
              <w:left w:val="single" w:sz="4" w:space="0" w:color="auto"/>
              <w:bottom w:val="single" w:sz="4" w:space="0" w:color="auto"/>
              <w:right w:val="single" w:sz="4" w:space="0" w:color="auto"/>
            </w:tcBorders>
            <w:hideMark/>
          </w:tcPr>
          <w:p w:rsidR="001340CF" w:rsidRPr="008C3184" w:rsidRDefault="001340CF" w:rsidP="001340CF">
            <w:pPr>
              <w:spacing w:after="0"/>
              <w:jc w:val="both"/>
              <w:rPr>
                <w:rFonts w:ascii="Times New Roman" w:eastAsia="Calibri" w:hAnsi="Times New Roman" w:cs="Times New Roman"/>
                <w:sz w:val="26"/>
                <w:szCs w:val="26"/>
              </w:rPr>
            </w:pPr>
            <w:r w:rsidRPr="008C3184">
              <w:rPr>
                <w:rFonts w:ascii="Times New Roman" w:eastAsia="Calibri" w:hAnsi="Times New Roman" w:cs="Times New Roman"/>
                <w:sz w:val="26"/>
                <w:szCs w:val="26"/>
              </w:rPr>
              <w:t>Услуги связи по передаче данных для целей передачи голосовой информации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40CF" w:rsidRPr="008C3184" w:rsidRDefault="001340CF" w:rsidP="001340CF">
            <w:pPr>
              <w:tabs>
                <w:tab w:val="left" w:pos="1666"/>
              </w:tabs>
              <w:spacing w:after="0"/>
              <w:jc w:val="center"/>
              <w:rPr>
                <w:rFonts w:ascii="Times New Roman" w:eastAsia="Calibri" w:hAnsi="Times New Roman" w:cs="Times New Roman"/>
                <w:sz w:val="26"/>
                <w:szCs w:val="26"/>
              </w:rPr>
            </w:pPr>
            <w:r w:rsidRPr="008C3184">
              <w:rPr>
                <w:rFonts w:ascii="Times New Roman" w:eastAsia="Calibri" w:hAnsi="Times New Roman" w:cs="Times New Roman"/>
                <w:sz w:val="26"/>
                <w:szCs w:val="26"/>
              </w:rPr>
              <w:t>715</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40CF" w:rsidRPr="001F73F8" w:rsidRDefault="001340CF" w:rsidP="001340CF">
            <w:pPr>
              <w:spacing w:after="0"/>
              <w:jc w:val="center"/>
              <w:rPr>
                <w:rFonts w:ascii="Times New Roman" w:eastAsia="Calibri" w:hAnsi="Times New Roman" w:cs="Times New Roman"/>
                <w:sz w:val="26"/>
                <w:szCs w:val="26"/>
                <w:lang w:val="en-US"/>
              </w:rPr>
            </w:pPr>
            <w:r w:rsidRPr="001F73F8">
              <w:rPr>
                <w:rFonts w:ascii="Times New Roman" w:eastAsia="Calibri" w:hAnsi="Times New Roman" w:cs="Times New Roman"/>
                <w:sz w:val="26"/>
                <w:szCs w:val="26"/>
              </w:rPr>
              <w:t>28</w:t>
            </w:r>
          </w:p>
        </w:tc>
      </w:tr>
      <w:tr w:rsidR="001340CF" w:rsidRPr="001340CF" w:rsidTr="001340CF">
        <w:tc>
          <w:tcPr>
            <w:tcW w:w="5847" w:type="dxa"/>
            <w:tcBorders>
              <w:top w:val="single" w:sz="4" w:space="0" w:color="auto"/>
              <w:left w:val="single" w:sz="4" w:space="0" w:color="auto"/>
              <w:bottom w:val="single" w:sz="4" w:space="0" w:color="auto"/>
              <w:right w:val="single" w:sz="4" w:space="0" w:color="auto"/>
            </w:tcBorders>
            <w:hideMark/>
          </w:tcPr>
          <w:p w:rsidR="001340CF" w:rsidRPr="008C3184" w:rsidRDefault="001340CF" w:rsidP="001340CF">
            <w:pPr>
              <w:spacing w:after="0"/>
              <w:jc w:val="both"/>
              <w:rPr>
                <w:rFonts w:ascii="Times New Roman" w:eastAsia="Calibri" w:hAnsi="Times New Roman" w:cs="Times New Roman"/>
                <w:sz w:val="26"/>
                <w:szCs w:val="26"/>
              </w:rPr>
            </w:pPr>
            <w:r w:rsidRPr="008C3184">
              <w:rPr>
                <w:rFonts w:ascii="Times New Roman" w:eastAsia="Calibri" w:hAnsi="Times New Roman" w:cs="Times New Roman"/>
                <w:sz w:val="26"/>
                <w:szCs w:val="26"/>
              </w:rPr>
              <w:t>Услуги связи по передаче данных, за исключением услуг связи по передаче данных для целей передачи голосовой информации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40CF" w:rsidRPr="008C3184" w:rsidRDefault="001340CF" w:rsidP="001340CF">
            <w:pPr>
              <w:tabs>
                <w:tab w:val="left" w:pos="1666"/>
              </w:tabs>
              <w:spacing w:after="0"/>
              <w:jc w:val="center"/>
              <w:rPr>
                <w:rFonts w:ascii="Times New Roman" w:eastAsia="Calibri" w:hAnsi="Times New Roman" w:cs="Times New Roman"/>
                <w:sz w:val="26"/>
                <w:szCs w:val="26"/>
              </w:rPr>
            </w:pPr>
            <w:r w:rsidRPr="008C3184">
              <w:rPr>
                <w:rFonts w:ascii="Times New Roman" w:eastAsia="Calibri" w:hAnsi="Times New Roman" w:cs="Times New Roman"/>
                <w:sz w:val="26"/>
                <w:szCs w:val="26"/>
              </w:rPr>
              <w:t>1920</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40CF" w:rsidRPr="001F73F8" w:rsidRDefault="001340CF" w:rsidP="001340CF">
            <w:pPr>
              <w:spacing w:after="0"/>
              <w:jc w:val="center"/>
              <w:rPr>
                <w:rFonts w:ascii="Times New Roman" w:eastAsia="Calibri" w:hAnsi="Times New Roman" w:cs="Times New Roman"/>
                <w:sz w:val="26"/>
                <w:szCs w:val="26"/>
              </w:rPr>
            </w:pPr>
            <w:r w:rsidRPr="001F73F8">
              <w:rPr>
                <w:rFonts w:ascii="Times New Roman" w:eastAsia="Calibri" w:hAnsi="Times New Roman" w:cs="Times New Roman"/>
                <w:sz w:val="26"/>
                <w:szCs w:val="26"/>
              </w:rPr>
              <w:t>42</w:t>
            </w:r>
          </w:p>
        </w:tc>
      </w:tr>
      <w:tr w:rsidR="001340CF" w:rsidRPr="001340CF" w:rsidTr="001340CF">
        <w:tc>
          <w:tcPr>
            <w:tcW w:w="5847" w:type="dxa"/>
            <w:tcBorders>
              <w:top w:val="single" w:sz="4" w:space="0" w:color="auto"/>
              <w:left w:val="single" w:sz="4" w:space="0" w:color="auto"/>
              <w:bottom w:val="single" w:sz="4" w:space="0" w:color="auto"/>
              <w:right w:val="single" w:sz="4" w:space="0" w:color="auto"/>
            </w:tcBorders>
            <w:hideMark/>
          </w:tcPr>
          <w:p w:rsidR="001340CF" w:rsidRPr="008C3184" w:rsidRDefault="001340CF" w:rsidP="001340CF">
            <w:pPr>
              <w:spacing w:after="0"/>
              <w:jc w:val="both"/>
              <w:rPr>
                <w:rFonts w:ascii="Times New Roman" w:eastAsia="Calibri" w:hAnsi="Times New Roman" w:cs="Times New Roman"/>
                <w:sz w:val="26"/>
                <w:szCs w:val="26"/>
              </w:rPr>
            </w:pPr>
            <w:r w:rsidRPr="008C3184">
              <w:rPr>
                <w:rFonts w:ascii="Times New Roman" w:eastAsia="Calibri" w:hAnsi="Times New Roman" w:cs="Times New Roman"/>
                <w:sz w:val="26"/>
                <w:szCs w:val="26"/>
              </w:rPr>
              <w:t>Услуги связи по предоставлению каналов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40CF" w:rsidRPr="008C3184" w:rsidRDefault="001340CF" w:rsidP="001340CF">
            <w:pPr>
              <w:tabs>
                <w:tab w:val="left" w:pos="1666"/>
              </w:tabs>
              <w:spacing w:after="0"/>
              <w:jc w:val="center"/>
              <w:rPr>
                <w:rFonts w:ascii="Times New Roman" w:eastAsia="Calibri" w:hAnsi="Times New Roman" w:cs="Times New Roman"/>
                <w:sz w:val="26"/>
                <w:szCs w:val="26"/>
              </w:rPr>
            </w:pPr>
            <w:r w:rsidRPr="008C3184">
              <w:rPr>
                <w:rFonts w:ascii="Times New Roman" w:eastAsia="Calibri" w:hAnsi="Times New Roman" w:cs="Times New Roman"/>
                <w:sz w:val="26"/>
                <w:szCs w:val="26"/>
              </w:rPr>
              <w:t>1055</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40CF" w:rsidRPr="001F73F8" w:rsidRDefault="001340CF" w:rsidP="001340CF">
            <w:pPr>
              <w:spacing w:after="0"/>
              <w:jc w:val="center"/>
              <w:rPr>
                <w:rFonts w:ascii="Times New Roman" w:eastAsia="Calibri" w:hAnsi="Times New Roman" w:cs="Times New Roman"/>
                <w:sz w:val="26"/>
                <w:szCs w:val="26"/>
              </w:rPr>
            </w:pPr>
            <w:r w:rsidRPr="001F73F8">
              <w:rPr>
                <w:rFonts w:ascii="Times New Roman" w:eastAsia="Calibri" w:hAnsi="Times New Roman" w:cs="Times New Roman"/>
                <w:sz w:val="26"/>
                <w:szCs w:val="26"/>
                <w:lang w:val="en-US"/>
              </w:rPr>
              <w:t>2</w:t>
            </w:r>
            <w:r w:rsidRPr="001F73F8">
              <w:rPr>
                <w:rFonts w:ascii="Times New Roman" w:eastAsia="Calibri" w:hAnsi="Times New Roman" w:cs="Times New Roman"/>
                <w:sz w:val="26"/>
                <w:szCs w:val="26"/>
              </w:rPr>
              <w:t>9</w:t>
            </w:r>
          </w:p>
        </w:tc>
      </w:tr>
      <w:tr w:rsidR="001340CF" w:rsidRPr="001340CF" w:rsidTr="001340CF">
        <w:trPr>
          <w:trHeight w:val="334"/>
        </w:trPr>
        <w:tc>
          <w:tcPr>
            <w:tcW w:w="5847" w:type="dxa"/>
            <w:tcBorders>
              <w:top w:val="single" w:sz="4" w:space="0" w:color="auto"/>
              <w:left w:val="single" w:sz="4" w:space="0" w:color="auto"/>
              <w:bottom w:val="single" w:sz="4" w:space="0" w:color="auto"/>
              <w:right w:val="single" w:sz="4" w:space="0" w:color="auto"/>
            </w:tcBorders>
            <w:hideMark/>
          </w:tcPr>
          <w:p w:rsidR="001340CF" w:rsidRPr="008C3184" w:rsidRDefault="001340CF" w:rsidP="001340CF">
            <w:pPr>
              <w:spacing w:after="0"/>
              <w:jc w:val="both"/>
              <w:rPr>
                <w:rFonts w:ascii="Times New Roman" w:eastAsia="Calibri" w:hAnsi="Times New Roman" w:cs="Times New Roman"/>
                <w:sz w:val="26"/>
                <w:szCs w:val="26"/>
              </w:rPr>
            </w:pPr>
            <w:r w:rsidRPr="008C3184">
              <w:rPr>
                <w:rFonts w:ascii="Times New Roman" w:eastAsia="Calibri" w:hAnsi="Times New Roman" w:cs="Times New Roman"/>
                <w:sz w:val="26"/>
                <w:szCs w:val="26"/>
              </w:rPr>
              <w:t>Услуги телеграфной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40CF" w:rsidRPr="008C3184" w:rsidRDefault="001340CF" w:rsidP="001340CF">
            <w:pPr>
              <w:tabs>
                <w:tab w:val="left" w:pos="1666"/>
              </w:tabs>
              <w:spacing w:after="0"/>
              <w:jc w:val="center"/>
              <w:rPr>
                <w:rFonts w:ascii="Times New Roman" w:eastAsia="Calibri" w:hAnsi="Times New Roman" w:cs="Times New Roman"/>
                <w:sz w:val="26"/>
                <w:szCs w:val="26"/>
              </w:rPr>
            </w:pPr>
            <w:r w:rsidRPr="008C3184">
              <w:rPr>
                <w:rFonts w:ascii="Times New Roman" w:eastAsia="Calibri" w:hAnsi="Times New Roman" w:cs="Times New Roman"/>
                <w:sz w:val="26"/>
                <w:szCs w:val="26"/>
              </w:rPr>
              <w:t>12</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40CF" w:rsidRPr="001F73F8" w:rsidRDefault="001340CF" w:rsidP="001340CF">
            <w:pPr>
              <w:spacing w:after="0"/>
              <w:jc w:val="center"/>
              <w:rPr>
                <w:rFonts w:ascii="Times New Roman" w:eastAsia="Calibri" w:hAnsi="Times New Roman" w:cs="Times New Roman"/>
                <w:sz w:val="26"/>
                <w:szCs w:val="26"/>
              </w:rPr>
            </w:pPr>
            <w:r w:rsidRPr="001F73F8">
              <w:rPr>
                <w:rFonts w:ascii="Times New Roman" w:eastAsia="Calibri" w:hAnsi="Times New Roman" w:cs="Times New Roman"/>
                <w:sz w:val="26"/>
                <w:szCs w:val="26"/>
              </w:rPr>
              <w:t>2</w:t>
            </w:r>
          </w:p>
        </w:tc>
      </w:tr>
      <w:tr w:rsidR="001340CF" w:rsidRPr="001340CF" w:rsidTr="001340CF">
        <w:trPr>
          <w:trHeight w:val="307"/>
        </w:trPr>
        <w:tc>
          <w:tcPr>
            <w:tcW w:w="5847" w:type="dxa"/>
            <w:tcBorders>
              <w:top w:val="single" w:sz="4" w:space="0" w:color="auto"/>
              <w:left w:val="single" w:sz="4" w:space="0" w:color="auto"/>
              <w:bottom w:val="single" w:sz="4" w:space="0" w:color="auto"/>
              <w:right w:val="single" w:sz="4" w:space="0" w:color="auto"/>
            </w:tcBorders>
            <w:hideMark/>
          </w:tcPr>
          <w:p w:rsidR="001340CF" w:rsidRPr="008C3184" w:rsidRDefault="001340CF" w:rsidP="001340CF">
            <w:pPr>
              <w:spacing w:after="0"/>
              <w:jc w:val="both"/>
              <w:rPr>
                <w:rFonts w:ascii="Times New Roman" w:eastAsia="Calibri" w:hAnsi="Times New Roman" w:cs="Times New Roman"/>
                <w:sz w:val="26"/>
                <w:szCs w:val="26"/>
              </w:rPr>
            </w:pPr>
            <w:r w:rsidRPr="008C3184">
              <w:rPr>
                <w:rFonts w:ascii="Times New Roman" w:eastAsia="Calibri" w:hAnsi="Times New Roman" w:cs="Times New Roman"/>
                <w:sz w:val="26"/>
                <w:szCs w:val="26"/>
              </w:rPr>
              <w:t>Услуги телефонной связи в выделенной сети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40CF" w:rsidRPr="008C3184" w:rsidRDefault="001340CF" w:rsidP="001340CF">
            <w:pPr>
              <w:tabs>
                <w:tab w:val="left" w:pos="1666"/>
              </w:tabs>
              <w:spacing w:after="0"/>
              <w:jc w:val="center"/>
              <w:rPr>
                <w:rFonts w:ascii="Times New Roman" w:eastAsia="Calibri" w:hAnsi="Times New Roman" w:cs="Times New Roman"/>
                <w:sz w:val="26"/>
                <w:szCs w:val="26"/>
              </w:rPr>
            </w:pPr>
            <w:r w:rsidRPr="008C3184">
              <w:rPr>
                <w:rFonts w:ascii="Times New Roman" w:eastAsia="Calibri" w:hAnsi="Times New Roman" w:cs="Times New Roman"/>
                <w:sz w:val="26"/>
                <w:szCs w:val="26"/>
              </w:rPr>
              <w:t>12</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40CF" w:rsidRPr="001F73F8" w:rsidRDefault="001340CF" w:rsidP="001340CF">
            <w:pPr>
              <w:spacing w:after="0"/>
              <w:jc w:val="center"/>
              <w:rPr>
                <w:rFonts w:ascii="Times New Roman" w:eastAsia="Calibri" w:hAnsi="Times New Roman" w:cs="Times New Roman"/>
                <w:sz w:val="26"/>
                <w:szCs w:val="26"/>
              </w:rPr>
            </w:pPr>
            <w:r w:rsidRPr="001F73F8">
              <w:rPr>
                <w:rFonts w:ascii="Times New Roman" w:eastAsia="Calibri" w:hAnsi="Times New Roman" w:cs="Times New Roman"/>
                <w:sz w:val="26"/>
                <w:szCs w:val="26"/>
              </w:rPr>
              <w:t>3</w:t>
            </w:r>
          </w:p>
        </w:tc>
      </w:tr>
    </w:tbl>
    <w:p w:rsidR="00874117" w:rsidRPr="001340CF" w:rsidRDefault="00874117" w:rsidP="00874117">
      <w:pPr>
        <w:spacing w:after="0"/>
        <w:jc w:val="both"/>
        <w:rPr>
          <w:rFonts w:ascii="Times New Roman" w:hAnsi="Times New Roman" w:cs="Times New Roman"/>
          <w:sz w:val="26"/>
          <w:szCs w:val="26"/>
          <w:highlight w:val="yellow"/>
        </w:rPr>
      </w:pPr>
    </w:p>
    <w:p w:rsidR="00874117" w:rsidRPr="001F73F8" w:rsidRDefault="00874117" w:rsidP="00874117">
      <w:pPr>
        <w:spacing w:after="0" w:line="240" w:lineRule="auto"/>
        <w:jc w:val="both"/>
        <w:rPr>
          <w:rFonts w:ascii="Times New Roman" w:hAnsi="Times New Roman" w:cs="Times New Roman"/>
          <w:sz w:val="26"/>
          <w:szCs w:val="26"/>
        </w:rPr>
      </w:pPr>
      <w:r w:rsidRPr="001F73F8">
        <w:rPr>
          <w:rFonts w:ascii="Times New Roman" w:hAnsi="Times New Roman" w:cs="Times New Roman"/>
          <w:b/>
          <w:sz w:val="26"/>
          <w:szCs w:val="26"/>
          <w:u w:val="single"/>
        </w:rPr>
        <w:t>лицензий на вещание</w:t>
      </w:r>
      <w:r w:rsidRPr="001F73F8">
        <w:rPr>
          <w:rFonts w:ascii="Times New Roman" w:hAnsi="Times New Roman" w:cs="Times New Roman"/>
          <w:sz w:val="26"/>
          <w:szCs w:val="26"/>
        </w:rPr>
        <w:tab/>
      </w:r>
      <w:r w:rsidRPr="001F73F8">
        <w:rPr>
          <w:rFonts w:ascii="Times New Roman" w:hAnsi="Times New Roman" w:cs="Times New Roman"/>
          <w:b/>
          <w:sz w:val="26"/>
          <w:szCs w:val="26"/>
          <w:u w:val="single"/>
        </w:rPr>
        <w:t>11</w:t>
      </w:r>
      <w:r w:rsidR="005F3E7B" w:rsidRPr="001F73F8">
        <w:rPr>
          <w:rFonts w:ascii="Times New Roman" w:hAnsi="Times New Roman" w:cs="Times New Roman"/>
          <w:b/>
          <w:sz w:val="26"/>
          <w:szCs w:val="26"/>
          <w:u w:val="single"/>
        </w:rPr>
        <w:t>17</w:t>
      </w:r>
    </w:p>
    <w:p w:rsidR="00874117" w:rsidRPr="001F73F8" w:rsidRDefault="00874117" w:rsidP="00874117">
      <w:pPr>
        <w:spacing w:after="0" w:line="240" w:lineRule="auto"/>
        <w:jc w:val="both"/>
        <w:rPr>
          <w:rFonts w:ascii="Times New Roman" w:hAnsi="Times New Roman" w:cs="Times New Roman"/>
          <w:sz w:val="26"/>
          <w:szCs w:val="26"/>
        </w:rPr>
      </w:pPr>
      <w:r w:rsidRPr="001F73F8">
        <w:rPr>
          <w:rFonts w:ascii="Times New Roman" w:hAnsi="Times New Roman" w:cs="Times New Roman"/>
          <w:b/>
          <w:sz w:val="26"/>
          <w:szCs w:val="26"/>
          <w:u w:val="single"/>
        </w:rPr>
        <w:t>РЭС и ВЧУ (всего)</w:t>
      </w:r>
      <w:r w:rsidRPr="001F73F8">
        <w:rPr>
          <w:rFonts w:ascii="Times New Roman" w:hAnsi="Times New Roman" w:cs="Times New Roman"/>
          <w:sz w:val="26"/>
          <w:szCs w:val="26"/>
        </w:rPr>
        <w:tab/>
        <w:t>-</w:t>
      </w:r>
      <w:r w:rsidRPr="001F73F8">
        <w:rPr>
          <w:rFonts w:ascii="Times New Roman" w:hAnsi="Times New Roman" w:cs="Times New Roman"/>
          <w:sz w:val="26"/>
          <w:szCs w:val="26"/>
        </w:rPr>
        <w:tab/>
      </w:r>
      <w:r w:rsidRPr="001F73F8">
        <w:rPr>
          <w:rFonts w:ascii="Times New Roman" w:hAnsi="Times New Roman" w:cs="Times New Roman"/>
          <w:b/>
          <w:sz w:val="26"/>
          <w:szCs w:val="26"/>
        </w:rPr>
        <w:t xml:space="preserve">- </w:t>
      </w:r>
      <w:r w:rsidR="005F3E7B" w:rsidRPr="001F73F8">
        <w:rPr>
          <w:rFonts w:ascii="Times New Roman" w:hAnsi="Times New Roman" w:cs="Times New Roman"/>
          <w:b/>
          <w:sz w:val="26"/>
          <w:szCs w:val="26"/>
          <w:u w:val="single"/>
        </w:rPr>
        <w:t>36450</w:t>
      </w:r>
    </w:p>
    <w:p w:rsidR="00874117" w:rsidRPr="001F73F8" w:rsidRDefault="00874117" w:rsidP="00874117">
      <w:pPr>
        <w:spacing w:after="0" w:line="240" w:lineRule="auto"/>
        <w:jc w:val="both"/>
        <w:rPr>
          <w:rFonts w:ascii="Times New Roman" w:hAnsi="Times New Roman" w:cs="Times New Roman"/>
          <w:b/>
          <w:sz w:val="26"/>
          <w:szCs w:val="26"/>
          <w:u w:val="single"/>
        </w:rPr>
      </w:pPr>
      <w:r w:rsidRPr="001F73F8">
        <w:rPr>
          <w:rFonts w:ascii="Times New Roman" w:hAnsi="Times New Roman" w:cs="Times New Roman"/>
          <w:b/>
          <w:sz w:val="26"/>
          <w:szCs w:val="26"/>
          <w:u w:val="single"/>
        </w:rPr>
        <w:t>франкировальные машины</w:t>
      </w:r>
      <w:r w:rsidRPr="001F73F8">
        <w:rPr>
          <w:rFonts w:ascii="Times New Roman" w:hAnsi="Times New Roman" w:cs="Times New Roman"/>
          <w:sz w:val="26"/>
          <w:szCs w:val="26"/>
        </w:rPr>
        <w:tab/>
      </w:r>
      <w:r w:rsidRPr="001F73F8">
        <w:rPr>
          <w:rFonts w:ascii="Times New Roman" w:hAnsi="Times New Roman" w:cs="Times New Roman"/>
          <w:b/>
          <w:sz w:val="26"/>
          <w:szCs w:val="26"/>
          <w:u w:val="single"/>
        </w:rPr>
        <w:t xml:space="preserve">- </w:t>
      </w:r>
      <w:r w:rsidR="005F3E7B" w:rsidRPr="001F73F8">
        <w:rPr>
          <w:rFonts w:ascii="Times New Roman" w:hAnsi="Times New Roman" w:cs="Times New Roman"/>
          <w:b/>
          <w:sz w:val="26"/>
          <w:szCs w:val="26"/>
          <w:u w:val="single"/>
        </w:rPr>
        <w:t>37</w:t>
      </w:r>
    </w:p>
    <w:p w:rsidR="00874117" w:rsidRPr="001F73F8" w:rsidRDefault="00874117" w:rsidP="00874117">
      <w:pPr>
        <w:spacing w:after="0" w:line="240" w:lineRule="auto"/>
        <w:jc w:val="both"/>
        <w:rPr>
          <w:rFonts w:ascii="Times New Roman" w:hAnsi="Times New Roman" w:cs="Times New Roman"/>
          <w:b/>
          <w:sz w:val="26"/>
          <w:szCs w:val="26"/>
          <w:u w:val="single"/>
        </w:rPr>
      </w:pPr>
    </w:p>
    <w:p w:rsidR="005968B2" w:rsidRPr="001F73F8" w:rsidRDefault="00B111A2" w:rsidP="003F700C">
      <w:pPr>
        <w:spacing w:after="0" w:line="360" w:lineRule="auto"/>
        <w:ind w:firstLine="709"/>
        <w:jc w:val="both"/>
        <w:rPr>
          <w:rFonts w:ascii="Times New Roman" w:eastAsia="Times New Roman" w:hAnsi="Times New Roman" w:cs="Times New Roman"/>
          <w:sz w:val="26"/>
          <w:szCs w:val="26"/>
          <w:lang w:eastAsia="ru-RU"/>
        </w:rPr>
      </w:pPr>
      <w:r w:rsidRPr="001F73F8">
        <w:rPr>
          <w:rFonts w:ascii="Times New Roman" w:eastAsia="Times New Roman" w:hAnsi="Times New Roman" w:cs="Times New Roman"/>
          <w:sz w:val="26"/>
          <w:szCs w:val="26"/>
          <w:lang w:eastAsia="ru-RU"/>
        </w:rPr>
        <w:t>Полномочия выполняют –12,58</w:t>
      </w:r>
      <w:r w:rsidR="005968B2" w:rsidRPr="001F73F8">
        <w:rPr>
          <w:rFonts w:ascii="Times New Roman" w:eastAsia="Times New Roman" w:hAnsi="Times New Roman" w:cs="Times New Roman"/>
          <w:sz w:val="26"/>
          <w:szCs w:val="26"/>
          <w:lang w:eastAsia="ru-RU"/>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411"/>
        <w:gridCol w:w="2516"/>
      </w:tblGrid>
      <w:tr w:rsidR="00BF1A21" w:rsidRPr="001F73F8" w:rsidTr="00DD62F0">
        <w:tc>
          <w:tcPr>
            <w:tcW w:w="5000" w:type="pct"/>
            <w:gridSpan w:val="3"/>
            <w:tcBorders>
              <w:top w:val="single" w:sz="4" w:space="0" w:color="auto"/>
              <w:left w:val="single" w:sz="4" w:space="0" w:color="auto"/>
              <w:bottom w:val="single" w:sz="4" w:space="0" w:color="auto"/>
              <w:right w:val="single" w:sz="4" w:space="0" w:color="auto"/>
            </w:tcBorders>
          </w:tcPr>
          <w:p w:rsidR="00DD62F0" w:rsidRPr="001F73F8" w:rsidRDefault="00DD62F0" w:rsidP="003F700C">
            <w:pPr>
              <w:spacing w:after="0" w:line="240" w:lineRule="auto"/>
              <w:jc w:val="center"/>
              <w:rPr>
                <w:rFonts w:ascii="Times New Roman" w:eastAsia="Times New Roman" w:hAnsi="Times New Roman" w:cs="Times New Roman"/>
                <w:b/>
                <w:i/>
                <w:sz w:val="20"/>
                <w:szCs w:val="20"/>
                <w:lang w:eastAsia="ru-RU"/>
              </w:rPr>
            </w:pPr>
            <w:r w:rsidRPr="001F73F8">
              <w:rPr>
                <w:rFonts w:ascii="Times New Roman" w:eastAsia="Times New Roman" w:hAnsi="Times New Roman" w:cs="Times New Roman"/>
                <w:b/>
                <w:i/>
                <w:sz w:val="20"/>
                <w:szCs w:val="20"/>
                <w:lang w:eastAsia="ru-RU"/>
              </w:rPr>
              <w:t>Предметы надзора</w:t>
            </w:r>
          </w:p>
        </w:tc>
      </w:tr>
      <w:tr w:rsidR="005F3E7B" w:rsidRPr="001F73F8" w:rsidTr="00DD62F0">
        <w:tc>
          <w:tcPr>
            <w:tcW w:w="2570" w:type="pct"/>
          </w:tcPr>
          <w:p w:rsidR="005F3E7B" w:rsidRPr="001F73F8" w:rsidRDefault="005F3E7B" w:rsidP="003F700C">
            <w:pPr>
              <w:spacing w:after="0" w:line="240" w:lineRule="auto"/>
              <w:jc w:val="both"/>
              <w:rPr>
                <w:rFonts w:ascii="Times New Roman" w:eastAsia="Times New Roman" w:hAnsi="Times New Roman" w:cs="Times New Roman"/>
                <w:sz w:val="20"/>
                <w:szCs w:val="20"/>
                <w:lang w:eastAsia="ru-RU"/>
              </w:rPr>
            </w:pPr>
          </w:p>
        </w:tc>
        <w:tc>
          <w:tcPr>
            <w:tcW w:w="1189" w:type="pct"/>
            <w:shd w:val="clear" w:color="auto" w:fill="D9D9D9" w:themeFill="background1" w:themeFillShade="D9"/>
          </w:tcPr>
          <w:p w:rsidR="005F3E7B" w:rsidRPr="001F73F8" w:rsidRDefault="005F3E7B">
            <w:pPr>
              <w:spacing w:after="0" w:line="240" w:lineRule="auto"/>
              <w:jc w:val="center"/>
              <w:rPr>
                <w:rFonts w:ascii="Times New Roman" w:eastAsia="Times New Roman" w:hAnsi="Times New Roman" w:cs="Times New Roman"/>
                <w:b/>
                <w:sz w:val="18"/>
                <w:szCs w:val="18"/>
                <w:lang w:eastAsia="ru-RU"/>
              </w:rPr>
            </w:pPr>
            <w:r w:rsidRPr="001F73F8">
              <w:rPr>
                <w:rFonts w:ascii="Times New Roman" w:eastAsia="Times New Roman" w:hAnsi="Times New Roman" w:cs="Times New Roman"/>
                <w:b/>
                <w:sz w:val="18"/>
                <w:szCs w:val="18"/>
                <w:lang w:eastAsia="ru-RU"/>
              </w:rPr>
              <w:t>01.10.2020</w:t>
            </w:r>
          </w:p>
        </w:tc>
        <w:tc>
          <w:tcPr>
            <w:tcW w:w="1241" w:type="pct"/>
            <w:shd w:val="clear" w:color="auto" w:fill="D9D9D9" w:themeFill="background1" w:themeFillShade="D9"/>
          </w:tcPr>
          <w:p w:rsidR="005F3E7B" w:rsidRPr="001F73F8" w:rsidRDefault="005F3E7B" w:rsidP="009C2309">
            <w:pPr>
              <w:spacing w:after="0" w:line="240" w:lineRule="auto"/>
              <w:jc w:val="center"/>
              <w:rPr>
                <w:rFonts w:ascii="Times New Roman" w:eastAsia="Times New Roman" w:hAnsi="Times New Roman" w:cs="Times New Roman"/>
                <w:b/>
                <w:sz w:val="18"/>
                <w:szCs w:val="18"/>
                <w:lang w:eastAsia="ru-RU"/>
              </w:rPr>
            </w:pPr>
            <w:r w:rsidRPr="001F73F8">
              <w:rPr>
                <w:rFonts w:ascii="Times New Roman" w:eastAsia="Times New Roman" w:hAnsi="Times New Roman" w:cs="Times New Roman"/>
                <w:b/>
                <w:sz w:val="18"/>
                <w:szCs w:val="18"/>
                <w:lang w:eastAsia="ru-RU"/>
              </w:rPr>
              <w:t>01.10.2021</w:t>
            </w:r>
          </w:p>
        </w:tc>
      </w:tr>
      <w:tr w:rsidR="005F3E7B" w:rsidRPr="001F73F8" w:rsidTr="00DD62F0">
        <w:tc>
          <w:tcPr>
            <w:tcW w:w="2570" w:type="pct"/>
          </w:tcPr>
          <w:p w:rsidR="005F3E7B" w:rsidRPr="001F73F8" w:rsidRDefault="005F3E7B" w:rsidP="003F700C">
            <w:pPr>
              <w:spacing w:after="0" w:line="240" w:lineRule="auto"/>
              <w:jc w:val="both"/>
              <w:rPr>
                <w:rFonts w:ascii="Times New Roman" w:eastAsia="Times New Roman" w:hAnsi="Times New Roman" w:cs="Times New Roman"/>
                <w:sz w:val="20"/>
                <w:szCs w:val="20"/>
                <w:lang w:eastAsia="ru-RU"/>
              </w:rPr>
            </w:pPr>
            <w:r w:rsidRPr="001F73F8">
              <w:rPr>
                <w:rFonts w:ascii="Times New Roman" w:eastAsia="Times New Roman" w:hAnsi="Times New Roman" w:cs="Times New Roman"/>
                <w:sz w:val="20"/>
                <w:szCs w:val="20"/>
                <w:lang w:eastAsia="ru-RU"/>
              </w:rPr>
              <w:t>Количество лицензий / на 1 сотрудника</w:t>
            </w:r>
          </w:p>
        </w:tc>
        <w:tc>
          <w:tcPr>
            <w:tcW w:w="1189" w:type="pct"/>
            <w:shd w:val="clear" w:color="auto" w:fill="D9D9D9" w:themeFill="background1" w:themeFillShade="D9"/>
          </w:tcPr>
          <w:p w:rsidR="005F3E7B" w:rsidRPr="001F73F8" w:rsidRDefault="005F3E7B" w:rsidP="005F3E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8233/654</w:t>
            </w:r>
          </w:p>
        </w:tc>
        <w:tc>
          <w:tcPr>
            <w:tcW w:w="1241" w:type="pct"/>
            <w:shd w:val="clear" w:color="auto" w:fill="D9D9D9" w:themeFill="background1" w:themeFillShade="D9"/>
          </w:tcPr>
          <w:p w:rsidR="005F3E7B" w:rsidRPr="001F73F8" w:rsidRDefault="005F3E7B" w:rsidP="005F3E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8149/648</w:t>
            </w:r>
          </w:p>
        </w:tc>
      </w:tr>
      <w:tr w:rsidR="005F3E7B" w:rsidRPr="001F73F8" w:rsidTr="00DD62F0">
        <w:tc>
          <w:tcPr>
            <w:tcW w:w="2570" w:type="pct"/>
          </w:tcPr>
          <w:p w:rsidR="005F3E7B" w:rsidRPr="001F73F8" w:rsidRDefault="005F3E7B" w:rsidP="003F700C">
            <w:pPr>
              <w:spacing w:after="0" w:line="240" w:lineRule="auto"/>
              <w:jc w:val="both"/>
              <w:rPr>
                <w:rFonts w:ascii="Times New Roman" w:eastAsia="Times New Roman" w:hAnsi="Times New Roman" w:cs="Times New Roman"/>
                <w:sz w:val="20"/>
                <w:szCs w:val="20"/>
                <w:lang w:eastAsia="ru-RU"/>
              </w:rPr>
            </w:pPr>
            <w:r w:rsidRPr="001F73F8">
              <w:rPr>
                <w:rFonts w:ascii="Times New Roman" w:eastAsia="Times New Roman" w:hAnsi="Times New Roman" w:cs="Times New Roman"/>
                <w:sz w:val="20"/>
                <w:szCs w:val="20"/>
                <w:lang w:eastAsia="ru-RU"/>
              </w:rPr>
              <w:t>Количество РЭС и ВЧУ / на 1 сотрудника</w:t>
            </w:r>
          </w:p>
        </w:tc>
        <w:tc>
          <w:tcPr>
            <w:tcW w:w="1189" w:type="pct"/>
            <w:shd w:val="clear" w:color="auto" w:fill="D9D9D9" w:themeFill="background1" w:themeFillShade="D9"/>
          </w:tcPr>
          <w:p w:rsidR="005F3E7B" w:rsidRPr="001F73F8" w:rsidRDefault="005F3E7B" w:rsidP="005F3E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32966/2620</w:t>
            </w:r>
          </w:p>
        </w:tc>
        <w:tc>
          <w:tcPr>
            <w:tcW w:w="1241" w:type="pct"/>
            <w:shd w:val="clear" w:color="auto" w:fill="D9D9D9" w:themeFill="background1" w:themeFillShade="D9"/>
          </w:tcPr>
          <w:p w:rsidR="005F3E7B" w:rsidRPr="001F73F8" w:rsidRDefault="008C3D75" w:rsidP="008C3D75">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36450</w:t>
            </w:r>
            <w:r w:rsidR="005F3E7B" w:rsidRPr="001F73F8">
              <w:rPr>
                <w:rFonts w:ascii="Times New Roman" w:eastAsia="Times New Roman" w:hAnsi="Times New Roman" w:cs="Times New Roman"/>
                <w:sz w:val="18"/>
                <w:szCs w:val="18"/>
                <w:lang w:eastAsia="ru-RU"/>
              </w:rPr>
              <w:t>/2</w:t>
            </w:r>
            <w:r w:rsidRPr="001F73F8">
              <w:rPr>
                <w:rFonts w:ascii="Times New Roman" w:eastAsia="Times New Roman" w:hAnsi="Times New Roman" w:cs="Times New Roman"/>
                <w:sz w:val="18"/>
                <w:szCs w:val="18"/>
                <w:lang w:eastAsia="ru-RU"/>
              </w:rPr>
              <w:t>897</w:t>
            </w:r>
          </w:p>
        </w:tc>
      </w:tr>
      <w:tr w:rsidR="005F3E7B" w:rsidRPr="001F73F8" w:rsidTr="00152D05">
        <w:trPr>
          <w:trHeight w:val="70"/>
        </w:trPr>
        <w:tc>
          <w:tcPr>
            <w:tcW w:w="2570" w:type="pct"/>
          </w:tcPr>
          <w:p w:rsidR="005F3E7B" w:rsidRPr="001F73F8" w:rsidRDefault="005F3E7B" w:rsidP="003F700C">
            <w:pPr>
              <w:spacing w:after="0" w:line="240" w:lineRule="auto"/>
              <w:jc w:val="both"/>
              <w:rPr>
                <w:rFonts w:ascii="Times New Roman" w:eastAsia="Times New Roman" w:hAnsi="Times New Roman" w:cs="Times New Roman"/>
                <w:sz w:val="20"/>
                <w:szCs w:val="20"/>
                <w:lang w:eastAsia="ru-RU"/>
              </w:rPr>
            </w:pPr>
            <w:r w:rsidRPr="001F73F8">
              <w:rPr>
                <w:rFonts w:ascii="Times New Roman" w:eastAsia="Times New Roman" w:hAnsi="Times New Roman" w:cs="Times New Roman"/>
                <w:sz w:val="20"/>
                <w:szCs w:val="20"/>
                <w:lang w:eastAsia="ru-RU"/>
              </w:rPr>
              <w:t>Количество ФМ / на 1 сотрудника</w:t>
            </w:r>
          </w:p>
        </w:tc>
        <w:tc>
          <w:tcPr>
            <w:tcW w:w="1189" w:type="pct"/>
            <w:shd w:val="clear" w:color="auto" w:fill="D9D9D9" w:themeFill="background1" w:themeFillShade="D9"/>
          </w:tcPr>
          <w:p w:rsidR="005F3E7B" w:rsidRPr="001F73F8" w:rsidRDefault="005F3E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33/ 2,6</w:t>
            </w:r>
          </w:p>
        </w:tc>
        <w:tc>
          <w:tcPr>
            <w:tcW w:w="1241" w:type="pct"/>
            <w:shd w:val="clear" w:color="auto" w:fill="D9D9D9" w:themeFill="background1" w:themeFillShade="D9"/>
          </w:tcPr>
          <w:p w:rsidR="005F3E7B" w:rsidRPr="001F73F8" w:rsidRDefault="008C3D75" w:rsidP="0033639C">
            <w:pPr>
              <w:spacing w:after="0" w:line="240" w:lineRule="auto"/>
              <w:jc w:val="center"/>
              <w:rPr>
                <w:rFonts w:ascii="Times New Roman" w:eastAsia="Times New Roman" w:hAnsi="Times New Roman" w:cs="Times New Roman"/>
                <w:sz w:val="18"/>
                <w:szCs w:val="18"/>
                <w:lang w:val="en-US" w:eastAsia="ru-RU"/>
              </w:rPr>
            </w:pPr>
            <w:r w:rsidRPr="001F73F8">
              <w:rPr>
                <w:rFonts w:ascii="Times New Roman" w:eastAsia="Times New Roman" w:hAnsi="Times New Roman" w:cs="Times New Roman"/>
                <w:sz w:val="18"/>
                <w:szCs w:val="18"/>
                <w:lang w:val="en-US" w:eastAsia="ru-RU"/>
              </w:rPr>
              <w:t>3</w:t>
            </w:r>
            <w:r w:rsidRPr="001F73F8">
              <w:rPr>
                <w:rFonts w:ascii="Times New Roman" w:eastAsia="Times New Roman" w:hAnsi="Times New Roman" w:cs="Times New Roman"/>
                <w:sz w:val="18"/>
                <w:szCs w:val="18"/>
                <w:lang w:eastAsia="ru-RU"/>
              </w:rPr>
              <w:t>7</w:t>
            </w:r>
            <w:r w:rsidR="005F3E7B" w:rsidRPr="001F73F8">
              <w:rPr>
                <w:rFonts w:ascii="Times New Roman" w:eastAsia="Times New Roman" w:hAnsi="Times New Roman" w:cs="Times New Roman"/>
                <w:sz w:val="18"/>
                <w:szCs w:val="18"/>
                <w:lang w:val="en-US" w:eastAsia="ru-RU"/>
              </w:rPr>
              <w:t>/2,9</w:t>
            </w:r>
          </w:p>
        </w:tc>
      </w:tr>
    </w:tbl>
    <w:p w:rsidR="00B16094" w:rsidRPr="00F8306E" w:rsidRDefault="00B16094" w:rsidP="003F700C">
      <w:pPr>
        <w:spacing w:after="0" w:line="360" w:lineRule="auto"/>
        <w:ind w:firstLine="709"/>
        <w:jc w:val="both"/>
        <w:rPr>
          <w:rFonts w:ascii="Times New Roman" w:eastAsia="Times New Roman" w:hAnsi="Times New Roman" w:cs="Times New Roman"/>
          <w:b/>
          <w:sz w:val="26"/>
          <w:szCs w:val="26"/>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F1A21" w:rsidRPr="001F73F8" w:rsidTr="005D0185">
        <w:tc>
          <w:tcPr>
            <w:tcW w:w="5000" w:type="pct"/>
            <w:gridSpan w:val="18"/>
          </w:tcPr>
          <w:p w:rsidR="00045C7A" w:rsidRPr="001F73F8" w:rsidRDefault="00045C7A" w:rsidP="005D0185">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Плановые мероприятия</w:t>
            </w:r>
          </w:p>
        </w:tc>
      </w:tr>
      <w:tr w:rsidR="00AA2360" w:rsidRPr="001F73F8" w:rsidTr="005D0185">
        <w:tc>
          <w:tcPr>
            <w:tcW w:w="831" w:type="pct"/>
            <w:gridSpan w:val="2"/>
          </w:tcPr>
          <w:p w:rsidR="00AA2360" w:rsidRPr="001F73F8" w:rsidRDefault="00AA2360" w:rsidP="005D0185">
            <w:pPr>
              <w:spacing w:after="0" w:line="240" w:lineRule="auto"/>
              <w:rPr>
                <w:rFonts w:ascii="Times New Roman" w:eastAsia="Calibri" w:hAnsi="Times New Roman" w:cs="Times New Roman"/>
                <w:sz w:val="18"/>
                <w:szCs w:val="18"/>
              </w:rPr>
            </w:pPr>
          </w:p>
        </w:tc>
        <w:tc>
          <w:tcPr>
            <w:tcW w:w="426"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2020</w:t>
            </w:r>
          </w:p>
        </w:tc>
        <w:tc>
          <w:tcPr>
            <w:tcW w:w="420"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2020</w:t>
            </w:r>
          </w:p>
        </w:tc>
        <w:tc>
          <w:tcPr>
            <w:tcW w:w="418"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AA2360" w:rsidRPr="001F73F8" w:rsidRDefault="00AA2360"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2020</w:t>
            </w:r>
          </w:p>
        </w:tc>
        <w:tc>
          <w:tcPr>
            <w:tcW w:w="418"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2021</w:t>
            </w:r>
          </w:p>
        </w:tc>
        <w:tc>
          <w:tcPr>
            <w:tcW w:w="420"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1F73F8" w:rsidRDefault="00AA2360"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2021</w:t>
            </w:r>
          </w:p>
        </w:tc>
      </w:tr>
      <w:tr w:rsidR="00250E36" w:rsidRPr="001F73F8" w:rsidTr="00C718F5">
        <w:tc>
          <w:tcPr>
            <w:tcW w:w="831" w:type="pct"/>
            <w:gridSpan w:val="2"/>
          </w:tcPr>
          <w:p w:rsidR="00250E36" w:rsidRPr="001F73F8" w:rsidRDefault="00250E36" w:rsidP="005D0185">
            <w:pPr>
              <w:spacing w:after="0" w:line="240" w:lineRule="auto"/>
              <w:rPr>
                <w:rFonts w:ascii="Times New Roman" w:eastAsia="Calibri" w:hAnsi="Times New Roman" w:cs="Times New Roman"/>
                <w:sz w:val="18"/>
                <w:szCs w:val="18"/>
              </w:rPr>
            </w:pPr>
            <w:r w:rsidRPr="001F73F8">
              <w:rPr>
                <w:rFonts w:ascii="Times New Roman" w:eastAsia="Calibri" w:hAnsi="Times New Roman" w:cs="Times New Roman"/>
                <w:sz w:val="18"/>
                <w:szCs w:val="18"/>
              </w:rPr>
              <w:t>Проведено</w:t>
            </w:r>
          </w:p>
        </w:tc>
        <w:tc>
          <w:tcPr>
            <w:tcW w:w="426" w:type="pct"/>
            <w:gridSpan w:val="2"/>
            <w:vAlign w:val="center"/>
          </w:tcPr>
          <w:p w:rsidR="00250E36" w:rsidRPr="001F73F8" w:rsidRDefault="00250E36"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5</w:t>
            </w:r>
          </w:p>
        </w:tc>
        <w:tc>
          <w:tcPr>
            <w:tcW w:w="420" w:type="pct"/>
            <w:gridSpan w:val="2"/>
            <w:vAlign w:val="center"/>
          </w:tcPr>
          <w:p w:rsidR="00250E36" w:rsidRPr="001F73F8" w:rsidRDefault="00250E36"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5</w:t>
            </w:r>
          </w:p>
        </w:tc>
        <w:tc>
          <w:tcPr>
            <w:tcW w:w="418" w:type="pct"/>
            <w:gridSpan w:val="2"/>
            <w:vAlign w:val="center"/>
          </w:tcPr>
          <w:p w:rsidR="00250E36" w:rsidRPr="001F73F8" w:rsidRDefault="00250E36"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250E36" w:rsidRPr="001F73F8" w:rsidRDefault="00250E36"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5</w:t>
            </w:r>
          </w:p>
        </w:tc>
        <w:tc>
          <w:tcPr>
            <w:tcW w:w="418" w:type="pct"/>
            <w:gridSpan w:val="2"/>
            <w:shd w:val="clear" w:color="auto" w:fill="D9D9D9" w:themeFill="background1" w:themeFillShade="D9"/>
            <w:vAlign w:val="center"/>
          </w:tcPr>
          <w:p w:rsidR="00250E36" w:rsidRPr="001F73F8" w:rsidRDefault="00250E36"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w:t>
            </w:r>
          </w:p>
        </w:tc>
        <w:tc>
          <w:tcPr>
            <w:tcW w:w="418" w:type="pct"/>
            <w:gridSpan w:val="2"/>
            <w:shd w:val="clear" w:color="auto" w:fill="FFFFFF" w:themeFill="background1"/>
            <w:vAlign w:val="center"/>
          </w:tcPr>
          <w:p w:rsidR="00250E36" w:rsidRPr="001F73F8" w:rsidRDefault="00250E36">
            <w:pPr>
              <w:spacing w:after="0" w:line="240" w:lineRule="auto"/>
              <w:jc w:val="center"/>
              <w:rPr>
                <w:rFonts w:ascii="Times New Roman" w:eastAsia="Calibri" w:hAnsi="Times New Roman" w:cs="Times New Roman"/>
                <w:sz w:val="18"/>
                <w:szCs w:val="18"/>
                <w:lang w:val="en-US"/>
              </w:rPr>
            </w:pPr>
            <w:r w:rsidRPr="001F73F8">
              <w:rPr>
                <w:rFonts w:ascii="Times New Roman" w:eastAsia="Calibri" w:hAnsi="Times New Roman" w:cs="Times New Roman"/>
                <w:sz w:val="18"/>
                <w:szCs w:val="18"/>
                <w:lang w:val="en-US"/>
              </w:rPr>
              <w:t>7</w:t>
            </w:r>
          </w:p>
        </w:tc>
        <w:tc>
          <w:tcPr>
            <w:tcW w:w="420" w:type="pct"/>
            <w:shd w:val="clear" w:color="auto" w:fill="FFFFFF" w:themeFill="background1"/>
            <w:vAlign w:val="center"/>
          </w:tcPr>
          <w:p w:rsidR="00250E36" w:rsidRPr="001F73F8" w:rsidRDefault="00250E36">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7</w:t>
            </w:r>
          </w:p>
        </w:tc>
        <w:tc>
          <w:tcPr>
            <w:tcW w:w="421" w:type="pct"/>
            <w:shd w:val="clear" w:color="auto" w:fill="FFFFFF" w:themeFill="background1"/>
            <w:vAlign w:val="center"/>
          </w:tcPr>
          <w:p w:rsidR="00250E36" w:rsidRPr="001F73F8" w:rsidRDefault="00250E36">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7</w:t>
            </w:r>
          </w:p>
        </w:tc>
        <w:tc>
          <w:tcPr>
            <w:tcW w:w="418" w:type="pct"/>
            <w:shd w:val="clear" w:color="auto" w:fill="FFFFFF" w:themeFill="background1"/>
            <w:vAlign w:val="center"/>
          </w:tcPr>
          <w:p w:rsidR="00250E36" w:rsidRPr="001F73F8" w:rsidRDefault="00250E36"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50E36" w:rsidRPr="001F73F8" w:rsidRDefault="00250E36"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21</w:t>
            </w:r>
          </w:p>
        </w:tc>
      </w:tr>
      <w:tr w:rsidR="00BF1A21" w:rsidRPr="001F73F8" w:rsidTr="005D0185">
        <w:tc>
          <w:tcPr>
            <w:tcW w:w="5000" w:type="pct"/>
            <w:gridSpan w:val="18"/>
            <w:shd w:val="clear" w:color="auto" w:fill="FFFFFF" w:themeFill="background1"/>
          </w:tcPr>
          <w:p w:rsidR="001B34DD" w:rsidRPr="001F73F8" w:rsidRDefault="001B34DD" w:rsidP="005D0185">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 xml:space="preserve">Внеплановые мероприятия </w:t>
            </w:r>
          </w:p>
        </w:tc>
      </w:tr>
      <w:tr w:rsidR="00AA2360" w:rsidRPr="001F73F8" w:rsidTr="005D0185">
        <w:tc>
          <w:tcPr>
            <w:tcW w:w="820" w:type="pct"/>
          </w:tcPr>
          <w:p w:rsidR="00AA2360" w:rsidRPr="001F73F8" w:rsidRDefault="00AA2360" w:rsidP="005D0185">
            <w:pPr>
              <w:spacing w:after="0" w:line="240" w:lineRule="auto"/>
              <w:rPr>
                <w:rFonts w:ascii="Times New Roman" w:eastAsia="Calibri" w:hAnsi="Times New Roman" w:cs="Times New Roman"/>
                <w:sz w:val="18"/>
                <w:szCs w:val="18"/>
              </w:rPr>
            </w:pPr>
          </w:p>
        </w:tc>
        <w:tc>
          <w:tcPr>
            <w:tcW w:w="422"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 xml:space="preserve">1 квартал </w:t>
            </w:r>
            <w:r w:rsidRPr="001F73F8">
              <w:rPr>
                <w:rFonts w:ascii="Times New Roman" w:eastAsia="Calibri" w:hAnsi="Times New Roman" w:cs="Times New Roman"/>
                <w:sz w:val="18"/>
                <w:szCs w:val="18"/>
              </w:rPr>
              <w:lastRenderedPageBreak/>
              <w:t>2020</w:t>
            </w:r>
          </w:p>
        </w:tc>
        <w:tc>
          <w:tcPr>
            <w:tcW w:w="419"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lastRenderedPageBreak/>
              <w:t xml:space="preserve">2 квартал </w:t>
            </w:r>
            <w:r w:rsidRPr="001F73F8">
              <w:rPr>
                <w:rFonts w:ascii="Times New Roman" w:eastAsia="Calibri" w:hAnsi="Times New Roman" w:cs="Times New Roman"/>
                <w:sz w:val="18"/>
                <w:szCs w:val="18"/>
              </w:rPr>
              <w:lastRenderedPageBreak/>
              <w:t>2020</w:t>
            </w:r>
          </w:p>
        </w:tc>
        <w:tc>
          <w:tcPr>
            <w:tcW w:w="418"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lastRenderedPageBreak/>
              <w:t xml:space="preserve">3 квартал </w:t>
            </w:r>
            <w:r w:rsidRPr="001F73F8">
              <w:rPr>
                <w:rFonts w:ascii="Times New Roman" w:eastAsia="Calibri" w:hAnsi="Times New Roman" w:cs="Times New Roman"/>
                <w:sz w:val="18"/>
                <w:szCs w:val="18"/>
              </w:rPr>
              <w:lastRenderedPageBreak/>
              <w:t>2020</w:t>
            </w:r>
          </w:p>
        </w:tc>
        <w:tc>
          <w:tcPr>
            <w:tcW w:w="412"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lastRenderedPageBreak/>
              <w:t xml:space="preserve">4 квартал </w:t>
            </w:r>
            <w:r w:rsidRPr="001F73F8">
              <w:rPr>
                <w:rFonts w:ascii="Times New Roman" w:eastAsia="Calibri" w:hAnsi="Times New Roman" w:cs="Times New Roman"/>
                <w:sz w:val="18"/>
                <w:szCs w:val="18"/>
              </w:rPr>
              <w:lastRenderedPageBreak/>
              <w:t>2020</w:t>
            </w:r>
          </w:p>
        </w:tc>
        <w:tc>
          <w:tcPr>
            <w:tcW w:w="426" w:type="pct"/>
            <w:gridSpan w:val="2"/>
            <w:shd w:val="clear" w:color="auto" w:fill="D9D9D9" w:themeFill="background1" w:themeFillShade="D9"/>
            <w:vAlign w:val="center"/>
          </w:tcPr>
          <w:p w:rsidR="00AA2360" w:rsidRPr="001F73F8" w:rsidRDefault="00AA2360"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lastRenderedPageBreak/>
              <w:t>2020</w:t>
            </w:r>
          </w:p>
        </w:tc>
        <w:tc>
          <w:tcPr>
            <w:tcW w:w="419"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 xml:space="preserve">1 квартал </w:t>
            </w:r>
            <w:r w:rsidRPr="001F73F8">
              <w:rPr>
                <w:rFonts w:ascii="Times New Roman" w:eastAsia="Calibri" w:hAnsi="Times New Roman" w:cs="Times New Roman"/>
                <w:sz w:val="18"/>
                <w:szCs w:val="18"/>
              </w:rPr>
              <w:lastRenderedPageBreak/>
              <w:t>2021</w:t>
            </w:r>
          </w:p>
        </w:tc>
        <w:tc>
          <w:tcPr>
            <w:tcW w:w="433"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lastRenderedPageBreak/>
              <w:t xml:space="preserve">2 квартал </w:t>
            </w:r>
            <w:r w:rsidRPr="001F73F8">
              <w:rPr>
                <w:rFonts w:ascii="Times New Roman" w:eastAsia="Calibri" w:hAnsi="Times New Roman" w:cs="Times New Roman"/>
                <w:sz w:val="18"/>
                <w:szCs w:val="18"/>
              </w:rPr>
              <w:lastRenderedPageBreak/>
              <w:t>2021</w:t>
            </w:r>
          </w:p>
        </w:tc>
        <w:tc>
          <w:tcPr>
            <w:tcW w:w="421"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lastRenderedPageBreak/>
              <w:t xml:space="preserve">3 квартал </w:t>
            </w:r>
            <w:r w:rsidRPr="001F73F8">
              <w:rPr>
                <w:rFonts w:ascii="Times New Roman" w:eastAsia="Calibri" w:hAnsi="Times New Roman" w:cs="Times New Roman"/>
                <w:sz w:val="18"/>
                <w:szCs w:val="18"/>
              </w:rPr>
              <w:lastRenderedPageBreak/>
              <w:t>2021</w:t>
            </w:r>
          </w:p>
        </w:tc>
        <w:tc>
          <w:tcPr>
            <w:tcW w:w="418"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lastRenderedPageBreak/>
              <w:t xml:space="preserve">4 квартал </w:t>
            </w:r>
            <w:r w:rsidRPr="001F73F8">
              <w:rPr>
                <w:rFonts w:ascii="Times New Roman" w:eastAsia="Calibri" w:hAnsi="Times New Roman" w:cs="Times New Roman"/>
                <w:sz w:val="18"/>
                <w:szCs w:val="18"/>
              </w:rPr>
              <w:lastRenderedPageBreak/>
              <w:t>2021</w:t>
            </w:r>
          </w:p>
        </w:tc>
        <w:tc>
          <w:tcPr>
            <w:tcW w:w="392" w:type="pct"/>
            <w:shd w:val="clear" w:color="auto" w:fill="D9D9D9" w:themeFill="background1" w:themeFillShade="D9"/>
            <w:vAlign w:val="center"/>
          </w:tcPr>
          <w:p w:rsidR="00AA2360" w:rsidRPr="001F73F8" w:rsidRDefault="00AA2360" w:rsidP="009C2309">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lastRenderedPageBreak/>
              <w:t>2021</w:t>
            </w:r>
          </w:p>
        </w:tc>
      </w:tr>
      <w:tr w:rsidR="00AA2360" w:rsidRPr="001F73F8" w:rsidTr="00C718F5">
        <w:tc>
          <w:tcPr>
            <w:tcW w:w="820" w:type="pct"/>
            <w:tcBorders>
              <w:top w:val="single" w:sz="4" w:space="0" w:color="auto"/>
              <w:left w:val="single" w:sz="4" w:space="0" w:color="auto"/>
              <w:bottom w:val="single" w:sz="4" w:space="0" w:color="auto"/>
              <w:right w:val="single" w:sz="4" w:space="0" w:color="auto"/>
            </w:tcBorders>
          </w:tcPr>
          <w:p w:rsidR="00AA2360" w:rsidRPr="001F73F8" w:rsidRDefault="00AA2360" w:rsidP="005D0185">
            <w:pPr>
              <w:spacing w:after="0" w:line="240" w:lineRule="auto"/>
              <w:rPr>
                <w:rFonts w:ascii="Times New Roman" w:eastAsia="Calibri" w:hAnsi="Times New Roman" w:cs="Times New Roman"/>
                <w:sz w:val="18"/>
                <w:szCs w:val="18"/>
              </w:rPr>
            </w:pPr>
            <w:r w:rsidRPr="001F73F8">
              <w:rPr>
                <w:rFonts w:ascii="Times New Roman" w:eastAsia="Calibri" w:hAnsi="Times New Roman" w:cs="Times New Roman"/>
                <w:sz w:val="18"/>
                <w:szCs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2360" w:rsidRPr="001F73F8" w:rsidRDefault="00AA2360"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2360" w:rsidRPr="001F73F8" w:rsidRDefault="00AA2360"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2360" w:rsidRPr="001F73F8" w:rsidRDefault="00AA2360"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2360" w:rsidRPr="001F73F8" w:rsidRDefault="00AA2360"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2360" w:rsidRPr="001F73F8" w:rsidRDefault="00AA2360"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2360" w:rsidRPr="001F73F8" w:rsidRDefault="00AA2360" w:rsidP="0074787B">
            <w:pPr>
              <w:spacing w:after="0"/>
              <w:jc w:val="center"/>
              <w:rPr>
                <w:rFonts w:ascii="Times New Roman" w:eastAsia="Calibri" w:hAnsi="Times New Roman" w:cs="Times New Roman"/>
                <w:sz w:val="18"/>
                <w:szCs w:val="18"/>
                <w:lang w:val="en-US"/>
              </w:rPr>
            </w:pPr>
            <w:r w:rsidRPr="001F73F8">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2360" w:rsidRPr="001F73F8" w:rsidRDefault="00B111A2" w:rsidP="0074787B">
            <w:pPr>
              <w:spacing w:after="0"/>
              <w:jc w:val="center"/>
              <w:rPr>
                <w:rFonts w:ascii="Times New Roman" w:eastAsia="Calibri" w:hAnsi="Times New Roman" w:cs="Times New Roman"/>
                <w:sz w:val="18"/>
                <w:szCs w:val="18"/>
                <w:lang w:val="en-US"/>
              </w:rPr>
            </w:pPr>
            <w:r w:rsidRPr="001F73F8">
              <w:rPr>
                <w:rFonts w:ascii="Times New Roman" w:eastAsia="Calibri" w:hAnsi="Times New Roman" w:cs="Times New Roman"/>
                <w:sz w:val="18"/>
                <w:szCs w:val="18"/>
                <w:lang w:val="en-US"/>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2360" w:rsidRPr="001F73F8" w:rsidRDefault="008C3D75"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6</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2360" w:rsidRPr="001F73F8" w:rsidRDefault="00AA2360"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2360" w:rsidRPr="001F73F8" w:rsidRDefault="00250E36" w:rsidP="005D0185">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6</w:t>
            </w:r>
          </w:p>
        </w:tc>
      </w:tr>
    </w:tbl>
    <w:p w:rsidR="00527CF0" w:rsidRPr="00AA2360" w:rsidRDefault="00527CF0" w:rsidP="003F700C">
      <w:pPr>
        <w:spacing w:after="0"/>
        <w:ind w:firstLine="709"/>
        <w:rPr>
          <w:rFonts w:ascii="Times New Roman" w:hAnsi="Times New Roman" w:cs="Times New Roman"/>
          <w:b/>
          <w:sz w:val="28"/>
          <w:szCs w:val="28"/>
          <w:highlight w:val="yellow"/>
        </w:rPr>
      </w:pPr>
    </w:p>
    <w:p w:rsidR="00527CF0" w:rsidRPr="001F73F8" w:rsidRDefault="00527CF0" w:rsidP="003F700C">
      <w:pPr>
        <w:spacing w:after="0" w:line="360" w:lineRule="auto"/>
        <w:ind w:firstLine="709"/>
        <w:rPr>
          <w:rFonts w:ascii="Times New Roman" w:hAnsi="Times New Roman" w:cs="Times New Roman"/>
          <w:b/>
          <w:sz w:val="26"/>
          <w:szCs w:val="26"/>
        </w:rPr>
      </w:pPr>
      <w:r w:rsidRPr="001F73F8">
        <w:rPr>
          <w:rFonts w:ascii="Times New Roman" w:hAnsi="Times New Roman" w:cs="Times New Roman"/>
          <w:b/>
          <w:sz w:val="26"/>
          <w:szCs w:val="26"/>
        </w:rPr>
        <w:t>При выполнении полномочий в отношении операторов связи</w:t>
      </w:r>
    </w:p>
    <w:p w:rsidR="00C53DA4" w:rsidRPr="001F73F8" w:rsidRDefault="00527CF0" w:rsidP="00644BF8">
      <w:pPr>
        <w:spacing w:after="0" w:line="360" w:lineRule="auto"/>
        <w:ind w:firstLine="709"/>
        <w:jc w:val="both"/>
        <w:rPr>
          <w:rFonts w:ascii="Times New Roman" w:hAnsi="Times New Roman" w:cs="Times New Roman"/>
          <w:sz w:val="26"/>
          <w:szCs w:val="26"/>
        </w:rPr>
      </w:pPr>
      <w:r w:rsidRPr="001F73F8">
        <w:rPr>
          <w:rFonts w:ascii="Times New Roman" w:hAnsi="Times New Roman" w:cs="Times New Roman"/>
          <w:sz w:val="26"/>
          <w:szCs w:val="26"/>
        </w:rPr>
        <w:t xml:space="preserve">По количеству плановых мероприятий в разрезе полномочий информация не может быть представлена, так как </w:t>
      </w:r>
      <w:r w:rsidR="001F73F8" w:rsidRPr="001F73F8">
        <w:rPr>
          <w:rFonts w:ascii="Times New Roman" w:hAnsi="Times New Roman" w:cs="Times New Roman"/>
          <w:sz w:val="26"/>
          <w:szCs w:val="26"/>
        </w:rPr>
        <w:t>контрольные (надзорные) мероприятия</w:t>
      </w:r>
      <w:r w:rsidRPr="001F73F8">
        <w:rPr>
          <w:rFonts w:ascii="Times New Roman" w:hAnsi="Times New Roman" w:cs="Times New Roman"/>
          <w:sz w:val="26"/>
          <w:szCs w:val="26"/>
        </w:rPr>
        <w:t xml:space="preserve"> – это совокупность мероприятий госуд</w:t>
      </w:r>
      <w:r w:rsidR="00644BF8" w:rsidRPr="001F73F8">
        <w:rPr>
          <w:rFonts w:ascii="Times New Roman" w:hAnsi="Times New Roman" w:cs="Times New Roman"/>
          <w:sz w:val="26"/>
          <w:szCs w:val="26"/>
        </w:rPr>
        <w:t>арственного контроля (надзора).</w:t>
      </w:r>
    </w:p>
    <w:p w:rsidR="00045C7A" w:rsidRPr="001F73F8" w:rsidRDefault="00B16094" w:rsidP="001F73F8">
      <w:pPr>
        <w:spacing w:after="0" w:line="240" w:lineRule="auto"/>
        <w:ind w:firstLine="709"/>
        <w:jc w:val="both"/>
        <w:rPr>
          <w:rFonts w:ascii="Times New Roman" w:hAnsi="Times New Roman" w:cs="Times New Roman"/>
          <w:i/>
          <w:sz w:val="26"/>
          <w:szCs w:val="26"/>
          <w:u w:val="single"/>
        </w:rPr>
      </w:pPr>
      <w:r w:rsidRPr="001F73F8">
        <w:rPr>
          <w:rFonts w:ascii="Times New Roman" w:hAnsi="Times New Roman" w:cs="Times New Roman"/>
          <w:i/>
          <w:sz w:val="26"/>
          <w:szCs w:val="26"/>
          <w:u w:val="single"/>
        </w:rPr>
        <w:t>Государственный контроль и надзор за выполнением операторами связи требований по внедрению системы оп</w:t>
      </w:r>
      <w:r w:rsidR="00316D4C" w:rsidRPr="001F73F8">
        <w:rPr>
          <w:rFonts w:ascii="Times New Roman" w:hAnsi="Times New Roman" w:cs="Times New Roman"/>
          <w:i/>
          <w:sz w:val="26"/>
          <w:szCs w:val="26"/>
          <w:u w:val="single"/>
        </w:rPr>
        <w:t>еративно-розыскных мероприятий:</w:t>
      </w:r>
    </w:p>
    <w:p w:rsidR="001F73F8" w:rsidRPr="001F73F8" w:rsidRDefault="001F73F8" w:rsidP="001F73F8">
      <w:pPr>
        <w:spacing w:after="0" w:line="240" w:lineRule="auto"/>
        <w:ind w:firstLine="709"/>
        <w:jc w:val="both"/>
        <w:rPr>
          <w:rFonts w:ascii="Times New Roman"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C12EE8" w:rsidRPr="001F73F8" w:rsidTr="005D0185">
        <w:tc>
          <w:tcPr>
            <w:tcW w:w="5000" w:type="pct"/>
            <w:gridSpan w:val="18"/>
          </w:tcPr>
          <w:p w:rsidR="00045C7A" w:rsidRPr="001F73F8" w:rsidRDefault="00045C7A" w:rsidP="005D0185">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Плановые мероприятия</w:t>
            </w:r>
          </w:p>
        </w:tc>
      </w:tr>
      <w:tr w:rsidR="00C12EE8" w:rsidRPr="001F73F8" w:rsidTr="005D0185">
        <w:tc>
          <w:tcPr>
            <w:tcW w:w="831" w:type="pct"/>
            <w:gridSpan w:val="2"/>
          </w:tcPr>
          <w:p w:rsidR="00AA2360" w:rsidRPr="001F73F8" w:rsidRDefault="00AA2360" w:rsidP="005D0185">
            <w:pPr>
              <w:spacing w:after="0" w:line="240" w:lineRule="auto"/>
              <w:rPr>
                <w:rFonts w:ascii="Times New Roman" w:eastAsia="Calibri" w:hAnsi="Times New Roman" w:cs="Times New Roman"/>
                <w:sz w:val="18"/>
                <w:szCs w:val="18"/>
              </w:rPr>
            </w:pPr>
          </w:p>
        </w:tc>
        <w:tc>
          <w:tcPr>
            <w:tcW w:w="426"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2020</w:t>
            </w:r>
          </w:p>
        </w:tc>
        <w:tc>
          <w:tcPr>
            <w:tcW w:w="420"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2020</w:t>
            </w:r>
          </w:p>
        </w:tc>
        <w:tc>
          <w:tcPr>
            <w:tcW w:w="418"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AA2360" w:rsidRPr="001F73F8" w:rsidRDefault="00AA2360"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2020</w:t>
            </w:r>
          </w:p>
        </w:tc>
        <w:tc>
          <w:tcPr>
            <w:tcW w:w="418"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2021</w:t>
            </w:r>
          </w:p>
        </w:tc>
        <w:tc>
          <w:tcPr>
            <w:tcW w:w="420"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1F73F8" w:rsidRDefault="00AA2360"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2021</w:t>
            </w:r>
          </w:p>
        </w:tc>
      </w:tr>
      <w:tr w:rsidR="00C12EE8" w:rsidRPr="001F73F8" w:rsidTr="00B531B9">
        <w:tc>
          <w:tcPr>
            <w:tcW w:w="831" w:type="pct"/>
            <w:gridSpan w:val="2"/>
          </w:tcPr>
          <w:p w:rsidR="00AA2360" w:rsidRPr="001F73F8" w:rsidRDefault="00AA2360"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Запланировано</w:t>
            </w:r>
          </w:p>
        </w:tc>
        <w:tc>
          <w:tcPr>
            <w:tcW w:w="4169" w:type="pct"/>
            <w:gridSpan w:val="16"/>
            <w:vAlign w:val="center"/>
          </w:tcPr>
          <w:p w:rsidR="00AA2360" w:rsidRPr="001F73F8" w:rsidRDefault="00AA2360" w:rsidP="0074787B">
            <w:pPr>
              <w:spacing w:after="0" w:line="240" w:lineRule="auto"/>
              <w:jc w:val="center"/>
              <w:rPr>
                <w:rFonts w:ascii="Times New Roman" w:eastAsia="Calibri" w:hAnsi="Times New Roman" w:cs="Times New Roman"/>
                <w:b/>
                <w:sz w:val="18"/>
                <w:szCs w:val="18"/>
              </w:rPr>
            </w:pPr>
            <w:r w:rsidRPr="001F73F8">
              <w:rPr>
                <w:rFonts w:ascii="Times New Roman" w:hAnsi="Times New Roman" w:cs="Times New Roman"/>
                <w:sz w:val="18"/>
                <w:szCs w:val="18"/>
              </w:rPr>
              <w:t>отдельный учет не ведется</w:t>
            </w:r>
          </w:p>
        </w:tc>
      </w:tr>
      <w:tr w:rsidR="00C12EE8" w:rsidRPr="001F73F8" w:rsidTr="00B531B9">
        <w:tc>
          <w:tcPr>
            <w:tcW w:w="831" w:type="pct"/>
            <w:gridSpan w:val="2"/>
          </w:tcPr>
          <w:p w:rsidR="00AA2360" w:rsidRPr="001F73F8" w:rsidRDefault="00AA2360"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Проведено</w:t>
            </w:r>
          </w:p>
        </w:tc>
        <w:tc>
          <w:tcPr>
            <w:tcW w:w="4169" w:type="pct"/>
            <w:gridSpan w:val="16"/>
            <w:vAlign w:val="center"/>
          </w:tcPr>
          <w:p w:rsidR="00AA2360" w:rsidRPr="001F73F8" w:rsidRDefault="00AA2360" w:rsidP="0074787B">
            <w:pPr>
              <w:spacing w:after="0" w:line="240" w:lineRule="auto"/>
              <w:jc w:val="center"/>
              <w:rPr>
                <w:rFonts w:ascii="Times New Roman" w:eastAsia="Calibri" w:hAnsi="Times New Roman" w:cs="Times New Roman"/>
                <w:b/>
                <w:sz w:val="18"/>
                <w:szCs w:val="18"/>
              </w:rPr>
            </w:pPr>
            <w:r w:rsidRPr="001F73F8">
              <w:rPr>
                <w:rFonts w:ascii="Times New Roman" w:hAnsi="Times New Roman" w:cs="Times New Roman"/>
                <w:sz w:val="18"/>
                <w:szCs w:val="18"/>
              </w:rPr>
              <w:t>отдельный учет не ведется</w:t>
            </w:r>
          </w:p>
        </w:tc>
      </w:tr>
      <w:tr w:rsidR="00F8543D" w:rsidRPr="001F73F8" w:rsidTr="00B531B9">
        <w:tc>
          <w:tcPr>
            <w:tcW w:w="831" w:type="pct"/>
            <w:gridSpan w:val="2"/>
          </w:tcPr>
          <w:p w:rsidR="00F8543D" w:rsidRPr="001F73F8" w:rsidRDefault="00F8543D"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20" w:type="pct"/>
            <w:gridSpan w:val="2"/>
            <w:vAlign w:val="center"/>
          </w:tcPr>
          <w:p w:rsidR="00F8543D" w:rsidRPr="001F73F8" w:rsidRDefault="00F8543D"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r>
      <w:tr w:rsidR="00F8543D" w:rsidRPr="001F73F8" w:rsidTr="00B531B9">
        <w:tc>
          <w:tcPr>
            <w:tcW w:w="831" w:type="pct"/>
            <w:gridSpan w:val="2"/>
          </w:tcPr>
          <w:p w:rsidR="00F8543D" w:rsidRPr="001F73F8" w:rsidRDefault="00F8543D"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20" w:type="pct"/>
            <w:gridSpan w:val="2"/>
            <w:vAlign w:val="center"/>
          </w:tcPr>
          <w:p w:rsidR="00F8543D" w:rsidRPr="001F73F8" w:rsidRDefault="00F8543D"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r>
      <w:tr w:rsidR="00F8543D" w:rsidRPr="001F73F8" w:rsidTr="00B531B9">
        <w:tc>
          <w:tcPr>
            <w:tcW w:w="831" w:type="pct"/>
            <w:gridSpan w:val="2"/>
          </w:tcPr>
          <w:p w:rsidR="00F8543D" w:rsidRPr="001F73F8" w:rsidRDefault="00F8543D"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20" w:type="pct"/>
            <w:gridSpan w:val="2"/>
            <w:vAlign w:val="center"/>
          </w:tcPr>
          <w:p w:rsidR="00F8543D" w:rsidRPr="001F73F8" w:rsidRDefault="00F8543D"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r>
      <w:tr w:rsidR="00F8543D" w:rsidRPr="001F73F8" w:rsidTr="00B531B9">
        <w:tc>
          <w:tcPr>
            <w:tcW w:w="831" w:type="pct"/>
            <w:gridSpan w:val="2"/>
          </w:tcPr>
          <w:p w:rsidR="00F8543D" w:rsidRPr="001F73F8" w:rsidRDefault="00F8543D"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20" w:type="pct"/>
            <w:gridSpan w:val="2"/>
            <w:vAlign w:val="center"/>
          </w:tcPr>
          <w:p w:rsidR="00F8543D" w:rsidRPr="001F73F8" w:rsidRDefault="00F8543D"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r>
      <w:tr w:rsidR="00C12EE8" w:rsidRPr="001F73F8" w:rsidTr="005D0185">
        <w:tc>
          <w:tcPr>
            <w:tcW w:w="5000" w:type="pct"/>
            <w:gridSpan w:val="18"/>
            <w:shd w:val="clear" w:color="auto" w:fill="FFFFFF" w:themeFill="background1"/>
          </w:tcPr>
          <w:p w:rsidR="00734312" w:rsidRPr="001F73F8" w:rsidRDefault="00734312" w:rsidP="005D0185">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 xml:space="preserve">Внеплановые мероприятия </w:t>
            </w:r>
          </w:p>
        </w:tc>
      </w:tr>
      <w:tr w:rsidR="00C12EE8" w:rsidRPr="001F73F8" w:rsidTr="005D0185">
        <w:tc>
          <w:tcPr>
            <w:tcW w:w="820" w:type="pct"/>
          </w:tcPr>
          <w:p w:rsidR="00AA2360" w:rsidRPr="001F73F8" w:rsidRDefault="00AA2360" w:rsidP="005D0185">
            <w:pPr>
              <w:spacing w:after="0" w:line="240" w:lineRule="auto"/>
              <w:rPr>
                <w:rFonts w:ascii="Times New Roman" w:eastAsia="Calibri" w:hAnsi="Times New Roman" w:cs="Times New Roman"/>
                <w:sz w:val="18"/>
                <w:szCs w:val="18"/>
              </w:rPr>
            </w:pPr>
          </w:p>
        </w:tc>
        <w:tc>
          <w:tcPr>
            <w:tcW w:w="422"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2020</w:t>
            </w:r>
          </w:p>
        </w:tc>
        <w:tc>
          <w:tcPr>
            <w:tcW w:w="419"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2020</w:t>
            </w:r>
          </w:p>
        </w:tc>
        <w:tc>
          <w:tcPr>
            <w:tcW w:w="418"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AA2360" w:rsidRPr="001F73F8" w:rsidRDefault="00AA2360"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2020</w:t>
            </w:r>
          </w:p>
        </w:tc>
        <w:tc>
          <w:tcPr>
            <w:tcW w:w="419"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1F73F8" w:rsidRDefault="00AA2360"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2021</w:t>
            </w:r>
          </w:p>
        </w:tc>
      </w:tr>
      <w:tr w:rsidR="00F8543D" w:rsidRPr="001F73F8" w:rsidTr="00B531B9">
        <w:tc>
          <w:tcPr>
            <w:tcW w:w="820" w:type="pct"/>
            <w:tcBorders>
              <w:top w:val="single" w:sz="4" w:space="0" w:color="auto"/>
              <w:left w:val="single" w:sz="4" w:space="0" w:color="auto"/>
              <w:bottom w:val="single" w:sz="4" w:space="0" w:color="auto"/>
              <w:right w:val="single" w:sz="4" w:space="0" w:color="auto"/>
            </w:tcBorders>
          </w:tcPr>
          <w:p w:rsidR="00F8543D" w:rsidRPr="001F73F8" w:rsidRDefault="00F8543D" w:rsidP="005D0185">
            <w:pPr>
              <w:spacing w:after="0" w:line="240" w:lineRule="auto"/>
              <w:rPr>
                <w:rFonts w:ascii="Times New Roman" w:hAnsi="Times New Roman" w:cs="Times New Roman"/>
                <w:sz w:val="18"/>
              </w:rPr>
            </w:pPr>
            <w:r w:rsidRPr="001F73F8">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jc w:val="center"/>
              <w:rPr>
                <w:rFonts w:ascii="Times New Roman" w:eastAsia="Calibri" w:hAnsi="Times New Roman" w:cs="Times New Roman"/>
                <w:b/>
                <w:sz w:val="18"/>
                <w:szCs w:val="18"/>
              </w:rPr>
            </w:pPr>
          </w:p>
        </w:tc>
      </w:tr>
      <w:tr w:rsidR="00F8543D" w:rsidRPr="001F73F8" w:rsidTr="00B531B9">
        <w:tc>
          <w:tcPr>
            <w:tcW w:w="820" w:type="pct"/>
            <w:tcBorders>
              <w:top w:val="single" w:sz="4" w:space="0" w:color="auto"/>
              <w:left w:val="single" w:sz="4" w:space="0" w:color="auto"/>
              <w:bottom w:val="single" w:sz="4" w:space="0" w:color="auto"/>
              <w:right w:val="single" w:sz="4" w:space="0" w:color="auto"/>
            </w:tcBorders>
          </w:tcPr>
          <w:p w:rsidR="00F8543D" w:rsidRPr="001F73F8" w:rsidRDefault="00F8543D" w:rsidP="005D0185">
            <w:pPr>
              <w:spacing w:after="0" w:line="240" w:lineRule="auto"/>
              <w:rPr>
                <w:rFonts w:ascii="Times New Roman" w:hAnsi="Times New Roman" w:cs="Times New Roman"/>
                <w:sz w:val="18"/>
              </w:rPr>
            </w:pPr>
            <w:r w:rsidRPr="001F73F8">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jc w:val="center"/>
              <w:rPr>
                <w:rFonts w:ascii="Times New Roman" w:eastAsia="Calibri" w:hAnsi="Times New Roman" w:cs="Times New Roman"/>
                <w:b/>
                <w:sz w:val="18"/>
                <w:szCs w:val="18"/>
              </w:rPr>
            </w:pPr>
          </w:p>
        </w:tc>
      </w:tr>
      <w:tr w:rsidR="00F8543D" w:rsidRPr="001F73F8" w:rsidTr="00B531B9">
        <w:tc>
          <w:tcPr>
            <w:tcW w:w="820" w:type="pct"/>
            <w:tcBorders>
              <w:top w:val="single" w:sz="4" w:space="0" w:color="auto"/>
              <w:left w:val="single" w:sz="4" w:space="0" w:color="auto"/>
              <w:bottom w:val="single" w:sz="4" w:space="0" w:color="auto"/>
              <w:right w:val="single" w:sz="4" w:space="0" w:color="auto"/>
            </w:tcBorders>
          </w:tcPr>
          <w:p w:rsidR="00F8543D" w:rsidRPr="001F73F8" w:rsidRDefault="00F8543D" w:rsidP="005D0185">
            <w:pPr>
              <w:spacing w:after="0" w:line="240" w:lineRule="auto"/>
              <w:rPr>
                <w:rFonts w:ascii="Times New Roman" w:hAnsi="Times New Roman" w:cs="Times New Roman"/>
                <w:sz w:val="18"/>
              </w:rPr>
            </w:pPr>
            <w:r w:rsidRPr="001F73F8">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jc w:val="center"/>
              <w:rPr>
                <w:rFonts w:ascii="Times New Roman" w:eastAsia="Calibri" w:hAnsi="Times New Roman" w:cs="Times New Roman"/>
                <w:b/>
                <w:sz w:val="18"/>
                <w:szCs w:val="18"/>
              </w:rPr>
            </w:pPr>
          </w:p>
        </w:tc>
      </w:tr>
      <w:tr w:rsidR="00F8543D" w:rsidRPr="001F73F8" w:rsidTr="00B531B9">
        <w:tc>
          <w:tcPr>
            <w:tcW w:w="820" w:type="pct"/>
            <w:tcBorders>
              <w:top w:val="single" w:sz="4" w:space="0" w:color="auto"/>
              <w:left w:val="single" w:sz="4" w:space="0" w:color="auto"/>
              <w:bottom w:val="single" w:sz="4" w:space="0" w:color="auto"/>
              <w:right w:val="single" w:sz="4" w:space="0" w:color="auto"/>
            </w:tcBorders>
          </w:tcPr>
          <w:p w:rsidR="00F8543D" w:rsidRPr="001F73F8" w:rsidRDefault="00F8543D" w:rsidP="005D0185">
            <w:pPr>
              <w:spacing w:after="0" w:line="240" w:lineRule="auto"/>
              <w:rPr>
                <w:rFonts w:ascii="Times New Roman" w:hAnsi="Times New Roman" w:cs="Times New Roman"/>
                <w:sz w:val="18"/>
              </w:rPr>
            </w:pPr>
            <w:r w:rsidRPr="001F73F8">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jc w:val="center"/>
              <w:rPr>
                <w:rFonts w:ascii="Times New Roman" w:eastAsia="Calibri" w:hAnsi="Times New Roman" w:cs="Times New Roman"/>
                <w:b/>
                <w:sz w:val="18"/>
                <w:szCs w:val="18"/>
              </w:rPr>
            </w:pPr>
          </w:p>
        </w:tc>
      </w:tr>
      <w:tr w:rsidR="00F8543D" w:rsidRPr="001F73F8" w:rsidTr="00B531B9">
        <w:tc>
          <w:tcPr>
            <w:tcW w:w="820" w:type="pct"/>
            <w:tcBorders>
              <w:top w:val="single" w:sz="4" w:space="0" w:color="auto"/>
              <w:left w:val="single" w:sz="4" w:space="0" w:color="auto"/>
              <w:bottom w:val="single" w:sz="4" w:space="0" w:color="auto"/>
              <w:right w:val="single" w:sz="4" w:space="0" w:color="auto"/>
            </w:tcBorders>
          </w:tcPr>
          <w:p w:rsidR="00F8543D" w:rsidRPr="001F73F8" w:rsidRDefault="00F8543D" w:rsidP="005D0185">
            <w:pPr>
              <w:spacing w:after="0" w:line="240" w:lineRule="auto"/>
              <w:rPr>
                <w:rFonts w:ascii="Times New Roman" w:hAnsi="Times New Roman" w:cs="Times New Roman"/>
                <w:sz w:val="18"/>
              </w:rPr>
            </w:pPr>
            <w:r w:rsidRPr="001F73F8">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jc w:val="center"/>
              <w:rPr>
                <w:rFonts w:ascii="Times New Roman" w:eastAsia="Calibri" w:hAnsi="Times New Roman" w:cs="Times New Roman"/>
                <w:b/>
                <w:sz w:val="18"/>
                <w:szCs w:val="18"/>
              </w:rPr>
            </w:pPr>
          </w:p>
        </w:tc>
      </w:tr>
    </w:tbl>
    <w:p w:rsidR="00045C7A" w:rsidRPr="001F73F8" w:rsidRDefault="00045C7A" w:rsidP="003F700C">
      <w:pPr>
        <w:spacing w:after="0" w:line="360" w:lineRule="auto"/>
        <w:ind w:firstLine="709"/>
        <w:jc w:val="both"/>
        <w:rPr>
          <w:rFonts w:ascii="Times New Roman" w:hAnsi="Times New Roman" w:cs="Times New Roman"/>
          <w:i/>
          <w:sz w:val="26"/>
          <w:szCs w:val="26"/>
          <w:u w:val="single"/>
        </w:rPr>
      </w:pPr>
    </w:p>
    <w:p w:rsidR="00B16094" w:rsidRPr="001F73F8" w:rsidRDefault="00B16094" w:rsidP="001F73F8">
      <w:pPr>
        <w:spacing w:after="0" w:line="240" w:lineRule="auto"/>
        <w:ind w:firstLine="709"/>
        <w:jc w:val="both"/>
        <w:rPr>
          <w:rFonts w:ascii="Times New Roman" w:eastAsia="Times New Roman" w:hAnsi="Times New Roman" w:cs="Times New Roman"/>
          <w:i/>
          <w:sz w:val="26"/>
          <w:szCs w:val="26"/>
          <w:u w:val="single"/>
          <w:lang w:eastAsia="ru-RU"/>
        </w:rPr>
      </w:pPr>
      <w:r w:rsidRPr="001F73F8">
        <w:rPr>
          <w:rFonts w:ascii="Times New Roman" w:eastAsia="Times New Roman" w:hAnsi="Times New Roman" w:cs="Times New Roman"/>
          <w:i/>
          <w:sz w:val="26"/>
          <w:szCs w:val="26"/>
          <w:u w:val="single"/>
          <w:lang w:eastAsia="ru-RU"/>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средств связи, прошедших обязательное подтверждение соответствия установленным требованиям</w:t>
      </w:r>
    </w:p>
    <w:p w:rsidR="001F73F8" w:rsidRPr="001F73F8" w:rsidRDefault="001F73F8" w:rsidP="001F73F8">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13547" w:rsidRPr="001F73F8" w:rsidTr="005D0185">
        <w:tc>
          <w:tcPr>
            <w:tcW w:w="5000" w:type="pct"/>
            <w:gridSpan w:val="18"/>
          </w:tcPr>
          <w:p w:rsidR="00734312" w:rsidRPr="001F73F8" w:rsidRDefault="00734312" w:rsidP="005D0185">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Плановые мероприятия</w:t>
            </w:r>
          </w:p>
        </w:tc>
      </w:tr>
      <w:tr w:rsidR="00913547" w:rsidRPr="001F73F8" w:rsidTr="005D0185">
        <w:tc>
          <w:tcPr>
            <w:tcW w:w="831" w:type="pct"/>
            <w:gridSpan w:val="2"/>
          </w:tcPr>
          <w:p w:rsidR="00AA2360" w:rsidRPr="001F73F8" w:rsidRDefault="00AA2360" w:rsidP="005D0185">
            <w:pPr>
              <w:spacing w:after="0" w:line="240" w:lineRule="auto"/>
              <w:rPr>
                <w:rFonts w:ascii="Times New Roman" w:eastAsia="Calibri" w:hAnsi="Times New Roman" w:cs="Times New Roman"/>
                <w:sz w:val="18"/>
                <w:szCs w:val="18"/>
              </w:rPr>
            </w:pPr>
          </w:p>
        </w:tc>
        <w:tc>
          <w:tcPr>
            <w:tcW w:w="426"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2020</w:t>
            </w:r>
          </w:p>
        </w:tc>
        <w:tc>
          <w:tcPr>
            <w:tcW w:w="420"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2020</w:t>
            </w:r>
          </w:p>
        </w:tc>
        <w:tc>
          <w:tcPr>
            <w:tcW w:w="418"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AA2360" w:rsidRPr="001F73F8" w:rsidRDefault="00AA2360"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2020</w:t>
            </w:r>
          </w:p>
        </w:tc>
        <w:tc>
          <w:tcPr>
            <w:tcW w:w="418"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2021</w:t>
            </w:r>
          </w:p>
        </w:tc>
        <w:tc>
          <w:tcPr>
            <w:tcW w:w="420"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1F73F8" w:rsidRDefault="00AA2360"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2021</w:t>
            </w:r>
          </w:p>
        </w:tc>
      </w:tr>
      <w:tr w:rsidR="00913547" w:rsidRPr="001F73F8" w:rsidTr="005D0185">
        <w:tc>
          <w:tcPr>
            <w:tcW w:w="831" w:type="pct"/>
            <w:gridSpan w:val="2"/>
          </w:tcPr>
          <w:p w:rsidR="00734312" w:rsidRPr="001F73F8" w:rsidRDefault="00734312"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1F73F8" w:rsidRDefault="00734312" w:rsidP="005D0185">
            <w:pPr>
              <w:spacing w:after="0" w:line="240" w:lineRule="auto"/>
              <w:jc w:val="center"/>
              <w:rPr>
                <w:rFonts w:ascii="Times New Roman" w:eastAsia="Calibri" w:hAnsi="Times New Roman" w:cs="Times New Roman"/>
                <w:b/>
                <w:sz w:val="18"/>
                <w:szCs w:val="18"/>
              </w:rPr>
            </w:pPr>
            <w:r w:rsidRPr="001F73F8">
              <w:rPr>
                <w:rFonts w:ascii="Times New Roman" w:hAnsi="Times New Roman" w:cs="Times New Roman"/>
                <w:sz w:val="18"/>
                <w:szCs w:val="18"/>
              </w:rPr>
              <w:t>отдельный учет не ведется</w:t>
            </w:r>
          </w:p>
        </w:tc>
      </w:tr>
      <w:tr w:rsidR="00913547" w:rsidRPr="001F73F8" w:rsidTr="005D0185">
        <w:tc>
          <w:tcPr>
            <w:tcW w:w="831" w:type="pct"/>
            <w:gridSpan w:val="2"/>
          </w:tcPr>
          <w:p w:rsidR="00734312" w:rsidRPr="001F73F8" w:rsidRDefault="00734312"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1F73F8" w:rsidRDefault="00734312" w:rsidP="005D0185">
            <w:pPr>
              <w:spacing w:after="0" w:line="240" w:lineRule="auto"/>
              <w:jc w:val="center"/>
              <w:rPr>
                <w:rFonts w:ascii="Times New Roman" w:eastAsia="Calibri" w:hAnsi="Times New Roman" w:cs="Times New Roman"/>
                <w:b/>
                <w:sz w:val="18"/>
                <w:szCs w:val="18"/>
              </w:rPr>
            </w:pPr>
            <w:r w:rsidRPr="001F73F8">
              <w:rPr>
                <w:rFonts w:ascii="Times New Roman" w:hAnsi="Times New Roman" w:cs="Times New Roman"/>
                <w:sz w:val="18"/>
                <w:szCs w:val="18"/>
              </w:rPr>
              <w:t>отдельный учет не ведется</w:t>
            </w:r>
          </w:p>
        </w:tc>
      </w:tr>
      <w:tr w:rsidR="00F8543D" w:rsidRPr="001F73F8" w:rsidTr="005D0185">
        <w:tc>
          <w:tcPr>
            <w:tcW w:w="831" w:type="pct"/>
            <w:gridSpan w:val="2"/>
          </w:tcPr>
          <w:p w:rsidR="00F8543D" w:rsidRPr="001F73F8" w:rsidRDefault="00F8543D"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r>
      <w:tr w:rsidR="00F8543D" w:rsidRPr="001F73F8" w:rsidTr="005D0185">
        <w:tc>
          <w:tcPr>
            <w:tcW w:w="831" w:type="pct"/>
            <w:gridSpan w:val="2"/>
          </w:tcPr>
          <w:p w:rsidR="00F8543D" w:rsidRPr="001F73F8" w:rsidRDefault="00F8543D"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r>
      <w:tr w:rsidR="00F8543D" w:rsidRPr="001F73F8" w:rsidTr="005D0185">
        <w:tc>
          <w:tcPr>
            <w:tcW w:w="831" w:type="pct"/>
            <w:gridSpan w:val="2"/>
          </w:tcPr>
          <w:p w:rsidR="00F8543D" w:rsidRPr="001F73F8" w:rsidRDefault="00F8543D"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r>
      <w:tr w:rsidR="00F8543D" w:rsidRPr="001F73F8" w:rsidTr="005D0185">
        <w:tc>
          <w:tcPr>
            <w:tcW w:w="831" w:type="pct"/>
            <w:gridSpan w:val="2"/>
          </w:tcPr>
          <w:p w:rsidR="00F8543D" w:rsidRPr="001F73F8" w:rsidRDefault="00F8543D"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 xml:space="preserve">Составлено протоколов об </w:t>
            </w:r>
            <w:r w:rsidRPr="001F73F8">
              <w:rPr>
                <w:rFonts w:ascii="Times New Roman" w:eastAsia="Times New Roman" w:hAnsi="Times New Roman" w:cs="Times New Roman"/>
                <w:sz w:val="18"/>
                <w:szCs w:val="20"/>
                <w:lang w:eastAsia="ru-RU"/>
              </w:rPr>
              <w:lastRenderedPageBreak/>
              <w:t>АПН</w:t>
            </w:r>
          </w:p>
        </w:tc>
        <w:tc>
          <w:tcPr>
            <w:tcW w:w="426"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lastRenderedPageBreak/>
              <w:t>0</w:t>
            </w:r>
          </w:p>
        </w:tc>
        <w:tc>
          <w:tcPr>
            <w:tcW w:w="420"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r>
      <w:tr w:rsidR="00913547" w:rsidRPr="001F73F8" w:rsidTr="005D0185">
        <w:tc>
          <w:tcPr>
            <w:tcW w:w="5000" w:type="pct"/>
            <w:gridSpan w:val="18"/>
            <w:shd w:val="clear" w:color="auto" w:fill="FFFFFF" w:themeFill="background1"/>
          </w:tcPr>
          <w:p w:rsidR="002152C2" w:rsidRPr="001F73F8" w:rsidRDefault="002152C2" w:rsidP="005D0185">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lastRenderedPageBreak/>
              <w:t xml:space="preserve">Внеплановые мероприятия </w:t>
            </w:r>
          </w:p>
        </w:tc>
      </w:tr>
      <w:tr w:rsidR="00913547" w:rsidRPr="001F73F8" w:rsidTr="005D0185">
        <w:tc>
          <w:tcPr>
            <w:tcW w:w="820" w:type="pct"/>
          </w:tcPr>
          <w:p w:rsidR="00AA2360" w:rsidRPr="001F73F8" w:rsidRDefault="00AA2360" w:rsidP="005D0185">
            <w:pPr>
              <w:spacing w:after="0" w:line="240" w:lineRule="auto"/>
              <w:rPr>
                <w:rFonts w:ascii="Times New Roman" w:eastAsia="Calibri" w:hAnsi="Times New Roman" w:cs="Times New Roman"/>
                <w:sz w:val="18"/>
                <w:szCs w:val="18"/>
              </w:rPr>
            </w:pPr>
          </w:p>
        </w:tc>
        <w:tc>
          <w:tcPr>
            <w:tcW w:w="422"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2020</w:t>
            </w:r>
          </w:p>
        </w:tc>
        <w:tc>
          <w:tcPr>
            <w:tcW w:w="419"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2020</w:t>
            </w:r>
          </w:p>
        </w:tc>
        <w:tc>
          <w:tcPr>
            <w:tcW w:w="418"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AA2360" w:rsidRPr="001F73F8" w:rsidRDefault="00AA2360"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2020</w:t>
            </w:r>
          </w:p>
        </w:tc>
        <w:tc>
          <w:tcPr>
            <w:tcW w:w="419"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1F73F8" w:rsidRDefault="00AA2360"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2021</w:t>
            </w:r>
          </w:p>
        </w:tc>
      </w:tr>
      <w:tr w:rsidR="00F8543D" w:rsidRPr="001F73F8" w:rsidTr="005D0185">
        <w:tc>
          <w:tcPr>
            <w:tcW w:w="820" w:type="pct"/>
            <w:tcBorders>
              <w:top w:val="single" w:sz="4" w:space="0" w:color="auto"/>
              <w:left w:val="single" w:sz="4" w:space="0" w:color="auto"/>
              <w:bottom w:val="single" w:sz="4" w:space="0" w:color="auto"/>
              <w:right w:val="single" w:sz="4" w:space="0" w:color="auto"/>
            </w:tcBorders>
          </w:tcPr>
          <w:p w:rsidR="00F8543D" w:rsidRPr="001F73F8" w:rsidRDefault="00F8543D" w:rsidP="005D0185">
            <w:pPr>
              <w:spacing w:after="0" w:line="240" w:lineRule="auto"/>
              <w:rPr>
                <w:rFonts w:ascii="Times New Roman" w:hAnsi="Times New Roman" w:cs="Times New Roman"/>
                <w:sz w:val="18"/>
              </w:rPr>
            </w:pPr>
            <w:r w:rsidRPr="001F73F8">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jc w:val="center"/>
              <w:rPr>
                <w:rFonts w:ascii="Times New Roman" w:eastAsia="Calibri" w:hAnsi="Times New Roman" w:cs="Times New Roman"/>
                <w:b/>
                <w:sz w:val="18"/>
                <w:szCs w:val="18"/>
              </w:rPr>
            </w:pPr>
          </w:p>
        </w:tc>
      </w:tr>
      <w:tr w:rsidR="00F8543D" w:rsidRPr="001F73F8" w:rsidTr="005D0185">
        <w:tc>
          <w:tcPr>
            <w:tcW w:w="820" w:type="pct"/>
            <w:tcBorders>
              <w:top w:val="single" w:sz="4" w:space="0" w:color="auto"/>
              <w:left w:val="single" w:sz="4" w:space="0" w:color="auto"/>
              <w:bottom w:val="single" w:sz="4" w:space="0" w:color="auto"/>
              <w:right w:val="single" w:sz="4" w:space="0" w:color="auto"/>
            </w:tcBorders>
          </w:tcPr>
          <w:p w:rsidR="00F8543D" w:rsidRPr="001F73F8" w:rsidRDefault="00F8543D" w:rsidP="005D0185">
            <w:pPr>
              <w:spacing w:after="0" w:line="240" w:lineRule="auto"/>
              <w:rPr>
                <w:rFonts w:ascii="Times New Roman" w:hAnsi="Times New Roman" w:cs="Times New Roman"/>
                <w:sz w:val="18"/>
              </w:rPr>
            </w:pPr>
            <w:r w:rsidRPr="001F73F8">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jc w:val="center"/>
              <w:rPr>
                <w:rFonts w:ascii="Times New Roman" w:eastAsia="Calibri" w:hAnsi="Times New Roman" w:cs="Times New Roman"/>
                <w:b/>
                <w:sz w:val="18"/>
                <w:szCs w:val="18"/>
              </w:rPr>
            </w:pPr>
          </w:p>
        </w:tc>
      </w:tr>
      <w:tr w:rsidR="00F8543D" w:rsidRPr="001F73F8" w:rsidTr="005D0185">
        <w:tc>
          <w:tcPr>
            <w:tcW w:w="820" w:type="pct"/>
            <w:tcBorders>
              <w:top w:val="single" w:sz="4" w:space="0" w:color="auto"/>
              <w:left w:val="single" w:sz="4" w:space="0" w:color="auto"/>
              <w:bottom w:val="single" w:sz="4" w:space="0" w:color="auto"/>
              <w:right w:val="single" w:sz="4" w:space="0" w:color="auto"/>
            </w:tcBorders>
          </w:tcPr>
          <w:p w:rsidR="00F8543D" w:rsidRPr="001F73F8" w:rsidRDefault="00F8543D" w:rsidP="005D0185">
            <w:pPr>
              <w:spacing w:after="0" w:line="240" w:lineRule="auto"/>
              <w:rPr>
                <w:rFonts w:ascii="Times New Roman" w:hAnsi="Times New Roman" w:cs="Times New Roman"/>
                <w:sz w:val="18"/>
              </w:rPr>
            </w:pPr>
            <w:r w:rsidRPr="001F73F8">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jc w:val="center"/>
              <w:rPr>
                <w:rFonts w:ascii="Times New Roman" w:eastAsia="Calibri" w:hAnsi="Times New Roman" w:cs="Times New Roman"/>
                <w:b/>
                <w:sz w:val="18"/>
                <w:szCs w:val="18"/>
              </w:rPr>
            </w:pPr>
          </w:p>
        </w:tc>
      </w:tr>
      <w:tr w:rsidR="00F8543D" w:rsidRPr="001F73F8" w:rsidTr="005D0185">
        <w:tc>
          <w:tcPr>
            <w:tcW w:w="820" w:type="pct"/>
            <w:tcBorders>
              <w:top w:val="single" w:sz="4" w:space="0" w:color="auto"/>
              <w:left w:val="single" w:sz="4" w:space="0" w:color="auto"/>
              <w:bottom w:val="single" w:sz="4" w:space="0" w:color="auto"/>
              <w:right w:val="single" w:sz="4" w:space="0" w:color="auto"/>
            </w:tcBorders>
          </w:tcPr>
          <w:p w:rsidR="00F8543D" w:rsidRPr="001F73F8" w:rsidRDefault="00F8543D" w:rsidP="005D0185">
            <w:pPr>
              <w:spacing w:after="0" w:line="240" w:lineRule="auto"/>
              <w:rPr>
                <w:rFonts w:ascii="Times New Roman" w:hAnsi="Times New Roman" w:cs="Times New Roman"/>
                <w:sz w:val="18"/>
              </w:rPr>
            </w:pPr>
            <w:r w:rsidRPr="001F73F8">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jc w:val="center"/>
              <w:rPr>
                <w:rFonts w:ascii="Times New Roman" w:eastAsia="Calibri" w:hAnsi="Times New Roman" w:cs="Times New Roman"/>
                <w:b/>
                <w:sz w:val="18"/>
                <w:szCs w:val="18"/>
              </w:rPr>
            </w:pPr>
          </w:p>
        </w:tc>
      </w:tr>
      <w:tr w:rsidR="00F8543D" w:rsidRPr="001F73F8" w:rsidTr="005D0185">
        <w:tc>
          <w:tcPr>
            <w:tcW w:w="820" w:type="pct"/>
            <w:tcBorders>
              <w:top w:val="single" w:sz="4" w:space="0" w:color="auto"/>
              <w:left w:val="single" w:sz="4" w:space="0" w:color="auto"/>
              <w:bottom w:val="single" w:sz="4" w:space="0" w:color="auto"/>
              <w:right w:val="single" w:sz="4" w:space="0" w:color="auto"/>
            </w:tcBorders>
          </w:tcPr>
          <w:p w:rsidR="00F8543D" w:rsidRPr="001F73F8" w:rsidRDefault="00F8543D" w:rsidP="005D0185">
            <w:pPr>
              <w:spacing w:after="0" w:line="240" w:lineRule="auto"/>
              <w:rPr>
                <w:rFonts w:ascii="Times New Roman" w:hAnsi="Times New Roman" w:cs="Times New Roman"/>
                <w:sz w:val="18"/>
              </w:rPr>
            </w:pPr>
            <w:r w:rsidRPr="001F73F8">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jc w:val="center"/>
              <w:rPr>
                <w:rFonts w:ascii="Times New Roman" w:eastAsia="Calibri" w:hAnsi="Times New Roman" w:cs="Times New Roman"/>
                <w:b/>
                <w:sz w:val="18"/>
                <w:szCs w:val="18"/>
              </w:rPr>
            </w:pPr>
          </w:p>
        </w:tc>
      </w:tr>
    </w:tbl>
    <w:p w:rsidR="00B16094" w:rsidRPr="001F73F8" w:rsidRDefault="00B16094" w:rsidP="00420AB6">
      <w:pPr>
        <w:spacing w:after="0" w:line="240" w:lineRule="auto"/>
        <w:ind w:firstLine="709"/>
        <w:jc w:val="both"/>
        <w:rPr>
          <w:rFonts w:ascii="Times New Roman" w:eastAsia="Times New Roman" w:hAnsi="Times New Roman" w:cs="Times New Roman"/>
          <w:i/>
          <w:sz w:val="26"/>
          <w:szCs w:val="26"/>
          <w:u w:val="single"/>
          <w:lang w:eastAsia="ru-RU"/>
        </w:rPr>
      </w:pPr>
    </w:p>
    <w:p w:rsidR="00B16094" w:rsidRPr="001F73F8" w:rsidRDefault="00B16094" w:rsidP="001F73F8">
      <w:pPr>
        <w:spacing w:after="0" w:line="240" w:lineRule="auto"/>
        <w:ind w:firstLine="709"/>
        <w:jc w:val="both"/>
        <w:rPr>
          <w:rFonts w:ascii="Times New Roman" w:eastAsia="Times New Roman" w:hAnsi="Times New Roman" w:cs="Times New Roman"/>
          <w:i/>
          <w:sz w:val="26"/>
          <w:szCs w:val="26"/>
          <w:u w:val="single"/>
          <w:lang w:eastAsia="ru-RU"/>
        </w:rPr>
      </w:pPr>
      <w:r w:rsidRPr="001F73F8">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p w:rsidR="001F73F8" w:rsidRPr="001F73F8" w:rsidRDefault="001F73F8" w:rsidP="001F73F8">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95142" w:rsidRPr="001F73F8" w:rsidTr="005D0185">
        <w:tc>
          <w:tcPr>
            <w:tcW w:w="5000" w:type="pct"/>
            <w:gridSpan w:val="18"/>
          </w:tcPr>
          <w:p w:rsidR="00734312" w:rsidRPr="001F73F8" w:rsidRDefault="00734312" w:rsidP="005D0185">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Плановые мероприятия</w:t>
            </w:r>
          </w:p>
        </w:tc>
      </w:tr>
      <w:tr w:rsidR="00095142" w:rsidRPr="001F73F8" w:rsidTr="005D0185">
        <w:tc>
          <w:tcPr>
            <w:tcW w:w="831" w:type="pct"/>
            <w:gridSpan w:val="2"/>
          </w:tcPr>
          <w:p w:rsidR="00AA2360" w:rsidRPr="001F73F8" w:rsidRDefault="00AA2360" w:rsidP="005D0185">
            <w:pPr>
              <w:spacing w:after="0" w:line="240" w:lineRule="auto"/>
              <w:rPr>
                <w:rFonts w:ascii="Times New Roman" w:eastAsia="Calibri" w:hAnsi="Times New Roman" w:cs="Times New Roman"/>
                <w:sz w:val="18"/>
                <w:szCs w:val="18"/>
              </w:rPr>
            </w:pPr>
          </w:p>
        </w:tc>
        <w:tc>
          <w:tcPr>
            <w:tcW w:w="426"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2020</w:t>
            </w:r>
          </w:p>
        </w:tc>
        <w:tc>
          <w:tcPr>
            <w:tcW w:w="420"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2020</w:t>
            </w:r>
          </w:p>
        </w:tc>
        <w:tc>
          <w:tcPr>
            <w:tcW w:w="418"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AA2360" w:rsidRPr="001F73F8" w:rsidRDefault="00AA2360"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2020</w:t>
            </w:r>
          </w:p>
        </w:tc>
        <w:tc>
          <w:tcPr>
            <w:tcW w:w="418"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2021</w:t>
            </w:r>
          </w:p>
        </w:tc>
        <w:tc>
          <w:tcPr>
            <w:tcW w:w="420"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1F73F8" w:rsidRDefault="00AA2360"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2021</w:t>
            </w:r>
          </w:p>
        </w:tc>
      </w:tr>
      <w:tr w:rsidR="00095142" w:rsidRPr="001F73F8" w:rsidTr="005D0185">
        <w:tc>
          <w:tcPr>
            <w:tcW w:w="831" w:type="pct"/>
            <w:gridSpan w:val="2"/>
          </w:tcPr>
          <w:p w:rsidR="00734312" w:rsidRPr="001F73F8" w:rsidRDefault="00734312"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1F73F8" w:rsidRDefault="00734312" w:rsidP="005D0185">
            <w:pPr>
              <w:spacing w:after="0" w:line="240" w:lineRule="auto"/>
              <w:jc w:val="center"/>
              <w:rPr>
                <w:rFonts w:ascii="Times New Roman" w:eastAsia="Calibri" w:hAnsi="Times New Roman" w:cs="Times New Roman"/>
                <w:b/>
                <w:sz w:val="18"/>
                <w:szCs w:val="18"/>
              </w:rPr>
            </w:pPr>
            <w:r w:rsidRPr="001F73F8">
              <w:rPr>
                <w:rFonts w:ascii="Times New Roman" w:hAnsi="Times New Roman" w:cs="Times New Roman"/>
                <w:sz w:val="18"/>
                <w:szCs w:val="18"/>
              </w:rPr>
              <w:t>отдельный учет не ведется</w:t>
            </w:r>
          </w:p>
        </w:tc>
      </w:tr>
      <w:tr w:rsidR="00095142" w:rsidRPr="001F73F8" w:rsidTr="005D0185">
        <w:tc>
          <w:tcPr>
            <w:tcW w:w="831" w:type="pct"/>
            <w:gridSpan w:val="2"/>
          </w:tcPr>
          <w:p w:rsidR="00734312" w:rsidRPr="001F73F8" w:rsidRDefault="00734312"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1F73F8" w:rsidRDefault="00734312" w:rsidP="005D0185">
            <w:pPr>
              <w:spacing w:after="0" w:line="240" w:lineRule="auto"/>
              <w:jc w:val="center"/>
              <w:rPr>
                <w:rFonts w:ascii="Times New Roman" w:eastAsia="Calibri" w:hAnsi="Times New Roman" w:cs="Times New Roman"/>
                <w:b/>
                <w:sz w:val="18"/>
                <w:szCs w:val="18"/>
              </w:rPr>
            </w:pPr>
            <w:r w:rsidRPr="001F73F8">
              <w:rPr>
                <w:rFonts w:ascii="Times New Roman" w:hAnsi="Times New Roman" w:cs="Times New Roman"/>
                <w:sz w:val="18"/>
                <w:szCs w:val="18"/>
              </w:rPr>
              <w:t>отдельный учет не ведется</w:t>
            </w:r>
          </w:p>
        </w:tc>
      </w:tr>
      <w:tr w:rsidR="00F8543D" w:rsidRPr="001F73F8" w:rsidTr="005D0185">
        <w:tc>
          <w:tcPr>
            <w:tcW w:w="831" w:type="pct"/>
            <w:gridSpan w:val="2"/>
          </w:tcPr>
          <w:p w:rsidR="00F8543D" w:rsidRPr="001F73F8" w:rsidRDefault="00F8543D"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r>
      <w:tr w:rsidR="00F8543D" w:rsidRPr="001F73F8" w:rsidTr="005D0185">
        <w:tc>
          <w:tcPr>
            <w:tcW w:w="831" w:type="pct"/>
            <w:gridSpan w:val="2"/>
          </w:tcPr>
          <w:p w:rsidR="00F8543D" w:rsidRPr="001F73F8" w:rsidRDefault="00F8543D"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r>
      <w:tr w:rsidR="00F8543D" w:rsidRPr="001F73F8" w:rsidTr="005D0185">
        <w:tc>
          <w:tcPr>
            <w:tcW w:w="831" w:type="pct"/>
            <w:gridSpan w:val="2"/>
          </w:tcPr>
          <w:p w:rsidR="00F8543D" w:rsidRPr="001F73F8" w:rsidRDefault="00F8543D"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r>
      <w:tr w:rsidR="00F8543D" w:rsidRPr="001F73F8" w:rsidTr="005D0185">
        <w:tc>
          <w:tcPr>
            <w:tcW w:w="831" w:type="pct"/>
            <w:gridSpan w:val="2"/>
          </w:tcPr>
          <w:p w:rsidR="00F8543D" w:rsidRPr="001F73F8" w:rsidRDefault="00F8543D"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p>
        </w:tc>
      </w:tr>
      <w:tr w:rsidR="00095142" w:rsidRPr="001F73F8" w:rsidTr="005D0185">
        <w:tc>
          <w:tcPr>
            <w:tcW w:w="5000" w:type="pct"/>
            <w:gridSpan w:val="18"/>
            <w:shd w:val="clear" w:color="auto" w:fill="FFFFFF" w:themeFill="background1"/>
          </w:tcPr>
          <w:p w:rsidR="002152C2" w:rsidRPr="001F73F8" w:rsidRDefault="002152C2" w:rsidP="005D0185">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 xml:space="preserve">Внеплановые мероприятия </w:t>
            </w:r>
          </w:p>
        </w:tc>
      </w:tr>
      <w:tr w:rsidR="00095142" w:rsidRPr="001F73F8" w:rsidTr="005D0185">
        <w:tc>
          <w:tcPr>
            <w:tcW w:w="820" w:type="pct"/>
          </w:tcPr>
          <w:p w:rsidR="00AA2360" w:rsidRPr="001F73F8" w:rsidRDefault="00AA2360" w:rsidP="005D0185">
            <w:pPr>
              <w:spacing w:after="0" w:line="240" w:lineRule="auto"/>
              <w:rPr>
                <w:rFonts w:ascii="Times New Roman" w:eastAsia="Calibri" w:hAnsi="Times New Roman" w:cs="Times New Roman"/>
                <w:sz w:val="18"/>
                <w:szCs w:val="18"/>
              </w:rPr>
            </w:pPr>
          </w:p>
        </w:tc>
        <w:tc>
          <w:tcPr>
            <w:tcW w:w="422"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2020</w:t>
            </w:r>
          </w:p>
        </w:tc>
        <w:tc>
          <w:tcPr>
            <w:tcW w:w="419"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2020</w:t>
            </w:r>
          </w:p>
        </w:tc>
        <w:tc>
          <w:tcPr>
            <w:tcW w:w="418"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AA2360" w:rsidRPr="001F73F8" w:rsidRDefault="00AA2360"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2020</w:t>
            </w:r>
          </w:p>
        </w:tc>
        <w:tc>
          <w:tcPr>
            <w:tcW w:w="419"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1F73F8" w:rsidRDefault="00AA2360"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2021</w:t>
            </w:r>
          </w:p>
        </w:tc>
      </w:tr>
      <w:tr w:rsidR="00F8543D" w:rsidRPr="001F73F8" w:rsidTr="005D0185">
        <w:tc>
          <w:tcPr>
            <w:tcW w:w="820" w:type="pct"/>
            <w:tcBorders>
              <w:top w:val="single" w:sz="4" w:space="0" w:color="auto"/>
              <w:left w:val="single" w:sz="4" w:space="0" w:color="auto"/>
              <w:bottom w:val="single" w:sz="4" w:space="0" w:color="auto"/>
              <w:right w:val="single" w:sz="4" w:space="0" w:color="auto"/>
            </w:tcBorders>
          </w:tcPr>
          <w:p w:rsidR="00F8543D" w:rsidRPr="001F73F8" w:rsidRDefault="00F8543D" w:rsidP="005D0185">
            <w:pPr>
              <w:spacing w:after="0" w:line="240" w:lineRule="auto"/>
              <w:rPr>
                <w:rFonts w:ascii="Times New Roman" w:hAnsi="Times New Roman" w:cs="Times New Roman"/>
                <w:sz w:val="18"/>
              </w:rPr>
            </w:pPr>
            <w:r w:rsidRPr="001F73F8">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jc w:val="center"/>
              <w:rPr>
                <w:rFonts w:ascii="Times New Roman" w:eastAsia="Calibri" w:hAnsi="Times New Roman" w:cs="Times New Roman"/>
                <w:b/>
                <w:sz w:val="18"/>
                <w:szCs w:val="18"/>
              </w:rPr>
            </w:pPr>
          </w:p>
        </w:tc>
      </w:tr>
      <w:tr w:rsidR="00F8543D" w:rsidRPr="001F73F8" w:rsidTr="005D0185">
        <w:tc>
          <w:tcPr>
            <w:tcW w:w="820" w:type="pct"/>
            <w:tcBorders>
              <w:top w:val="single" w:sz="4" w:space="0" w:color="auto"/>
              <w:left w:val="single" w:sz="4" w:space="0" w:color="auto"/>
              <w:bottom w:val="single" w:sz="4" w:space="0" w:color="auto"/>
              <w:right w:val="single" w:sz="4" w:space="0" w:color="auto"/>
            </w:tcBorders>
          </w:tcPr>
          <w:p w:rsidR="00F8543D" w:rsidRPr="001F73F8" w:rsidRDefault="00F8543D" w:rsidP="005D0185">
            <w:pPr>
              <w:spacing w:after="0" w:line="240" w:lineRule="auto"/>
              <w:rPr>
                <w:rFonts w:ascii="Times New Roman" w:hAnsi="Times New Roman" w:cs="Times New Roman"/>
                <w:sz w:val="18"/>
              </w:rPr>
            </w:pPr>
            <w:r w:rsidRPr="001F73F8">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jc w:val="center"/>
              <w:rPr>
                <w:rFonts w:ascii="Times New Roman" w:eastAsia="Calibri" w:hAnsi="Times New Roman" w:cs="Times New Roman"/>
                <w:b/>
                <w:sz w:val="18"/>
                <w:szCs w:val="18"/>
              </w:rPr>
            </w:pPr>
          </w:p>
        </w:tc>
      </w:tr>
      <w:tr w:rsidR="00F8543D" w:rsidRPr="001F73F8" w:rsidTr="005D0185">
        <w:tc>
          <w:tcPr>
            <w:tcW w:w="820" w:type="pct"/>
            <w:tcBorders>
              <w:top w:val="single" w:sz="4" w:space="0" w:color="auto"/>
              <w:left w:val="single" w:sz="4" w:space="0" w:color="auto"/>
              <w:bottom w:val="single" w:sz="4" w:space="0" w:color="auto"/>
              <w:right w:val="single" w:sz="4" w:space="0" w:color="auto"/>
            </w:tcBorders>
          </w:tcPr>
          <w:p w:rsidR="00F8543D" w:rsidRPr="001F73F8" w:rsidRDefault="00F8543D" w:rsidP="005D0185">
            <w:pPr>
              <w:spacing w:after="0" w:line="240" w:lineRule="auto"/>
              <w:rPr>
                <w:rFonts w:ascii="Times New Roman" w:hAnsi="Times New Roman" w:cs="Times New Roman"/>
                <w:sz w:val="18"/>
              </w:rPr>
            </w:pPr>
            <w:r w:rsidRPr="001F73F8">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jc w:val="center"/>
              <w:rPr>
                <w:rFonts w:ascii="Times New Roman" w:eastAsia="Calibri" w:hAnsi="Times New Roman" w:cs="Times New Roman"/>
                <w:b/>
                <w:sz w:val="18"/>
                <w:szCs w:val="18"/>
              </w:rPr>
            </w:pPr>
          </w:p>
        </w:tc>
      </w:tr>
      <w:tr w:rsidR="00F8543D" w:rsidRPr="001F73F8" w:rsidTr="005D0185">
        <w:tc>
          <w:tcPr>
            <w:tcW w:w="820" w:type="pct"/>
            <w:tcBorders>
              <w:top w:val="single" w:sz="4" w:space="0" w:color="auto"/>
              <w:left w:val="single" w:sz="4" w:space="0" w:color="auto"/>
              <w:bottom w:val="single" w:sz="4" w:space="0" w:color="auto"/>
              <w:right w:val="single" w:sz="4" w:space="0" w:color="auto"/>
            </w:tcBorders>
          </w:tcPr>
          <w:p w:rsidR="00F8543D" w:rsidRPr="001F73F8" w:rsidRDefault="00F8543D" w:rsidP="005D0185">
            <w:pPr>
              <w:spacing w:after="0" w:line="240" w:lineRule="auto"/>
              <w:rPr>
                <w:rFonts w:ascii="Times New Roman" w:hAnsi="Times New Roman" w:cs="Times New Roman"/>
                <w:sz w:val="18"/>
              </w:rPr>
            </w:pPr>
            <w:r w:rsidRPr="001F73F8">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jc w:val="center"/>
              <w:rPr>
                <w:rFonts w:ascii="Times New Roman" w:eastAsia="Calibri" w:hAnsi="Times New Roman" w:cs="Times New Roman"/>
                <w:b/>
                <w:sz w:val="18"/>
                <w:szCs w:val="18"/>
              </w:rPr>
            </w:pPr>
          </w:p>
        </w:tc>
      </w:tr>
      <w:tr w:rsidR="00F8543D" w:rsidRPr="001F73F8" w:rsidTr="005D0185">
        <w:tc>
          <w:tcPr>
            <w:tcW w:w="820" w:type="pct"/>
            <w:tcBorders>
              <w:top w:val="single" w:sz="4" w:space="0" w:color="auto"/>
              <w:left w:val="single" w:sz="4" w:space="0" w:color="auto"/>
              <w:bottom w:val="single" w:sz="4" w:space="0" w:color="auto"/>
              <w:right w:val="single" w:sz="4" w:space="0" w:color="auto"/>
            </w:tcBorders>
          </w:tcPr>
          <w:p w:rsidR="00F8543D" w:rsidRPr="001F73F8" w:rsidRDefault="00F8543D" w:rsidP="005D0185">
            <w:pPr>
              <w:spacing w:after="0" w:line="240" w:lineRule="auto"/>
              <w:rPr>
                <w:rFonts w:ascii="Times New Roman" w:hAnsi="Times New Roman" w:cs="Times New Roman"/>
                <w:sz w:val="18"/>
              </w:rPr>
            </w:pPr>
            <w:r w:rsidRPr="001F73F8">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8543D" w:rsidRPr="001F73F8" w:rsidRDefault="00F8543D"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43D" w:rsidRPr="001F73F8" w:rsidRDefault="00F8543D" w:rsidP="0074787B">
            <w:pPr>
              <w:spacing w:after="0"/>
              <w:jc w:val="center"/>
              <w:rPr>
                <w:rFonts w:ascii="Times New Roman" w:eastAsia="Calibri" w:hAnsi="Times New Roman" w:cs="Times New Roman"/>
                <w:b/>
                <w:sz w:val="18"/>
                <w:szCs w:val="18"/>
              </w:rPr>
            </w:pPr>
          </w:p>
        </w:tc>
      </w:tr>
    </w:tbl>
    <w:p w:rsidR="00734312" w:rsidRPr="001F73F8" w:rsidRDefault="00734312" w:rsidP="003F700C">
      <w:pPr>
        <w:spacing w:after="0" w:line="240" w:lineRule="auto"/>
        <w:ind w:firstLine="709"/>
        <w:jc w:val="both"/>
        <w:rPr>
          <w:rFonts w:ascii="Times New Roman" w:eastAsia="Times New Roman" w:hAnsi="Times New Roman" w:cs="Times New Roman"/>
          <w:i/>
          <w:sz w:val="26"/>
          <w:szCs w:val="26"/>
          <w:u w:val="single"/>
          <w:lang w:eastAsia="ru-RU"/>
        </w:rPr>
      </w:pPr>
    </w:p>
    <w:p w:rsidR="00734312" w:rsidRPr="001F73F8" w:rsidRDefault="00B16094" w:rsidP="001F73F8">
      <w:pPr>
        <w:spacing w:after="0" w:line="240" w:lineRule="auto"/>
        <w:ind w:firstLine="709"/>
        <w:jc w:val="both"/>
        <w:rPr>
          <w:rFonts w:ascii="Times New Roman" w:eastAsia="Times New Roman" w:hAnsi="Times New Roman" w:cs="Times New Roman"/>
          <w:i/>
          <w:sz w:val="26"/>
          <w:szCs w:val="26"/>
          <w:u w:val="single"/>
          <w:lang w:eastAsia="ru-RU"/>
        </w:rPr>
      </w:pPr>
      <w:r w:rsidRPr="001F73F8">
        <w:rPr>
          <w:rFonts w:ascii="Times New Roman" w:eastAsia="Times New Roman" w:hAnsi="Times New Roman" w:cs="Times New Roman"/>
          <w:i/>
          <w:sz w:val="26"/>
          <w:szCs w:val="26"/>
          <w:u w:val="single"/>
          <w:lang w:eastAsia="ru-RU"/>
        </w:rPr>
        <w:t>Государственный контроль и надзор за выполнением операторами связи требований к защите сетей связи от несанкционированного доступа к ним и</w:t>
      </w:r>
      <w:r w:rsidR="00762FAF" w:rsidRPr="001F73F8">
        <w:rPr>
          <w:rFonts w:ascii="Times New Roman" w:eastAsia="Times New Roman" w:hAnsi="Times New Roman" w:cs="Times New Roman"/>
          <w:i/>
          <w:sz w:val="26"/>
          <w:szCs w:val="26"/>
          <w:u w:val="single"/>
          <w:lang w:eastAsia="ru-RU"/>
        </w:rPr>
        <w:t xml:space="preserve"> передаваемой по ним информации</w:t>
      </w:r>
    </w:p>
    <w:p w:rsidR="001F73F8" w:rsidRPr="001F73F8" w:rsidRDefault="001F73F8" w:rsidP="001F73F8">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FD7BE6" w:rsidRPr="001F73F8" w:rsidTr="005D0185">
        <w:tc>
          <w:tcPr>
            <w:tcW w:w="5000" w:type="pct"/>
            <w:gridSpan w:val="18"/>
          </w:tcPr>
          <w:p w:rsidR="00734312" w:rsidRPr="001F73F8" w:rsidRDefault="00734312" w:rsidP="005D0185">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Плановые мероприятия</w:t>
            </w:r>
          </w:p>
        </w:tc>
      </w:tr>
      <w:tr w:rsidR="00FD7BE6" w:rsidRPr="001F73F8" w:rsidTr="005D0185">
        <w:tc>
          <w:tcPr>
            <w:tcW w:w="831" w:type="pct"/>
            <w:gridSpan w:val="2"/>
          </w:tcPr>
          <w:p w:rsidR="00AA2360" w:rsidRPr="001F73F8" w:rsidRDefault="00AA2360" w:rsidP="005D0185">
            <w:pPr>
              <w:spacing w:after="0" w:line="240" w:lineRule="auto"/>
              <w:rPr>
                <w:rFonts w:ascii="Times New Roman" w:eastAsia="Calibri" w:hAnsi="Times New Roman" w:cs="Times New Roman"/>
                <w:sz w:val="18"/>
                <w:szCs w:val="18"/>
              </w:rPr>
            </w:pPr>
          </w:p>
        </w:tc>
        <w:tc>
          <w:tcPr>
            <w:tcW w:w="426"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2020</w:t>
            </w:r>
          </w:p>
        </w:tc>
        <w:tc>
          <w:tcPr>
            <w:tcW w:w="420"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2020</w:t>
            </w:r>
          </w:p>
        </w:tc>
        <w:tc>
          <w:tcPr>
            <w:tcW w:w="418"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AA2360" w:rsidRPr="001F73F8" w:rsidRDefault="00AA2360"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2020</w:t>
            </w:r>
          </w:p>
        </w:tc>
        <w:tc>
          <w:tcPr>
            <w:tcW w:w="418"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2021</w:t>
            </w:r>
          </w:p>
        </w:tc>
        <w:tc>
          <w:tcPr>
            <w:tcW w:w="420"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1F73F8" w:rsidRDefault="00AA2360"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2021</w:t>
            </w:r>
          </w:p>
        </w:tc>
      </w:tr>
      <w:tr w:rsidR="00FD7BE6" w:rsidRPr="001F73F8" w:rsidTr="005D0185">
        <w:tc>
          <w:tcPr>
            <w:tcW w:w="831" w:type="pct"/>
            <w:gridSpan w:val="2"/>
          </w:tcPr>
          <w:p w:rsidR="00734312" w:rsidRPr="001F73F8" w:rsidRDefault="00734312"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1F73F8" w:rsidRDefault="00734312" w:rsidP="005D0185">
            <w:pPr>
              <w:spacing w:after="0" w:line="240" w:lineRule="auto"/>
              <w:jc w:val="center"/>
              <w:rPr>
                <w:rFonts w:ascii="Times New Roman" w:eastAsia="Calibri" w:hAnsi="Times New Roman" w:cs="Times New Roman"/>
                <w:b/>
                <w:sz w:val="18"/>
                <w:szCs w:val="18"/>
              </w:rPr>
            </w:pPr>
            <w:r w:rsidRPr="001F73F8">
              <w:rPr>
                <w:rFonts w:ascii="Times New Roman" w:hAnsi="Times New Roman" w:cs="Times New Roman"/>
                <w:sz w:val="18"/>
                <w:szCs w:val="18"/>
              </w:rPr>
              <w:t>отдельный учет не ведется</w:t>
            </w:r>
          </w:p>
        </w:tc>
      </w:tr>
      <w:tr w:rsidR="00FD7BE6" w:rsidRPr="001F73F8" w:rsidTr="005D0185">
        <w:tc>
          <w:tcPr>
            <w:tcW w:w="831" w:type="pct"/>
            <w:gridSpan w:val="2"/>
          </w:tcPr>
          <w:p w:rsidR="00734312" w:rsidRPr="001F73F8" w:rsidRDefault="00734312"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1F73F8" w:rsidRDefault="00734312" w:rsidP="005D0185">
            <w:pPr>
              <w:spacing w:after="0" w:line="240" w:lineRule="auto"/>
              <w:jc w:val="center"/>
              <w:rPr>
                <w:rFonts w:ascii="Times New Roman" w:eastAsia="Calibri" w:hAnsi="Times New Roman" w:cs="Times New Roman"/>
                <w:b/>
                <w:sz w:val="18"/>
                <w:szCs w:val="18"/>
              </w:rPr>
            </w:pPr>
            <w:r w:rsidRPr="001F73F8">
              <w:rPr>
                <w:rFonts w:ascii="Times New Roman" w:hAnsi="Times New Roman" w:cs="Times New Roman"/>
                <w:sz w:val="18"/>
                <w:szCs w:val="18"/>
              </w:rPr>
              <w:t>отдельный учет не ведется</w:t>
            </w:r>
          </w:p>
        </w:tc>
      </w:tr>
      <w:tr w:rsidR="001352E5" w:rsidRPr="001F73F8" w:rsidTr="005D0185">
        <w:tc>
          <w:tcPr>
            <w:tcW w:w="831" w:type="pct"/>
            <w:gridSpan w:val="2"/>
          </w:tcPr>
          <w:p w:rsidR="001352E5" w:rsidRPr="001F73F8" w:rsidRDefault="001352E5"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gridSpan w:val="2"/>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FFFFFF" w:themeFill="background1"/>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1352E5" w:rsidRPr="001F73F8" w:rsidRDefault="001352E5"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1352E5" w:rsidRPr="001F73F8" w:rsidRDefault="001352E5"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1352E5" w:rsidRPr="001F73F8" w:rsidRDefault="001352E5"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1352E5" w:rsidRPr="001F73F8" w:rsidRDefault="001352E5"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352E5" w:rsidRPr="001F73F8" w:rsidRDefault="001352E5" w:rsidP="0074787B">
            <w:pPr>
              <w:spacing w:after="0" w:line="240" w:lineRule="auto"/>
              <w:jc w:val="center"/>
              <w:rPr>
                <w:rFonts w:ascii="Times New Roman" w:eastAsia="Calibri" w:hAnsi="Times New Roman" w:cs="Times New Roman"/>
                <w:b/>
                <w:sz w:val="18"/>
                <w:szCs w:val="18"/>
              </w:rPr>
            </w:pPr>
          </w:p>
        </w:tc>
      </w:tr>
      <w:tr w:rsidR="001352E5" w:rsidRPr="001F73F8" w:rsidTr="005D0185">
        <w:tc>
          <w:tcPr>
            <w:tcW w:w="831" w:type="pct"/>
            <w:gridSpan w:val="2"/>
          </w:tcPr>
          <w:p w:rsidR="001352E5" w:rsidRPr="001F73F8" w:rsidRDefault="001352E5"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gridSpan w:val="2"/>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FFFFFF" w:themeFill="background1"/>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1352E5" w:rsidRPr="001F73F8" w:rsidRDefault="001352E5"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1352E5" w:rsidRPr="001F73F8" w:rsidRDefault="001352E5"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1352E5" w:rsidRPr="001F73F8" w:rsidRDefault="001352E5"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1352E5" w:rsidRPr="001F73F8" w:rsidRDefault="001352E5"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352E5" w:rsidRPr="001F73F8" w:rsidRDefault="001352E5" w:rsidP="0074787B">
            <w:pPr>
              <w:spacing w:after="0" w:line="240" w:lineRule="auto"/>
              <w:jc w:val="center"/>
              <w:rPr>
                <w:rFonts w:ascii="Times New Roman" w:eastAsia="Calibri" w:hAnsi="Times New Roman" w:cs="Times New Roman"/>
                <w:b/>
                <w:sz w:val="18"/>
                <w:szCs w:val="18"/>
              </w:rPr>
            </w:pPr>
          </w:p>
        </w:tc>
      </w:tr>
      <w:tr w:rsidR="001352E5" w:rsidRPr="001F73F8" w:rsidTr="005D0185">
        <w:tc>
          <w:tcPr>
            <w:tcW w:w="831" w:type="pct"/>
            <w:gridSpan w:val="2"/>
          </w:tcPr>
          <w:p w:rsidR="001352E5" w:rsidRPr="001F73F8" w:rsidRDefault="001352E5"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lastRenderedPageBreak/>
              <w:t>Вынесено предупреждений</w:t>
            </w:r>
          </w:p>
        </w:tc>
        <w:tc>
          <w:tcPr>
            <w:tcW w:w="426" w:type="pct"/>
            <w:gridSpan w:val="2"/>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gridSpan w:val="2"/>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FFFFFF" w:themeFill="background1"/>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1352E5" w:rsidRPr="001F73F8" w:rsidRDefault="001352E5"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1352E5" w:rsidRPr="001F73F8" w:rsidRDefault="001352E5"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1352E5" w:rsidRPr="001F73F8" w:rsidRDefault="001352E5"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1352E5" w:rsidRPr="001F73F8" w:rsidRDefault="001352E5"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352E5" w:rsidRPr="001F73F8" w:rsidRDefault="001352E5" w:rsidP="0074787B">
            <w:pPr>
              <w:spacing w:after="0" w:line="240" w:lineRule="auto"/>
              <w:jc w:val="center"/>
              <w:rPr>
                <w:rFonts w:ascii="Times New Roman" w:eastAsia="Calibri" w:hAnsi="Times New Roman" w:cs="Times New Roman"/>
                <w:b/>
                <w:sz w:val="18"/>
                <w:szCs w:val="18"/>
              </w:rPr>
            </w:pPr>
          </w:p>
        </w:tc>
      </w:tr>
      <w:tr w:rsidR="001352E5" w:rsidRPr="001F73F8" w:rsidTr="005D0185">
        <w:tc>
          <w:tcPr>
            <w:tcW w:w="831" w:type="pct"/>
            <w:gridSpan w:val="2"/>
          </w:tcPr>
          <w:p w:rsidR="001352E5" w:rsidRPr="001F73F8" w:rsidRDefault="001352E5" w:rsidP="005D0185">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gridSpan w:val="2"/>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FFFFFF" w:themeFill="background1"/>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1352E5" w:rsidRPr="001F73F8" w:rsidRDefault="001352E5"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1352E5" w:rsidRPr="001F73F8" w:rsidRDefault="001352E5"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1352E5" w:rsidRPr="001F73F8" w:rsidRDefault="001352E5"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1352E5" w:rsidRPr="001F73F8" w:rsidRDefault="001352E5"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352E5" w:rsidRPr="001F73F8" w:rsidRDefault="001352E5" w:rsidP="0074787B">
            <w:pPr>
              <w:spacing w:after="0" w:line="240" w:lineRule="auto"/>
              <w:jc w:val="center"/>
              <w:rPr>
                <w:rFonts w:ascii="Times New Roman" w:eastAsia="Calibri" w:hAnsi="Times New Roman" w:cs="Times New Roman"/>
                <w:b/>
                <w:sz w:val="18"/>
                <w:szCs w:val="18"/>
              </w:rPr>
            </w:pPr>
          </w:p>
        </w:tc>
      </w:tr>
      <w:tr w:rsidR="00FD7BE6" w:rsidRPr="001F73F8" w:rsidTr="005D0185">
        <w:tc>
          <w:tcPr>
            <w:tcW w:w="5000" w:type="pct"/>
            <w:gridSpan w:val="18"/>
            <w:shd w:val="clear" w:color="auto" w:fill="FFFFFF" w:themeFill="background1"/>
          </w:tcPr>
          <w:p w:rsidR="002152C2" w:rsidRPr="001F73F8" w:rsidRDefault="002152C2" w:rsidP="005D0185">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 xml:space="preserve">Внеплановые мероприятия </w:t>
            </w:r>
          </w:p>
        </w:tc>
      </w:tr>
      <w:tr w:rsidR="00FD7BE6" w:rsidRPr="001F73F8" w:rsidTr="005D0185">
        <w:tc>
          <w:tcPr>
            <w:tcW w:w="820" w:type="pct"/>
          </w:tcPr>
          <w:p w:rsidR="00AA2360" w:rsidRPr="001F73F8" w:rsidRDefault="00AA2360" w:rsidP="005D0185">
            <w:pPr>
              <w:spacing w:after="0" w:line="240" w:lineRule="auto"/>
              <w:rPr>
                <w:rFonts w:ascii="Times New Roman" w:eastAsia="Calibri" w:hAnsi="Times New Roman" w:cs="Times New Roman"/>
                <w:sz w:val="18"/>
                <w:szCs w:val="18"/>
              </w:rPr>
            </w:pPr>
          </w:p>
        </w:tc>
        <w:tc>
          <w:tcPr>
            <w:tcW w:w="422"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2020</w:t>
            </w:r>
          </w:p>
        </w:tc>
        <w:tc>
          <w:tcPr>
            <w:tcW w:w="419"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2020</w:t>
            </w:r>
          </w:p>
        </w:tc>
        <w:tc>
          <w:tcPr>
            <w:tcW w:w="418" w:type="pct"/>
            <w:gridSpan w:val="2"/>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AA2360" w:rsidRPr="001F73F8" w:rsidRDefault="00AA2360"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2020</w:t>
            </w:r>
          </w:p>
        </w:tc>
        <w:tc>
          <w:tcPr>
            <w:tcW w:w="419"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1F73F8" w:rsidRDefault="00AA2360"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1F73F8" w:rsidRDefault="00AA2360"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2021</w:t>
            </w:r>
          </w:p>
        </w:tc>
      </w:tr>
      <w:tr w:rsidR="001352E5" w:rsidRPr="001F73F8" w:rsidTr="005D0185">
        <w:tc>
          <w:tcPr>
            <w:tcW w:w="820" w:type="pct"/>
            <w:tcBorders>
              <w:top w:val="single" w:sz="4" w:space="0" w:color="auto"/>
              <w:left w:val="single" w:sz="4" w:space="0" w:color="auto"/>
              <w:bottom w:val="single" w:sz="4" w:space="0" w:color="auto"/>
              <w:right w:val="single" w:sz="4" w:space="0" w:color="auto"/>
            </w:tcBorders>
          </w:tcPr>
          <w:p w:rsidR="001352E5" w:rsidRPr="001F73F8" w:rsidRDefault="001352E5" w:rsidP="005D0185">
            <w:pPr>
              <w:spacing w:after="0" w:line="240" w:lineRule="auto"/>
              <w:rPr>
                <w:rFonts w:ascii="Times New Roman" w:hAnsi="Times New Roman" w:cs="Times New Roman"/>
                <w:sz w:val="18"/>
              </w:rPr>
            </w:pPr>
            <w:r w:rsidRPr="001F73F8">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52E5" w:rsidRPr="001F73F8" w:rsidRDefault="001352E5"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52E5" w:rsidRPr="001F73F8" w:rsidRDefault="001352E5" w:rsidP="0074787B">
            <w:pPr>
              <w:spacing w:after="0"/>
              <w:jc w:val="center"/>
              <w:rPr>
                <w:rFonts w:ascii="Times New Roman" w:eastAsia="Calibri" w:hAnsi="Times New Roman" w:cs="Times New Roman"/>
                <w:b/>
                <w:sz w:val="18"/>
                <w:szCs w:val="18"/>
              </w:rPr>
            </w:pPr>
          </w:p>
        </w:tc>
      </w:tr>
      <w:tr w:rsidR="001352E5" w:rsidRPr="001F73F8" w:rsidTr="005D0185">
        <w:tc>
          <w:tcPr>
            <w:tcW w:w="820" w:type="pct"/>
            <w:tcBorders>
              <w:top w:val="single" w:sz="4" w:space="0" w:color="auto"/>
              <w:left w:val="single" w:sz="4" w:space="0" w:color="auto"/>
              <w:bottom w:val="single" w:sz="4" w:space="0" w:color="auto"/>
              <w:right w:val="single" w:sz="4" w:space="0" w:color="auto"/>
            </w:tcBorders>
          </w:tcPr>
          <w:p w:rsidR="001352E5" w:rsidRPr="001F73F8" w:rsidRDefault="001352E5" w:rsidP="005D0185">
            <w:pPr>
              <w:spacing w:after="0" w:line="240" w:lineRule="auto"/>
              <w:rPr>
                <w:rFonts w:ascii="Times New Roman" w:hAnsi="Times New Roman" w:cs="Times New Roman"/>
                <w:sz w:val="18"/>
              </w:rPr>
            </w:pPr>
            <w:r w:rsidRPr="001F73F8">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52E5" w:rsidRPr="001F73F8" w:rsidRDefault="001352E5"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52E5" w:rsidRPr="001F73F8" w:rsidRDefault="001352E5" w:rsidP="0074787B">
            <w:pPr>
              <w:spacing w:after="0"/>
              <w:jc w:val="center"/>
              <w:rPr>
                <w:rFonts w:ascii="Times New Roman" w:eastAsia="Calibri" w:hAnsi="Times New Roman" w:cs="Times New Roman"/>
                <w:b/>
                <w:sz w:val="18"/>
                <w:szCs w:val="18"/>
              </w:rPr>
            </w:pPr>
          </w:p>
        </w:tc>
      </w:tr>
      <w:tr w:rsidR="001352E5" w:rsidRPr="001F73F8" w:rsidTr="005D0185">
        <w:tc>
          <w:tcPr>
            <w:tcW w:w="820" w:type="pct"/>
            <w:tcBorders>
              <w:top w:val="single" w:sz="4" w:space="0" w:color="auto"/>
              <w:left w:val="single" w:sz="4" w:space="0" w:color="auto"/>
              <w:bottom w:val="single" w:sz="4" w:space="0" w:color="auto"/>
              <w:right w:val="single" w:sz="4" w:space="0" w:color="auto"/>
            </w:tcBorders>
          </w:tcPr>
          <w:p w:rsidR="001352E5" w:rsidRPr="001F73F8" w:rsidRDefault="001352E5" w:rsidP="005D0185">
            <w:pPr>
              <w:spacing w:after="0" w:line="240" w:lineRule="auto"/>
              <w:rPr>
                <w:rFonts w:ascii="Times New Roman" w:hAnsi="Times New Roman" w:cs="Times New Roman"/>
                <w:sz w:val="18"/>
              </w:rPr>
            </w:pPr>
            <w:r w:rsidRPr="001F73F8">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52E5" w:rsidRPr="001F73F8" w:rsidRDefault="001352E5"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52E5" w:rsidRPr="001F73F8" w:rsidRDefault="001352E5" w:rsidP="0074787B">
            <w:pPr>
              <w:spacing w:after="0"/>
              <w:jc w:val="center"/>
              <w:rPr>
                <w:rFonts w:ascii="Times New Roman" w:eastAsia="Calibri" w:hAnsi="Times New Roman" w:cs="Times New Roman"/>
                <w:b/>
                <w:sz w:val="18"/>
                <w:szCs w:val="18"/>
              </w:rPr>
            </w:pPr>
          </w:p>
        </w:tc>
      </w:tr>
      <w:tr w:rsidR="001352E5" w:rsidRPr="001F73F8" w:rsidTr="005D0185">
        <w:tc>
          <w:tcPr>
            <w:tcW w:w="820" w:type="pct"/>
            <w:tcBorders>
              <w:top w:val="single" w:sz="4" w:space="0" w:color="auto"/>
              <w:left w:val="single" w:sz="4" w:space="0" w:color="auto"/>
              <w:bottom w:val="single" w:sz="4" w:space="0" w:color="auto"/>
              <w:right w:val="single" w:sz="4" w:space="0" w:color="auto"/>
            </w:tcBorders>
          </w:tcPr>
          <w:p w:rsidR="001352E5" w:rsidRPr="001F73F8" w:rsidRDefault="001352E5" w:rsidP="005D0185">
            <w:pPr>
              <w:spacing w:after="0" w:line="240" w:lineRule="auto"/>
              <w:rPr>
                <w:rFonts w:ascii="Times New Roman" w:hAnsi="Times New Roman" w:cs="Times New Roman"/>
                <w:sz w:val="18"/>
              </w:rPr>
            </w:pPr>
            <w:r w:rsidRPr="001F73F8">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52E5" w:rsidRPr="001F73F8" w:rsidRDefault="001352E5"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52E5" w:rsidRPr="001F73F8" w:rsidRDefault="001352E5" w:rsidP="0074787B">
            <w:pPr>
              <w:spacing w:after="0"/>
              <w:jc w:val="center"/>
              <w:rPr>
                <w:rFonts w:ascii="Times New Roman" w:eastAsia="Calibri" w:hAnsi="Times New Roman" w:cs="Times New Roman"/>
                <w:b/>
                <w:sz w:val="18"/>
                <w:szCs w:val="18"/>
              </w:rPr>
            </w:pPr>
          </w:p>
        </w:tc>
      </w:tr>
      <w:tr w:rsidR="001352E5" w:rsidRPr="001F73F8" w:rsidTr="005D0185">
        <w:tc>
          <w:tcPr>
            <w:tcW w:w="820" w:type="pct"/>
            <w:tcBorders>
              <w:top w:val="single" w:sz="4" w:space="0" w:color="auto"/>
              <w:left w:val="single" w:sz="4" w:space="0" w:color="auto"/>
              <w:bottom w:val="single" w:sz="4" w:space="0" w:color="auto"/>
              <w:right w:val="single" w:sz="4" w:space="0" w:color="auto"/>
            </w:tcBorders>
          </w:tcPr>
          <w:p w:rsidR="001352E5" w:rsidRPr="001F73F8" w:rsidRDefault="001352E5" w:rsidP="005D0185">
            <w:pPr>
              <w:spacing w:after="0" w:line="240" w:lineRule="auto"/>
              <w:rPr>
                <w:rFonts w:ascii="Times New Roman" w:hAnsi="Times New Roman" w:cs="Times New Roman"/>
                <w:sz w:val="18"/>
              </w:rPr>
            </w:pPr>
            <w:r w:rsidRPr="001F73F8">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52E5" w:rsidRPr="001F73F8" w:rsidRDefault="001352E5"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2E5" w:rsidRPr="001F73F8" w:rsidRDefault="001352E5"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52E5" w:rsidRPr="001F73F8" w:rsidRDefault="001352E5" w:rsidP="0074787B">
            <w:pPr>
              <w:spacing w:after="0"/>
              <w:jc w:val="center"/>
              <w:rPr>
                <w:rFonts w:ascii="Times New Roman" w:eastAsia="Calibri" w:hAnsi="Times New Roman" w:cs="Times New Roman"/>
                <w:b/>
                <w:sz w:val="18"/>
                <w:szCs w:val="18"/>
              </w:rPr>
            </w:pPr>
          </w:p>
        </w:tc>
      </w:tr>
    </w:tbl>
    <w:p w:rsidR="00734312" w:rsidRPr="006B2DCB" w:rsidRDefault="00734312" w:rsidP="00D90BC1">
      <w:pPr>
        <w:spacing w:after="0" w:line="240" w:lineRule="auto"/>
        <w:jc w:val="both"/>
        <w:rPr>
          <w:rFonts w:ascii="Times New Roman" w:eastAsia="Times New Roman" w:hAnsi="Times New Roman" w:cs="Times New Roman"/>
          <w:i/>
          <w:sz w:val="26"/>
          <w:szCs w:val="26"/>
          <w:highlight w:val="yellow"/>
          <w:u w:val="single"/>
          <w:lang w:eastAsia="ru-RU"/>
        </w:rPr>
      </w:pPr>
    </w:p>
    <w:p w:rsidR="000E383A" w:rsidRPr="001F73F8" w:rsidRDefault="000E383A" w:rsidP="001F73F8">
      <w:pPr>
        <w:spacing w:after="0" w:line="240" w:lineRule="auto"/>
        <w:ind w:firstLine="709"/>
        <w:jc w:val="both"/>
        <w:rPr>
          <w:rFonts w:ascii="Times New Roman" w:eastAsia="Times New Roman" w:hAnsi="Times New Roman" w:cs="Times New Roman"/>
          <w:i/>
          <w:sz w:val="26"/>
          <w:szCs w:val="26"/>
          <w:u w:val="single"/>
          <w:lang w:eastAsia="ru-RU"/>
        </w:rPr>
      </w:pPr>
      <w:r w:rsidRPr="001F73F8">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оказанию услуг связи</w:t>
      </w:r>
    </w:p>
    <w:p w:rsidR="001F73F8" w:rsidRPr="001F73F8" w:rsidRDefault="001F73F8" w:rsidP="001F73F8">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FD7BE6" w:rsidRPr="001F73F8" w:rsidTr="0074787B">
        <w:tc>
          <w:tcPr>
            <w:tcW w:w="5000" w:type="pct"/>
            <w:gridSpan w:val="18"/>
          </w:tcPr>
          <w:p w:rsidR="000E383A" w:rsidRPr="001F73F8" w:rsidRDefault="000E383A"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Плановые мероприятия</w:t>
            </w:r>
          </w:p>
        </w:tc>
      </w:tr>
      <w:tr w:rsidR="00FD7BE6" w:rsidRPr="001F73F8" w:rsidTr="0074787B">
        <w:tc>
          <w:tcPr>
            <w:tcW w:w="831" w:type="pct"/>
            <w:gridSpan w:val="2"/>
          </w:tcPr>
          <w:p w:rsidR="000E383A" w:rsidRPr="001F73F8" w:rsidRDefault="000E383A" w:rsidP="0074787B">
            <w:pPr>
              <w:spacing w:after="0" w:line="240" w:lineRule="auto"/>
              <w:rPr>
                <w:rFonts w:ascii="Times New Roman" w:eastAsia="Calibri" w:hAnsi="Times New Roman" w:cs="Times New Roman"/>
                <w:sz w:val="18"/>
                <w:szCs w:val="18"/>
              </w:rPr>
            </w:pPr>
          </w:p>
        </w:tc>
        <w:tc>
          <w:tcPr>
            <w:tcW w:w="426"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2020</w:t>
            </w:r>
          </w:p>
        </w:tc>
        <w:tc>
          <w:tcPr>
            <w:tcW w:w="420"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2020</w:t>
            </w:r>
          </w:p>
        </w:tc>
        <w:tc>
          <w:tcPr>
            <w:tcW w:w="418"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2020</w:t>
            </w:r>
          </w:p>
        </w:tc>
        <w:tc>
          <w:tcPr>
            <w:tcW w:w="418" w:type="pct"/>
            <w:gridSpan w:val="2"/>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2021</w:t>
            </w:r>
          </w:p>
        </w:tc>
        <w:tc>
          <w:tcPr>
            <w:tcW w:w="420" w:type="pct"/>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2021</w:t>
            </w:r>
          </w:p>
        </w:tc>
      </w:tr>
      <w:tr w:rsidR="00FD7BE6" w:rsidRPr="001F73F8" w:rsidTr="0074787B">
        <w:tc>
          <w:tcPr>
            <w:tcW w:w="831" w:type="pct"/>
            <w:gridSpan w:val="2"/>
          </w:tcPr>
          <w:p w:rsidR="000E383A" w:rsidRPr="001F73F8" w:rsidRDefault="000E383A"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Запланировано</w:t>
            </w:r>
          </w:p>
        </w:tc>
        <w:tc>
          <w:tcPr>
            <w:tcW w:w="4169" w:type="pct"/>
            <w:gridSpan w:val="16"/>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hAnsi="Times New Roman" w:cs="Times New Roman"/>
                <w:sz w:val="18"/>
                <w:szCs w:val="18"/>
              </w:rPr>
              <w:t>отдельный учет не ведется</w:t>
            </w:r>
          </w:p>
        </w:tc>
      </w:tr>
      <w:tr w:rsidR="00FD7BE6" w:rsidRPr="001F73F8" w:rsidTr="0074787B">
        <w:tc>
          <w:tcPr>
            <w:tcW w:w="831" w:type="pct"/>
            <w:gridSpan w:val="2"/>
          </w:tcPr>
          <w:p w:rsidR="000E383A" w:rsidRPr="001F73F8" w:rsidRDefault="000E383A"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Проведено</w:t>
            </w:r>
          </w:p>
        </w:tc>
        <w:tc>
          <w:tcPr>
            <w:tcW w:w="4169" w:type="pct"/>
            <w:gridSpan w:val="16"/>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hAnsi="Times New Roman" w:cs="Times New Roman"/>
                <w:sz w:val="18"/>
                <w:szCs w:val="18"/>
              </w:rPr>
              <w:t>отдельный учет не ведется</w:t>
            </w:r>
          </w:p>
        </w:tc>
      </w:tr>
      <w:tr w:rsidR="006B2DCB" w:rsidRPr="001F73F8" w:rsidTr="0074787B">
        <w:tc>
          <w:tcPr>
            <w:tcW w:w="831" w:type="pct"/>
            <w:gridSpan w:val="2"/>
          </w:tcPr>
          <w:p w:rsidR="006B2DCB" w:rsidRPr="001F73F8" w:rsidRDefault="006B2DCB"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gridSpan w:val="2"/>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6B2DCB" w:rsidRPr="001F73F8" w:rsidRDefault="006B2DCB"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6B2DCB" w:rsidRPr="001F73F8" w:rsidRDefault="006B2DCB"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p>
        </w:tc>
      </w:tr>
      <w:tr w:rsidR="006B2DCB" w:rsidRPr="001F73F8" w:rsidTr="0074787B">
        <w:tc>
          <w:tcPr>
            <w:tcW w:w="831" w:type="pct"/>
            <w:gridSpan w:val="2"/>
          </w:tcPr>
          <w:p w:rsidR="006B2DCB" w:rsidRPr="001F73F8" w:rsidRDefault="006B2DCB"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gridSpan w:val="2"/>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6B2DCB" w:rsidRPr="001F73F8" w:rsidRDefault="006B2DCB"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6B2DCB" w:rsidRPr="001F73F8" w:rsidRDefault="006B2DCB"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p>
        </w:tc>
      </w:tr>
      <w:tr w:rsidR="006B2DCB" w:rsidRPr="001F73F8" w:rsidTr="0074787B">
        <w:tc>
          <w:tcPr>
            <w:tcW w:w="831" w:type="pct"/>
            <w:gridSpan w:val="2"/>
          </w:tcPr>
          <w:p w:rsidR="006B2DCB" w:rsidRPr="001F73F8" w:rsidRDefault="006B2DCB"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gridSpan w:val="2"/>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6B2DCB" w:rsidRPr="001F73F8" w:rsidRDefault="006B2DCB"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6B2DCB" w:rsidRPr="001F73F8" w:rsidRDefault="006B2DCB"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p>
        </w:tc>
      </w:tr>
      <w:tr w:rsidR="006B2DCB" w:rsidRPr="001F73F8" w:rsidTr="0074787B">
        <w:tc>
          <w:tcPr>
            <w:tcW w:w="831" w:type="pct"/>
            <w:gridSpan w:val="2"/>
          </w:tcPr>
          <w:p w:rsidR="006B2DCB" w:rsidRPr="001F73F8" w:rsidRDefault="006B2DCB"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gridSpan w:val="2"/>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6B2DCB" w:rsidRPr="001F73F8" w:rsidRDefault="006B2DCB"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6B2DCB" w:rsidRPr="001F73F8" w:rsidRDefault="006B2DCB"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p>
        </w:tc>
      </w:tr>
      <w:tr w:rsidR="00FD7BE6" w:rsidRPr="001F73F8" w:rsidTr="0074787B">
        <w:tc>
          <w:tcPr>
            <w:tcW w:w="5000" w:type="pct"/>
            <w:gridSpan w:val="18"/>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 xml:space="preserve">Внеплановые мероприятия </w:t>
            </w:r>
          </w:p>
        </w:tc>
      </w:tr>
      <w:tr w:rsidR="00FD7BE6" w:rsidRPr="001F73F8" w:rsidTr="0074787B">
        <w:tc>
          <w:tcPr>
            <w:tcW w:w="820" w:type="pct"/>
          </w:tcPr>
          <w:p w:rsidR="000E383A" w:rsidRPr="001F73F8" w:rsidRDefault="000E383A" w:rsidP="0074787B">
            <w:pPr>
              <w:spacing w:after="0" w:line="240" w:lineRule="auto"/>
              <w:rPr>
                <w:rFonts w:ascii="Times New Roman" w:eastAsia="Calibri" w:hAnsi="Times New Roman" w:cs="Times New Roman"/>
                <w:sz w:val="18"/>
                <w:szCs w:val="18"/>
              </w:rPr>
            </w:pPr>
          </w:p>
        </w:tc>
        <w:tc>
          <w:tcPr>
            <w:tcW w:w="422"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2020</w:t>
            </w:r>
          </w:p>
        </w:tc>
        <w:tc>
          <w:tcPr>
            <w:tcW w:w="419"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2020</w:t>
            </w:r>
          </w:p>
        </w:tc>
        <w:tc>
          <w:tcPr>
            <w:tcW w:w="418"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2020</w:t>
            </w:r>
          </w:p>
        </w:tc>
        <w:tc>
          <w:tcPr>
            <w:tcW w:w="419" w:type="pct"/>
            <w:gridSpan w:val="2"/>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2021</w:t>
            </w:r>
          </w:p>
        </w:tc>
      </w:tr>
      <w:tr w:rsidR="006B2DCB" w:rsidRPr="001F73F8" w:rsidTr="0074787B">
        <w:tc>
          <w:tcPr>
            <w:tcW w:w="820" w:type="pct"/>
            <w:tcBorders>
              <w:top w:val="single" w:sz="4" w:space="0" w:color="auto"/>
              <w:left w:val="single" w:sz="4" w:space="0" w:color="auto"/>
              <w:bottom w:val="single" w:sz="4" w:space="0" w:color="auto"/>
              <w:right w:val="single" w:sz="4" w:space="0" w:color="auto"/>
            </w:tcBorders>
          </w:tcPr>
          <w:p w:rsidR="006B2DCB" w:rsidRPr="001F73F8" w:rsidRDefault="006B2DCB" w:rsidP="0074787B">
            <w:pPr>
              <w:spacing w:after="0" w:line="240" w:lineRule="auto"/>
              <w:rPr>
                <w:rFonts w:ascii="Times New Roman" w:hAnsi="Times New Roman" w:cs="Times New Roman"/>
                <w:sz w:val="18"/>
              </w:rPr>
            </w:pPr>
            <w:r w:rsidRPr="001F73F8">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DCB" w:rsidRPr="001F73F8" w:rsidRDefault="006B2DCB" w:rsidP="0074787B">
            <w:pPr>
              <w:spacing w:after="0"/>
              <w:jc w:val="center"/>
              <w:rPr>
                <w:rFonts w:ascii="Times New Roman" w:eastAsia="Calibri" w:hAnsi="Times New Roman" w:cs="Times New Roman"/>
                <w:b/>
                <w:sz w:val="18"/>
                <w:szCs w:val="18"/>
              </w:rPr>
            </w:pPr>
          </w:p>
        </w:tc>
      </w:tr>
      <w:tr w:rsidR="006B2DCB" w:rsidRPr="001F73F8" w:rsidTr="0074787B">
        <w:tc>
          <w:tcPr>
            <w:tcW w:w="820" w:type="pct"/>
            <w:tcBorders>
              <w:top w:val="single" w:sz="4" w:space="0" w:color="auto"/>
              <w:left w:val="single" w:sz="4" w:space="0" w:color="auto"/>
              <w:bottom w:val="single" w:sz="4" w:space="0" w:color="auto"/>
              <w:right w:val="single" w:sz="4" w:space="0" w:color="auto"/>
            </w:tcBorders>
          </w:tcPr>
          <w:p w:rsidR="006B2DCB" w:rsidRPr="001F73F8" w:rsidRDefault="006B2DCB" w:rsidP="0074787B">
            <w:pPr>
              <w:spacing w:after="0" w:line="240" w:lineRule="auto"/>
              <w:rPr>
                <w:rFonts w:ascii="Times New Roman" w:hAnsi="Times New Roman" w:cs="Times New Roman"/>
                <w:sz w:val="18"/>
              </w:rPr>
            </w:pPr>
            <w:r w:rsidRPr="001F73F8">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DCB" w:rsidRPr="001F73F8" w:rsidRDefault="006B2DCB" w:rsidP="0074787B">
            <w:pPr>
              <w:spacing w:after="0"/>
              <w:jc w:val="center"/>
              <w:rPr>
                <w:rFonts w:ascii="Times New Roman" w:eastAsia="Calibri" w:hAnsi="Times New Roman" w:cs="Times New Roman"/>
                <w:b/>
                <w:sz w:val="18"/>
                <w:szCs w:val="18"/>
              </w:rPr>
            </w:pPr>
          </w:p>
        </w:tc>
      </w:tr>
      <w:tr w:rsidR="006B2DCB" w:rsidRPr="001F73F8" w:rsidTr="0074787B">
        <w:tc>
          <w:tcPr>
            <w:tcW w:w="820" w:type="pct"/>
            <w:tcBorders>
              <w:top w:val="single" w:sz="4" w:space="0" w:color="auto"/>
              <w:left w:val="single" w:sz="4" w:space="0" w:color="auto"/>
              <w:bottom w:val="single" w:sz="4" w:space="0" w:color="auto"/>
              <w:right w:val="single" w:sz="4" w:space="0" w:color="auto"/>
            </w:tcBorders>
          </w:tcPr>
          <w:p w:rsidR="006B2DCB" w:rsidRPr="001F73F8" w:rsidRDefault="006B2DCB" w:rsidP="0074787B">
            <w:pPr>
              <w:spacing w:after="0" w:line="240" w:lineRule="auto"/>
              <w:rPr>
                <w:rFonts w:ascii="Times New Roman" w:hAnsi="Times New Roman" w:cs="Times New Roman"/>
                <w:sz w:val="18"/>
              </w:rPr>
            </w:pPr>
            <w:r w:rsidRPr="001F73F8">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DCB" w:rsidRPr="001F73F8" w:rsidRDefault="006B2DCB" w:rsidP="0074787B">
            <w:pPr>
              <w:spacing w:after="0"/>
              <w:jc w:val="center"/>
              <w:rPr>
                <w:rFonts w:ascii="Times New Roman" w:eastAsia="Calibri" w:hAnsi="Times New Roman" w:cs="Times New Roman"/>
                <w:b/>
                <w:sz w:val="18"/>
                <w:szCs w:val="18"/>
              </w:rPr>
            </w:pPr>
          </w:p>
        </w:tc>
      </w:tr>
      <w:tr w:rsidR="006B2DCB" w:rsidRPr="001F73F8" w:rsidTr="0074787B">
        <w:tc>
          <w:tcPr>
            <w:tcW w:w="820" w:type="pct"/>
            <w:tcBorders>
              <w:top w:val="single" w:sz="4" w:space="0" w:color="auto"/>
              <w:left w:val="single" w:sz="4" w:space="0" w:color="auto"/>
              <w:bottom w:val="single" w:sz="4" w:space="0" w:color="auto"/>
              <w:right w:val="single" w:sz="4" w:space="0" w:color="auto"/>
            </w:tcBorders>
          </w:tcPr>
          <w:p w:rsidR="006B2DCB" w:rsidRPr="001F73F8" w:rsidRDefault="006B2DCB" w:rsidP="0074787B">
            <w:pPr>
              <w:spacing w:after="0" w:line="240" w:lineRule="auto"/>
              <w:rPr>
                <w:rFonts w:ascii="Times New Roman" w:hAnsi="Times New Roman" w:cs="Times New Roman"/>
                <w:sz w:val="18"/>
              </w:rPr>
            </w:pPr>
            <w:r w:rsidRPr="001F73F8">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DCB" w:rsidRPr="001F73F8" w:rsidRDefault="006B2DCB" w:rsidP="0074787B">
            <w:pPr>
              <w:spacing w:after="0"/>
              <w:jc w:val="center"/>
              <w:rPr>
                <w:rFonts w:ascii="Times New Roman" w:eastAsia="Calibri" w:hAnsi="Times New Roman" w:cs="Times New Roman"/>
                <w:b/>
                <w:sz w:val="18"/>
                <w:szCs w:val="18"/>
              </w:rPr>
            </w:pPr>
          </w:p>
        </w:tc>
      </w:tr>
      <w:tr w:rsidR="006B2DCB" w:rsidRPr="001F73F8" w:rsidTr="0074787B">
        <w:tc>
          <w:tcPr>
            <w:tcW w:w="820" w:type="pct"/>
            <w:tcBorders>
              <w:top w:val="single" w:sz="4" w:space="0" w:color="auto"/>
              <w:left w:val="single" w:sz="4" w:space="0" w:color="auto"/>
              <w:bottom w:val="single" w:sz="4" w:space="0" w:color="auto"/>
              <w:right w:val="single" w:sz="4" w:space="0" w:color="auto"/>
            </w:tcBorders>
          </w:tcPr>
          <w:p w:rsidR="006B2DCB" w:rsidRPr="001F73F8" w:rsidRDefault="006B2DCB" w:rsidP="0074787B">
            <w:pPr>
              <w:spacing w:after="0" w:line="240" w:lineRule="auto"/>
              <w:rPr>
                <w:rFonts w:ascii="Times New Roman" w:hAnsi="Times New Roman" w:cs="Times New Roman"/>
                <w:sz w:val="18"/>
              </w:rPr>
            </w:pPr>
            <w:r w:rsidRPr="001F73F8">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DCB" w:rsidRPr="001F73F8" w:rsidRDefault="006B2DCB" w:rsidP="0074787B">
            <w:pPr>
              <w:spacing w:after="0"/>
              <w:jc w:val="center"/>
              <w:rPr>
                <w:rFonts w:ascii="Times New Roman" w:eastAsia="Calibri" w:hAnsi="Times New Roman" w:cs="Times New Roman"/>
                <w:b/>
                <w:sz w:val="18"/>
                <w:szCs w:val="18"/>
              </w:rPr>
            </w:pPr>
          </w:p>
        </w:tc>
      </w:tr>
    </w:tbl>
    <w:p w:rsidR="000E383A" w:rsidRPr="001F73F8" w:rsidRDefault="000E383A" w:rsidP="000E383A">
      <w:pPr>
        <w:spacing w:after="0" w:line="240" w:lineRule="auto"/>
        <w:ind w:firstLine="709"/>
        <w:jc w:val="both"/>
        <w:rPr>
          <w:rFonts w:ascii="Times New Roman" w:eastAsia="Times New Roman" w:hAnsi="Times New Roman" w:cs="Times New Roman"/>
          <w:i/>
          <w:sz w:val="26"/>
          <w:szCs w:val="26"/>
          <w:u w:val="single"/>
          <w:lang w:eastAsia="ru-RU"/>
        </w:rPr>
      </w:pPr>
    </w:p>
    <w:p w:rsidR="000E383A" w:rsidRPr="001F73F8" w:rsidRDefault="000E383A" w:rsidP="001F73F8">
      <w:pPr>
        <w:spacing w:after="0" w:line="240" w:lineRule="auto"/>
        <w:ind w:firstLine="709"/>
        <w:jc w:val="both"/>
        <w:rPr>
          <w:rFonts w:ascii="Times New Roman" w:eastAsia="Times New Roman" w:hAnsi="Times New Roman" w:cs="Times New Roman"/>
          <w:i/>
          <w:sz w:val="26"/>
          <w:szCs w:val="26"/>
          <w:u w:val="single"/>
          <w:lang w:eastAsia="ru-RU"/>
        </w:rPr>
      </w:pPr>
      <w:r w:rsidRPr="001F73F8">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1F73F8" w:rsidRPr="001F73F8" w:rsidRDefault="001F73F8" w:rsidP="001F73F8">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FD7BE6" w:rsidRPr="001F73F8" w:rsidTr="0074787B">
        <w:tc>
          <w:tcPr>
            <w:tcW w:w="5000" w:type="pct"/>
            <w:gridSpan w:val="18"/>
          </w:tcPr>
          <w:p w:rsidR="000E383A" w:rsidRPr="001F73F8" w:rsidRDefault="000E383A"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Плановые мероприятия</w:t>
            </w:r>
          </w:p>
        </w:tc>
      </w:tr>
      <w:tr w:rsidR="00FD7BE6" w:rsidRPr="001F73F8" w:rsidTr="0074787B">
        <w:tc>
          <w:tcPr>
            <w:tcW w:w="831" w:type="pct"/>
            <w:gridSpan w:val="2"/>
          </w:tcPr>
          <w:p w:rsidR="000E383A" w:rsidRPr="001F73F8" w:rsidRDefault="000E383A" w:rsidP="0074787B">
            <w:pPr>
              <w:spacing w:after="0" w:line="240" w:lineRule="auto"/>
              <w:rPr>
                <w:rFonts w:ascii="Times New Roman" w:eastAsia="Calibri" w:hAnsi="Times New Roman" w:cs="Times New Roman"/>
                <w:sz w:val="18"/>
                <w:szCs w:val="18"/>
              </w:rPr>
            </w:pPr>
          </w:p>
        </w:tc>
        <w:tc>
          <w:tcPr>
            <w:tcW w:w="426"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2020</w:t>
            </w:r>
          </w:p>
        </w:tc>
        <w:tc>
          <w:tcPr>
            <w:tcW w:w="420"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2020</w:t>
            </w:r>
          </w:p>
        </w:tc>
        <w:tc>
          <w:tcPr>
            <w:tcW w:w="418"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2020</w:t>
            </w:r>
          </w:p>
        </w:tc>
        <w:tc>
          <w:tcPr>
            <w:tcW w:w="418" w:type="pct"/>
            <w:gridSpan w:val="2"/>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2021</w:t>
            </w:r>
          </w:p>
        </w:tc>
        <w:tc>
          <w:tcPr>
            <w:tcW w:w="420" w:type="pct"/>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2021</w:t>
            </w:r>
          </w:p>
        </w:tc>
      </w:tr>
      <w:tr w:rsidR="00FD7BE6" w:rsidRPr="001F73F8" w:rsidTr="0074787B">
        <w:tc>
          <w:tcPr>
            <w:tcW w:w="831" w:type="pct"/>
            <w:gridSpan w:val="2"/>
          </w:tcPr>
          <w:p w:rsidR="000E383A" w:rsidRPr="001F73F8" w:rsidRDefault="000E383A"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Запланировано</w:t>
            </w:r>
          </w:p>
        </w:tc>
        <w:tc>
          <w:tcPr>
            <w:tcW w:w="4169" w:type="pct"/>
            <w:gridSpan w:val="16"/>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hAnsi="Times New Roman" w:cs="Times New Roman"/>
                <w:sz w:val="18"/>
                <w:szCs w:val="18"/>
              </w:rPr>
              <w:t>отдельный учет не ведется</w:t>
            </w:r>
          </w:p>
        </w:tc>
      </w:tr>
      <w:tr w:rsidR="00FD7BE6" w:rsidRPr="001F73F8" w:rsidTr="0074787B">
        <w:tc>
          <w:tcPr>
            <w:tcW w:w="831" w:type="pct"/>
            <w:gridSpan w:val="2"/>
          </w:tcPr>
          <w:p w:rsidR="000E383A" w:rsidRPr="001F73F8" w:rsidRDefault="000E383A"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Проведено</w:t>
            </w:r>
          </w:p>
        </w:tc>
        <w:tc>
          <w:tcPr>
            <w:tcW w:w="4169" w:type="pct"/>
            <w:gridSpan w:val="16"/>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hAnsi="Times New Roman" w:cs="Times New Roman"/>
                <w:sz w:val="18"/>
                <w:szCs w:val="18"/>
              </w:rPr>
              <w:t>отдельный учет не ведется</w:t>
            </w:r>
          </w:p>
        </w:tc>
      </w:tr>
      <w:tr w:rsidR="006B2DCB" w:rsidRPr="001F73F8" w:rsidTr="0074787B">
        <w:tc>
          <w:tcPr>
            <w:tcW w:w="831" w:type="pct"/>
            <w:gridSpan w:val="2"/>
          </w:tcPr>
          <w:p w:rsidR="006B2DCB" w:rsidRPr="001F73F8" w:rsidRDefault="006B2DCB"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20" w:type="pct"/>
            <w:gridSpan w:val="2"/>
            <w:vAlign w:val="center"/>
          </w:tcPr>
          <w:p w:rsidR="006B2DCB" w:rsidRPr="001F73F8" w:rsidRDefault="006B2DCB"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6B2DCB" w:rsidRPr="001F73F8" w:rsidRDefault="006B2DCB"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6B2DCB" w:rsidRPr="001F73F8" w:rsidRDefault="006B2DCB"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p>
        </w:tc>
      </w:tr>
      <w:tr w:rsidR="006B2DCB" w:rsidRPr="001F73F8" w:rsidTr="0074787B">
        <w:tc>
          <w:tcPr>
            <w:tcW w:w="831" w:type="pct"/>
            <w:gridSpan w:val="2"/>
          </w:tcPr>
          <w:p w:rsidR="006B2DCB" w:rsidRPr="001F73F8" w:rsidRDefault="006B2DCB"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lastRenderedPageBreak/>
              <w:t>Выдано предписаний</w:t>
            </w:r>
          </w:p>
        </w:tc>
        <w:tc>
          <w:tcPr>
            <w:tcW w:w="426" w:type="pct"/>
            <w:gridSpan w:val="2"/>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20" w:type="pct"/>
            <w:gridSpan w:val="2"/>
            <w:vAlign w:val="center"/>
          </w:tcPr>
          <w:p w:rsidR="006B2DCB" w:rsidRPr="001F73F8" w:rsidRDefault="006B2DCB"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6B2DCB" w:rsidRPr="001F73F8" w:rsidRDefault="006B2DCB"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6B2DCB" w:rsidRPr="001F73F8" w:rsidRDefault="006B2DCB"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p>
        </w:tc>
      </w:tr>
      <w:tr w:rsidR="006B2DCB" w:rsidRPr="001F73F8" w:rsidTr="0074787B">
        <w:tc>
          <w:tcPr>
            <w:tcW w:w="831" w:type="pct"/>
            <w:gridSpan w:val="2"/>
          </w:tcPr>
          <w:p w:rsidR="006B2DCB" w:rsidRPr="001F73F8" w:rsidRDefault="006B2DCB"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20" w:type="pct"/>
            <w:gridSpan w:val="2"/>
            <w:vAlign w:val="center"/>
          </w:tcPr>
          <w:p w:rsidR="006B2DCB" w:rsidRPr="001F73F8" w:rsidRDefault="006B2DCB"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6B2DCB" w:rsidRPr="001F73F8" w:rsidRDefault="006B2DCB"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6B2DCB" w:rsidRPr="001F73F8" w:rsidRDefault="006B2DCB"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p>
        </w:tc>
      </w:tr>
      <w:tr w:rsidR="006B2DCB" w:rsidRPr="001F73F8" w:rsidTr="0074787B">
        <w:tc>
          <w:tcPr>
            <w:tcW w:w="831" w:type="pct"/>
            <w:gridSpan w:val="2"/>
          </w:tcPr>
          <w:p w:rsidR="006B2DCB" w:rsidRPr="001F73F8" w:rsidRDefault="006B2DCB"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20" w:type="pct"/>
            <w:gridSpan w:val="2"/>
            <w:vAlign w:val="center"/>
          </w:tcPr>
          <w:p w:rsidR="006B2DCB" w:rsidRPr="001F73F8" w:rsidRDefault="006B2DCB"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0" w:type="pct"/>
            <w:shd w:val="clear" w:color="auto" w:fill="FFFFFF" w:themeFill="background1"/>
            <w:vAlign w:val="center"/>
          </w:tcPr>
          <w:p w:rsidR="006B2DCB" w:rsidRPr="001F73F8" w:rsidRDefault="006B2DCB"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shd w:val="clear" w:color="auto" w:fill="FFFFFF" w:themeFill="background1"/>
            <w:vAlign w:val="center"/>
          </w:tcPr>
          <w:p w:rsidR="006B2DCB" w:rsidRPr="001F73F8" w:rsidRDefault="006B2DCB"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shd w:val="clear" w:color="auto" w:fill="FFFFFF" w:themeFill="background1"/>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B2DCB" w:rsidRPr="001F73F8" w:rsidRDefault="006B2DCB" w:rsidP="0074787B">
            <w:pPr>
              <w:spacing w:after="0" w:line="240" w:lineRule="auto"/>
              <w:jc w:val="center"/>
              <w:rPr>
                <w:rFonts w:ascii="Times New Roman" w:eastAsia="Calibri" w:hAnsi="Times New Roman" w:cs="Times New Roman"/>
                <w:b/>
                <w:sz w:val="18"/>
                <w:szCs w:val="18"/>
              </w:rPr>
            </w:pPr>
          </w:p>
        </w:tc>
      </w:tr>
      <w:tr w:rsidR="00FD7BE6" w:rsidRPr="001F73F8" w:rsidTr="0074787B">
        <w:tc>
          <w:tcPr>
            <w:tcW w:w="5000" w:type="pct"/>
            <w:gridSpan w:val="18"/>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 xml:space="preserve">Внеплановые мероприятия </w:t>
            </w:r>
          </w:p>
        </w:tc>
      </w:tr>
      <w:tr w:rsidR="00FD7BE6" w:rsidRPr="001F73F8" w:rsidTr="0074787B">
        <w:tc>
          <w:tcPr>
            <w:tcW w:w="820" w:type="pct"/>
          </w:tcPr>
          <w:p w:rsidR="000E383A" w:rsidRPr="001F73F8" w:rsidRDefault="000E383A" w:rsidP="0074787B">
            <w:pPr>
              <w:spacing w:after="0" w:line="240" w:lineRule="auto"/>
              <w:rPr>
                <w:rFonts w:ascii="Times New Roman" w:eastAsia="Calibri" w:hAnsi="Times New Roman" w:cs="Times New Roman"/>
                <w:sz w:val="18"/>
                <w:szCs w:val="18"/>
              </w:rPr>
            </w:pPr>
          </w:p>
        </w:tc>
        <w:tc>
          <w:tcPr>
            <w:tcW w:w="422"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2020</w:t>
            </w:r>
          </w:p>
        </w:tc>
        <w:tc>
          <w:tcPr>
            <w:tcW w:w="419"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2020</w:t>
            </w:r>
          </w:p>
        </w:tc>
        <w:tc>
          <w:tcPr>
            <w:tcW w:w="418"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2020</w:t>
            </w:r>
          </w:p>
        </w:tc>
        <w:tc>
          <w:tcPr>
            <w:tcW w:w="419" w:type="pct"/>
            <w:gridSpan w:val="2"/>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2021</w:t>
            </w:r>
          </w:p>
        </w:tc>
      </w:tr>
      <w:tr w:rsidR="006B2DCB" w:rsidRPr="001F73F8" w:rsidTr="0074787B">
        <w:tc>
          <w:tcPr>
            <w:tcW w:w="820" w:type="pct"/>
            <w:tcBorders>
              <w:top w:val="single" w:sz="4" w:space="0" w:color="auto"/>
              <w:left w:val="single" w:sz="4" w:space="0" w:color="auto"/>
              <w:bottom w:val="single" w:sz="4" w:space="0" w:color="auto"/>
              <w:right w:val="single" w:sz="4" w:space="0" w:color="auto"/>
            </w:tcBorders>
          </w:tcPr>
          <w:p w:rsidR="006B2DCB" w:rsidRPr="001F73F8" w:rsidRDefault="006B2DCB" w:rsidP="0074787B">
            <w:pPr>
              <w:spacing w:after="0" w:line="240" w:lineRule="auto"/>
              <w:rPr>
                <w:rFonts w:ascii="Times New Roman" w:hAnsi="Times New Roman" w:cs="Times New Roman"/>
                <w:sz w:val="18"/>
              </w:rPr>
            </w:pPr>
            <w:r w:rsidRPr="001F73F8">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DCB" w:rsidRPr="001F73F8" w:rsidRDefault="006B2DCB"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DCB" w:rsidRPr="001F73F8" w:rsidRDefault="006B2DCB" w:rsidP="0074787B">
            <w:pPr>
              <w:spacing w:after="0"/>
              <w:jc w:val="center"/>
              <w:rPr>
                <w:rFonts w:ascii="Times New Roman" w:eastAsia="Calibri" w:hAnsi="Times New Roman" w:cs="Times New Roman"/>
                <w:b/>
                <w:sz w:val="18"/>
                <w:szCs w:val="18"/>
              </w:rPr>
            </w:pPr>
          </w:p>
        </w:tc>
      </w:tr>
      <w:tr w:rsidR="006B2DCB" w:rsidRPr="001F73F8" w:rsidTr="0074787B">
        <w:tc>
          <w:tcPr>
            <w:tcW w:w="820" w:type="pct"/>
            <w:tcBorders>
              <w:top w:val="single" w:sz="4" w:space="0" w:color="auto"/>
              <w:left w:val="single" w:sz="4" w:space="0" w:color="auto"/>
              <w:bottom w:val="single" w:sz="4" w:space="0" w:color="auto"/>
              <w:right w:val="single" w:sz="4" w:space="0" w:color="auto"/>
            </w:tcBorders>
          </w:tcPr>
          <w:p w:rsidR="006B2DCB" w:rsidRPr="001F73F8" w:rsidRDefault="006B2DCB" w:rsidP="0074787B">
            <w:pPr>
              <w:spacing w:after="0" w:line="240" w:lineRule="auto"/>
              <w:rPr>
                <w:rFonts w:ascii="Times New Roman" w:hAnsi="Times New Roman" w:cs="Times New Roman"/>
                <w:sz w:val="18"/>
              </w:rPr>
            </w:pPr>
            <w:r w:rsidRPr="001F73F8">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DCB" w:rsidRPr="001F73F8" w:rsidRDefault="006B2DCB"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DCB" w:rsidRPr="001F73F8" w:rsidRDefault="006B2DCB" w:rsidP="0074787B">
            <w:pPr>
              <w:spacing w:after="0"/>
              <w:jc w:val="center"/>
              <w:rPr>
                <w:rFonts w:ascii="Times New Roman" w:eastAsia="Calibri" w:hAnsi="Times New Roman" w:cs="Times New Roman"/>
                <w:b/>
                <w:sz w:val="18"/>
                <w:szCs w:val="18"/>
              </w:rPr>
            </w:pPr>
          </w:p>
        </w:tc>
      </w:tr>
      <w:tr w:rsidR="006B2DCB" w:rsidRPr="001F73F8" w:rsidTr="0074787B">
        <w:tc>
          <w:tcPr>
            <w:tcW w:w="820" w:type="pct"/>
            <w:tcBorders>
              <w:top w:val="single" w:sz="4" w:space="0" w:color="auto"/>
              <w:left w:val="single" w:sz="4" w:space="0" w:color="auto"/>
              <w:bottom w:val="single" w:sz="4" w:space="0" w:color="auto"/>
              <w:right w:val="single" w:sz="4" w:space="0" w:color="auto"/>
            </w:tcBorders>
          </w:tcPr>
          <w:p w:rsidR="006B2DCB" w:rsidRPr="001F73F8" w:rsidRDefault="006B2DCB" w:rsidP="0074787B">
            <w:pPr>
              <w:spacing w:after="0" w:line="240" w:lineRule="auto"/>
              <w:rPr>
                <w:rFonts w:ascii="Times New Roman" w:hAnsi="Times New Roman" w:cs="Times New Roman"/>
                <w:sz w:val="18"/>
              </w:rPr>
            </w:pPr>
            <w:r w:rsidRPr="001F73F8">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DCB" w:rsidRPr="001F73F8" w:rsidRDefault="006B2DCB"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DCB" w:rsidRPr="001F73F8" w:rsidRDefault="006B2DCB" w:rsidP="0074787B">
            <w:pPr>
              <w:spacing w:after="0"/>
              <w:jc w:val="center"/>
              <w:rPr>
                <w:rFonts w:ascii="Times New Roman" w:eastAsia="Calibri" w:hAnsi="Times New Roman" w:cs="Times New Roman"/>
                <w:b/>
                <w:sz w:val="18"/>
                <w:szCs w:val="18"/>
              </w:rPr>
            </w:pPr>
          </w:p>
        </w:tc>
      </w:tr>
      <w:tr w:rsidR="006B2DCB" w:rsidRPr="001F73F8" w:rsidTr="0074787B">
        <w:tc>
          <w:tcPr>
            <w:tcW w:w="820" w:type="pct"/>
            <w:tcBorders>
              <w:top w:val="single" w:sz="4" w:space="0" w:color="auto"/>
              <w:left w:val="single" w:sz="4" w:space="0" w:color="auto"/>
              <w:bottom w:val="single" w:sz="4" w:space="0" w:color="auto"/>
              <w:right w:val="single" w:sz="4" w:space="0" w:color="auto"/>
            </w:tcBorders>
          </w:tcPr>
          <w:p w:rsidR="006B2DCB" w:rsidRPr="001F73F8" w:rsidRDefault="006B2DCB" w:rsidP="0074787B">
            <w:pPr>
              <w:spacing w:after="0" w:line="240" w:lineRule="auto"/>
              <w:rPr>
                <w:rFonts w:ascii="Times New Roman" w:hAnsi="Times New Roman" w:cs="Times New Roman"/>
                <w:sz w:val="18"/>
              </w:rPr>
            </w:pPr>
            <w:r w:rsidRPr="001F73F8">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DCB" w:rsidRPr="001F73F8" w:rsidRDefault="006B2DCB"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DCB" w:rsidRPr="001F73F8" w:rsidRDefault="006B2DCB" w:rsidP="0074787B">
            <w:pPr>
              <w:spacing w:after="0"/>
              <w:jc w:val="center"/>
              <w:rPr>
                <w:rFonts w:ascii="Times New Roman" w:eastAsia="Calibri" w:hAnsi="Times New Roman" w:cs="Times New Roman"/>
                <w:b/>
                <w:sz w:val="18"/>
                <w:szCs w:val="18"/>
              </w:rPr>
            </w:pPr>
          </w:p>
        </w:tc>
      </w:tr>
      <w:tr w:rsidR="006B2DCB" w:rsidRPr="001F73F8" w:rsidTr="0074787B">
        <w:tc>
          <w:tcPr>
            <w:tcW w:w="820" w:type="pct"/>
            <w:tcBorders>
              <w:top w:val="single" w:sz="4" w:space="0" w:color="auto"/>
              <w:left w:val="single" w:sz="4" w:space="0" w:color="auto"/>
              <w:bottom w:val="single" w:sz="4" w:space="0" w:color="auto"/>
              <w:right w:val="single" w:sz="4" w:space="0" w:color="auto"/>
            </w:tcBorders>
          </w:tcPr>
          <w:p w:rsidR="006B2DCB" w:rsidRPr="001F73F8" w:rsidRDefault="006B2DCB" w:rsidP="0074787B">
            <w:pPr>
              <w:spacing w:after="0" w:line="240" w:lineRule="auto"/>
              <w:rPr>
                <w:rFonts w:ascii="Times New Roman" w:hAnsi="Times New Roman" w:cs="Times New Roman"/>
                <w:sz w:val="18"/>
              </w:rPr>
            </w:pPr>
            <w:r w:rsidRPr="001F73F8">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B2DCB" w:rsidRPr="001F73F8" w:rsidRDefault="006B2DCB"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DCB" w:rsidRPr="001F73F8" w:rsidRDefault="006B2DCB"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5D2DA8">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424DB4">
            <w:pPr>
              <w:spacing w:after="0" w:line="240" w:lineRule="auto"/>
              <w:jc w:val="center"/>
              <w:rPr>
                <w:rFonts w:ascii="Times New Roman" w:hAnsi="Times New Roman" w:cs="Times New Roman"/>
                <w:sz w:val="18"/>
                <w:szCs w:val="18"/>
              </w:rPr>
            </w:pPr>
            <w:r w:rsidRPr="001F73F8">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2DCB" w:rsidRPr="001F73F8" w:rsidRDefault="006B2DC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DCB" w:rsidRPr="001F73F8" w:rsidRDefault="006B2DCB" w:rsidP="0074787B">
            <w:pPr>
              <w:spacing w:after="0"/>
              <w:jc w:val="center"/>
              <w:rPr>
                <w:rFonts w:ascii="Times New Roman" w:eastAsia="Calibri" w:hAnsi="Times New Roman" w:cs="Times New Roman"/>
                <w:b/>
                <w:sz w:val="18"/>
                <w:szCs w:val="18"/>
              </w:rPr>
            </w:pPr>
          </w:p>
        </w:tc>
      </w:tr>
    </w:tbl>
    <w:p w:rsidR="000E383A" w:rsidRPr="001F73F8" w:rsidRDefault="000E383A" w:rsidP="000E383A">
      <w:pPr>
        <w:spacing w:after="0" w:line="240" w:lineRule="auto"/>
        <w:ind w:firstLine="709"/>
        <w:jc w:val="both"/>
        <w:rPr>
          <w:rFonts w:ascii="Times New Roman" w:eastAsia="Times New Roman" w:hAnsi="Times New Roman" w:cs="Times New Roman"/>
          <w:i/>
          <w:sz w:val="26"/>
          <w:szCs w:val="26"/>
          <w:u w:val="single"/>
          <w:lang w:eastAsia="ru-RU"/>
        </w:rPr>
      </w:pPr>
    </w:p>
    <w:p w:rsidR="000E383A" w:rsidRPr="001F73F8" w:rsidRDefault="000E383A" w:rsidP="001F73F8">
      <w:pPr>
        <w:spacing w:after="0" w:line="240" w:lineRule="auto"/>
        <w:ind w:firstLine="709"/>
        <w:jc w:val="both"/>
        <w:rPr>
          <w:rFonts w:ascii="Times New Roman" w:eastAsia="Times New Roman" w:hAnsi="Times New Roman" w:cs="Times New Roman"/>
          <w:i/>
          <w:sz w:val="26"/>
          <w:szCs w:val="26"/>
          <w:u w:val="single"/>
          <w:lang w:eastAsia="ru-RU"/>
        </w:rPr>
      </w:pPr>
      <w:r w:rsidRPr="001F73F8">
        <w:rPr>
          <w:rFonts w:ascii="Times New Roman" w:eastAsia="Times New Roman" w:hAnsi="Times New Roman" w:cs="Times New Roman"/>
          <w:i/>
          <w:sz w:val="26"/>
          <w:szCs w:val="26"/>
          <w:u w:val="single"/>
          <w:lang w:eastAsia="ru-RU"/>
        </w:rPr>
        <w:t xml:space="preserve">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 (заполнено по </w:t>
      </w:r>
      <w:r w:rsidR="00CD571C">
        <w:rPr>
          <w:rFonts w:ascii="Times New Roman" w:eastAsia="Times New Roman" w:hAnsi="Times New Roman" w:cs="Times New Roman"/>
          <w:i/>
          <w:sz w:val="26"/>
          <w:szCs w:val="26"/>
          <w:u w:val="single"/>
          <w:lang w:eastAsia="ru-RU"/>
        </w:rPr>
        <w:t>МБ</w:t>
      </w:r>
      <w:r w:rsidRPr="001F73F8">
        <w:rPr>
          <w:rFonts w:ascii="Times New Roman" w:eastAsia="Times New Roman" w:hAnsi="Times New Roman" w:cs="Times New Roman"/>
          <w:i/>
          <w:sz w:val="26"/>
          <w:szCs w:val="26"/>
          <w:u w:val="single"/>
          <w:lang w:eastAsia="ru-RU"/>
        </w:rPr>
        <w:t xml:space="preserve"> АО «Почта России» и ПАО «Ростелеком»)</w:t>
      </w:r>
    </w:p>
    <w:p w:rsidR="001F73F8" w:rsidRPr="001F73F8" w:rsidRDefault="001F73F8" w:rsidP="001F73F8">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FD7BE6" w:rsidRPr="001F73F8" w:rsidTr="0074787B">
        <w:tc>
          <w:tcPr>
            <w:tcW w:w="5000" w:type="pct"/>
            <w:gridSpan w:val="18"/>
          </w:tcPr>
          <w:p w:rsidR="000E383A" w:rsidRPr="001F73F8" w:rsidRDefault="000E383A"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Плановые мероприятия</w:t>
            </w:r>
          </w:p>
        </w:tc>
      </w:tr>
      <w:tr w:rsidR="00FD7BE6" w:rsidRPr="001F73F8" w:rsidTr="0074787B">
        <w:tc>
          <w:tcPr>
            <w:tcW w:w="831" w:type="pct"/>
            <w:gridSpan w:val="2"/>
          </w:tcPr>
          <w:p w:rsidR="000E383A" w:rsidRPr="001F73F8" w:rsidRDefault="000E383A" w:rsidP="0074787B">
            <w:pPr>
              <w:spacing w:after="0" w:line="240" w:lineRule="auto"/>
              <w:rPr>
                <w:rFonts w:ascii="Times New Roman" w:eastAsia="Calibri" w:hAnsi="Times New Roman" w:cs="Times New Roman"/>
                <w:sz w:val="18"/>
                <w:szCs w:val="18"/>
              </w:rPr>
            </w:pPr>
          </w:p>
        </w:tc>
        <w:tc>
          <w:tcPr>
            <w:tcW w:w="426"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2020</w:t>
            </w:r>
          </w:p>
        </w:tc>
        <w:tc>
          <w:tcPr>
            <w:tcW w:w="420"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2020</w:t>
            </w:r>
          </w:p>
        </w:tc>
        <w:tc>
          <w:tcPr>
            <w:tcW w:w="418"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2020</w:t>
            </w:r>
          </w:p>
        </w:tc>
        <w:tc>
          <w:tcPr>
            <w:tcW w:w="418" w:type="pct"/>
            <w:gridSpan w:val="2"/>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2021</w:t>
            </w:r>
          </w:p>
        </w:tc>
        <w:tc>
          <w:tcPr>
            <w:tcW w:w="420" w:type="pct"/>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2021</w:t>
            </w:r>
          </w:p>
        </w:tc>
      </w:tr>
      <w:tr w:rsidR="00FD7BE6" w:rsidRPr="001F73F8" w:rsidTr="0074787B">
        <w:tc>
          <w:tcPr>
            <w:tcW w:w="831" w:type="pct"/>
            <w:gridSpan w:val="2"/>
          </w:tcPr>
          <w:p w:rsidR="000E383A" w:rsidRPr="001F73F8" w:rsidRDefault="000E383A"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Запланировано</w:t>
            </w:r>
          </w:p>
        </w:tc>
        <w:tc>
          <w:tcPr>
            <w:tcW w:w="4169" w:type="pct"/>
            <w:gridSpan w:val="16"/>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hAnsi="Times New Roman" w:cs="Times New Roman"/>
                <w:sz w:val="18"/>
                <w:szCs w:val="18"/>
              </w:rPr>
              <w:t>отдельный учет не ведется</w:t>
            </w:r>
          </w:p>
        </w:tc>
      </w:tr>
      <w:tr w:rsidR="00FD7BE6" w:rsidRPr="001F73F8" w:rsidTr="0074787B">
        <w:tc>
          <w:tcPr>
            <w:tcW w:w="831" w:type="pct"/>
            <w:gridSpan w:val="2"/>
          </w:tcPr>
          <w:p w:rsidR="000E383A" w:rsidRPr="001F73F8" w:rsidRDefault="000E383A"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Проведено</w:t>
            </w:r>
          </w:p>
        </w:tc>
        <w:tc>
          <w:tcPr>
            <w:tcW w:w="4169" w:type="pct"/>
            <w:gridSpan w:val="16"/>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hAnsi="Times New Roman" w:cs="Times New Roman"/>
                <w:sz w:val="18"/>
                <w:szCs w:val="18"/>
              </w:rPr>
              <w:t>отдельный учет не ведется</w:t>
            </w:r>
          </w:p>
        </w:tc>
      </w:tr>
      <w:tr w:rsidR="00E91CA7" w:rsidRPr="001F73F8" w:rsidTr="0074787B">
        <w:tc>
          <w:tcPr>
            <w:tcW w:w="831" w:type="pct"/>
            <w:gridSpan w:val="2"/>
          </w:tcPr>
          <w:p w:rsidR="00E91CA7" w:rsidRPr="001F73F8" w:rsidRDefault="00E91CA7"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E91CA7" w:rsidRPr="001F73F8" w:rsidRDefault="00E91CA7"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8</w:t>
            </w:r>
          </w:p>
        </w:tc>
        <w:tc>
          <w:tcPr>
            <w:tcW w:w="420" w:type="pct"/>
            <w:gridSpan w:val="2"/>
            <w:vAlign w:val="center"/>
          </w:tcPr>
          <w:p w:rsidR="00E91CA7" w:rsidRPr="001F73F8" w:rsidRDefault="00E91CA7"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6</w:t>
            </w:r>
          </w:p>
        </w:tc>
        <w:tc>
          <w:tcPr>
            <w:tcW w:w="418" w:type="pct"/>
            <w:gridSpan w:val="2"/>
            <w:vAlign w:val="center"/>
          </w:tcPr>
          <w:p w:rsidR="00E91CA7" w:rsidRPr="001F73F8" w:rsidRDefault="00E91CA7"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7</w:t>
            </w:r>
          </w:p>
        </w:tc>
        <w:tc>
          <w:tcPr>
            <w:tcW w:w="418" w:type="pct"/>
            <w:gridSpan w:val="2"/>
            <w:shd w:val="clear" w:color="auto" w:fill="FFFFFF" w:themeFill="background1"/>
            <w:vAlign w:val="center"/>
          </w:tcPr>
          <w:p w:rsidR="00E91CA7" w:rsidRPr="001F73F8" w:rsidRDefault="00E91CA7"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7</w:t>
            </w:r>
          </w:p>
        </w:tc>
        <w:tc>
          <w:tcPr>
            <w:tcW w:w="418" w:type="pct"/>
            <w:gridSpan w:val="2"/>
            <w:shd w:val="clear" w:color="auto" w:fill="D9D9D9" w:themeFill="background1" w:themeFillShade="D9"/>
            <w:vAlign w:val="center"/>
          </w:tcPr>
          <w:p w:rsidR="00E91CA7" w:rsidRPr="001F73F8" w:rsidRDefault="00E91CA7"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28</w:t>
            </w:r>
          </w:p>
        </w:tc>
        <w:tc>
          <w:tcPr>
            <w:tcW w:w="418" w:type="pct"/>
            <w:gridSpan w:val="2"/>
            <w:shd w:val="clear" w:color="auto" w:fill="FFFFFF" w:themeFill="background1"/>
            <w:vAlign w:val="center"/>
          </w:tcPr>
          <w:p w:rsidR="00E91CA7" w:rsidRPr="001F73F8" w:rsidRDefault="00E91CA7"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7</w:t>
            </w:r>
          </w:p>
        </w:tc>
        <w:tc>
          <w:tcPr>
            <w:tcW w:w="420" w:type="pct"/>
            <w:shd w:val="clear" w:color="auto" w:fill="FFFFFF" w:themeFill="background1"/>
            <w:vAlign w:val="center"/>
          </w:tcPr>
          <w:p w:rsidR="00E91CA7" w:rsidRPr="001F73F8" w:rsidRDefault="00E91CA7">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w:t>
            </w:r>
          </w:p>
        </w:tc>
        <w:tc>
          <w:tcPr>
            <w:tcW w:w="421" w:type="pct"/>
            <w:shd w:val="clear" w:color="auto" w:fill="FFFFFF" w:themeFill="background1"/>
            <w:vAlign w:val="center"/>
          </w:tcPr>
          <w:p w:rsidR="00E91CA7" w:rsidRPr="001F73F8" w:rsidRDefault="00E91CA7">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7</w:t>
            </w:r>
          </w:p>
        </w:tc>
        <w:tc>
          <w:tcPr>
            <w:tcW w:w="418" w:type="pct"/>
            <w:shd w:val="clear" w:color="auto" w:fill="FFFFFF" w:themeFill="background1"/>
            <w:vAlign w:val="center"/>
          </w:tcPr>
          <w:p w:rsidR="00E91CA7" w:rsidRPr="001F73F8" w:rsidRDefault="00E91CA7"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E91CA7" w:rsidRPr="001F73F8" w:rsidRDefault="00E91CA7" w:rsidP="0074787B">
            <w:pPr>
              <w:spacing w:after="0" w:line="240" w:lineRule="auto"/>
              <w:jc w:val="center"/>
              <w:rPr>
                <w:rFonts w:ascii="Times New Roman" w:eastAsia="Calibri" w:hAnsi="Times New Roman" w:cs="Times New Roman"/>
                <w:b/>
                <w:sz w:val="18"/>
                <w:szCs w:val="18"/>
              </w:rPr>
            </w:pPr>
          </w:p>
        </w:tc>
      </w:tr>
      <w:tr w:rsidR="00E91CA7" w:rsidRPr="001F73F8" w:rsidTr="0074787B">
        <w:tc>
          <w:tcPr>
            <w:tcW w:w="831" w:type="pct"/>
            <w:gridSpan w:val="2"/>
          </w:tcPr>
          <w:p w:rsidR="00E91CA7" w:rsidRPr="001F73F8" w:rsidRDefault="00E91CA7"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E91CA7" w:rsidRPr="001F73F8" w:rsidRDefault="00E91CA7"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20" w:type="pct"/>
            <w:gridSpan w:val="2"/>
            <w:vAlign w:val="center"/>
          </w:tcPr>
          <w:p w:rsidR="00E91CA7" w:rsidRPr="001F73F8" w:rsidRDefault="00E91CA7"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vAlign w:val="center"/>
          </w:tcPr>
          <w:p w:rsidR="00E91CA7" w:rsidRPr="001F73F8" w:rsidRDefault="00E91CA7"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91CA7" w:rsidRPr="001F73F8" w:rsidRDefault="00E91CA7"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91CA7" w:rsidRPr="001F73F8" w:rsidRDefault="00E91CA7"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91CA7" w:rsidRPr="001F73F8" w:rsidRDefault="00E91CA7"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E91CA7" w:rsidRPr="001F73F8" w:rsidRDefault="00E91CA7">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1" w:type="pct"/>
            <w:shd w:val="clear" w:color="auto" w:fill="FFFFFF" w:themeFill="background1"/>
            <w:vAlign w:val="center"/>
          </w:tcPr>
          <w:p w:rsidR="00E91CA7" w:rsidRPr="001F73F8" w:rsidRDefault="00E91CA7">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shd w:val="clear" w:color="auto" w:fill="FFFFFF" w:themeFill="background1"/>
            <w:vAlign w:val="center"/>
          </w:tcPr>
          <w:p w:rsidR="00E91CA7" w:rsidRPr="001F73F8" w:rsidRDefault="00E91CA7"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E91CA7" w:rsidRPr="001F73F8" w:rsidRDefault="00E91CA7" w:rsidP="0074787B">
            <w:pPr>
              <w:spacing w:after="0" w:line="240" w:lineRule="auto"/>
              <w:jc w:val="center"/>
              <w:rPr>
                <w:rFonts w:ascii="Times New Roman" w:eastAsia="Calibri" w:hAnsi="Times New Roman" w:cs="Times New Roman"/>
                <w:b/>
                <w:sz w:val="18"/>
                <w:szCs w:val="18"/>
              </w:rPr>
            </w:pPr>
          </w:p>
        </w:tc>
      </w:tr>
      <w:tr w:rsidR="00E91CA7" w:rsidRPr="001F73F8" w:rsidTr="0074787B">
        <w:tc>
          <w:tcPr>
            <w:tcW w:w="831" w:type="pct"/>
            <w:gridSpan w:val="2"/>
          </w:tcPr>
          <w:p w:rsidR="00E91CA7" w:rsidRPr="001F73F8" w:rsidRDefault="00E91CA7"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E91CA7" w:rsidRPr="001F73F8" w:rsidRDefault="00E91CA7"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20" w:type="pct"/>
            <w:gridSpan w:val="2"/>
            <w:vAlign w:val="center"/>
          </w:tcPr>
          <w:p w:rsidR="00E91CA7" w:rsidRPr="001F73F8" w:rsidRDefault="00E91CA7"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vAlign w:val="center"/>
          </w:tcPr>
          <w:p w:rsidR="00E91CA7" w:rsidRPr="001F73F8" w:rsidRDefault="00E91CA7"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91CA7" w:rsidRPr="001F73F8" w:rsidRDefault="00E91CA7"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91CA7" w:rsidRPr="001F73F8" w:rsidRDefault="00E91CA7"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91CA7" w:rsidRPr="001F73F8" w:rsidRDefault="00E91CA7"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E91CA7" w:rsidRPr="001F73F8" w:rsidRDefault="00E91CA7">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1" w:type="pct"/>
            <w:shd w:val="clear" w:color="auto" w:fill="FFFFFF" w:themeFill="background1"/>
            <w:vAlign w:val="center"/>
          </w:tcPr>
          <w:p w:rsidR="00E91CA7" w:rsidRPr="001F73F8" w:rsidRDefault="00E91CA7">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shd w:val="clear" w:color="auto" w:fill="FFFFFF" w:themeFill="background1"/>
            <w:vAlign w:val="center"/>
          </w:tcPr>
          <w:p w:rsidR="00E91CA7" w:rsidRPr="001F73F8" w:rsidRDefault="00E91CA7"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E91CA7" w:rsidRPr="001F73F8" w:rsidRDefault="00E91CA7" w:rsidP="0074787B">
            <w:pPr>
              <w:spacing w:after="0" w:line="240" w:lineRule="auto"/>
              <w:jc w:val="center"/>
              <w:rPr>
                <w:rFonts w:ascii="Times New Roman" w:eastAsia="Calibri" w:hAnsi="Times New Roman" w:cs="Times New Roman"/>
                <w:b/>
                <w:sz w:val="18"/>
                <w:szCs w:val="18"/>
              </w:rPr>
            </w:pPr>
          </w:p>
        </w:tc>
      </w:tr>
      <w:tr w:rsidR="00E91CA7" w:rsidRPr="001F73F8" w:rsidTr="0074787B">
        <w:tc>
          <w:tcPr>
            <w:tcW w:w="831" w:type="pct"/>
            <w:gridSpan w:val="2"/>
          </w:tcPr>
          <w:p w:rsidR="00E91CA7" w:rsidRPr="001F73F8" w:rsidRDefault="00E91CA7"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E91CA7" w:rsidRPr="001F73F8" w:rsidRDefault="00E91CA7"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17</w:t>
            </w:r>
          </w:p>
        </w:tc>
        <w:tc>
          <w:tcPr>
            <w:tcW w:w="420" w:type="pct"/>
            <w:gridSpan w:val="2"/>
            <w:vAlign w:val="center"/>
          </w:tcPr>
          <w:p w:rsidR="00E91CA7" w:rsidRPr="001F73F8" w:rsidRDefault="00E91CA7"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12</w:t>
            </w:r>
          </w:p>
        </w:tc>
        <w:tc>
          <w:tcPr>
            <w:tcW w:w="418" w:type="pct"/>
            <w:gridSpan w:val="2"/>
            <w:vAlign w:val="center"/>
          </w:tcPr>
          <w:p w:rsidR="00E91CA7" w:rsidRPr="001F73F8" w:rsidRDefault="00E91CA7"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33</w:t>
            </w:r>
          </w:p>
        </w:tc>
        <w:tc>
          <w:tcPr>
            <w:tcW w:w="418" w:type="pct"/>
            <w:gridSpan w:val="2"/>
            <w:shd w:val="clear" w:color="auto" w:fill="FFFFFF" w:themeFill="background1"/>
            <w:vAlign w:val="center"/>
          </w:tcPr>
          <w:p w:rsidR="00E91CA7" w:rsidRPr="001F73F8" w:rsidRDefault="00E91CA7"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20</w:t>
            </w:r>
          </w:p>
        </w:tc>
        <w:tc>
          <w:tcPr>
            <w:tcW w:w="418" w:type="pct"/>
            <w:gridSpan w:val="2"/>
            <w:shd w:val="clear" w:color="auto" w:fill="D9D9D9" w:themeFill="background1" w:themeFillShade="D9"/>
            <w:vAlign w:val="center"/>
          </w:tcPr>
          <w:p w:rsidR="00E91CA7" w:rsidRPr="001F73F8" w:rsidRDefault="00E91CA7"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82</w:t>
            </w:r>
          </w:p>
        </w:tc>
        <w:tc>
          <w:tcPr>
            <w:tcW w:w="418" w:type="pct"/>
            <w:gridSpan w:val="2"/>
            <w:shd w:val="clear" w:color="auto" w:fill="FFFFFF" w:themeFill="background1"/>
            <w:vAlign w:val="center"/>
          </w:tcPr>
          <w:p w:rsidR="00E91CA7" w:rsidRPr="001F73F8" w:rsidRDefault="00E91CA7"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23</w:t>
            </w:r>
          </w:p>
        </w:tc>
        <w:tc>
          <w:tcPr>
            <w:tcW w:w="420" w:type="pct"/>
            <w:shd w:val="clear" w:color="auto" w:fill="FFFFFF" w:themeFill="background1"/>
            <w:vAlign w:val="center"/>
          </w:tcPr>
          <w:p w:rsidR="00E91CA7" w:rsidRPr="001F73F8" w:rsidRDefault="00E91CA7">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10</w:t>
            </w:r>
          </w:p>
        </w:tc>
        <w:tc>
          <w:tcPr>
            <w:tcW w:w="421" w:type="pct"/>
            <w:shd w:val="clear" w:color="auto" w:fill="FFFFFF" w:themeFill="background1"/>
            <w:vAlign w:val="center"/>
          </w:tcPr>
          <w:p w:rsidR="00E91CA7" w:rsidRPr="001F73F8" w:rsidRDefault="00E91CA7">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19</w:t>
            </w:r>
          </w:p>
        </w:tc>
        <w:tc>
          <w:tcPr>
            <w:tcW w:w="418" w:type="pct"/>
            <w:shd w:val="clear" w:color="auto" w:fill="FFFFFF" w:themeFill="background1"/>
            <w:vAlign w:val="center"/>
          </w:tcPr>
          <w:p w:rsidR="00E91CA7" w:rsidRPr="001F73F8" w:rsidRDefault="00E91CA7"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E91CA7" w:rsidRPr="001F73F8" w:rsidRDefault="00E91CA7" w:rsidP="0074787B">
            <w:pPr>
              <w:spacing w:after="0" w:line="240" w:lineRule="auto"/>
              <w:jc w:val="center"/>
              <w:rPr>
                <w:rFonts w:ascii="Times New Roman" w:eastAsia="Calibri" w:hAnsi="Times New Roman" w:cs="Times New Roman"/>
                <w:b/>
                <w:sz w:val="18"/>
                <w:szCs w:val="18"/>
              </w:rPr>
            </w:pPr>
          </w:p>
        </w:tc>
      </w:tr>
      <w:tr w:rsidR="005D2DA8" w:rsidRPr="001F73F8" w:rsidTr="0074787B">
        <w:tc>
          <w:tcPr>
            <w:tcW w:w="5000" w:type="pct"/>
            <w:gridSpan w:val="18"/>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 xml:space="preserve">Внеплановые мероприятия </w:t>
            </w:r>
          </w:p>
        </w:tc>
      </w:tr>
      <w:tr w:rsidR="005D2DA8" w:rsidRPr="001F73F8" w:rsidTr="0074787B">
        <w:tc>
          <w:tcPr>
            <w:tcW w:w="820" w:type="pct"/>
          </w:tcPr>
          <w:p w:rsidR="000E383A" w:rsidRPr="001F73F8" w:rsidRDefault="000E383A" w:rsidP="0074787B">
            <w:pPr>
              <w:spacing w:after="0" w:line="240" w:lineRule="auto"/>
              <w:rPr>
                <w:rFonts w:ascii="Times New Roman" w:eastAsia="Calibri" w:hAnsi="Times New Roman" w:cs="Times New Roman"/>
                <w:sz w:val="18"/>
                <w:szCs w:val="18"/>
              </w:rPr>
            </w:pPr>
          </w:p>
        </w:tc>
        <w:tc>
          <w:tcPr>
            <w:tcW w:w="422"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2020</w:t>
            </w:r>
          </w:p>
        </w:tc>
        <w:tc>
          <w:tcPr>
            <w:tcW w:w="419"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2020</w:t>
            </w:r>
          </w:p>
        </w:tc>
        <w:tc>
          <w:tcPr>
            <w:tcW w:w="418"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2020</w:t>
            </w:r>
          </w:p>
        </w:tc>
        <w:tc>
          <w:tcPr>
            <w:tcW w:w="419" w:type="pct"/>
            <w:gridSpan w:val="2"/>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2021</w:t>
            </w:r>
          </w:p>
        </w:tc>
      </w:tr>
      <w:tr w:rsidR="00E91CA7" w:rsidRPr="001F73F8" w:rsidTr="0074787B">
        <w:tc>
          <w:tcPr>
            <w:tcW w:w="820" w:type="pct"/>
            <w:tcBorders>
              <w:top w:val="single" w:sz="4" w:space="0" w:color="auto"/>
              <w:left w:val="single" w:sz="4" w:space="0" w:color="auto"/>
              <w:bottom w:val="single" w:sz="4" w:space="0" w:color="auto"/>
              <w:right w:val="single" w:sz="4" w:space="0" w:color="auto"/>
            </w:tcBorders>
          </w:tcPr>
          <w:p w:rsidR="00E91CA7" w:rsidRPr="001F73F8" w:rsidRDefault="00E91CA7" w:rsidP="0074787B">
            <w:pPr>
              <w:spacing w:after="0" w:line="240" w:lineRule="auto"/>
              <w:rPr>
                <w:rFonts w:ascii="Times New Roman" w:hAnsi="Times New Roman" w:cs="Times New Roman"/>
                <w:sz w:val="18"/>
              </w:rPr>
            </w:pPr>
            <w:r w:rsidRPr="001F73F8">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5D2DA8">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424DB4">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91CA7" w:rsidRPr="001F73F8" w:rsidRDefault="00E91CA7" w:rsidP="0074787B">
            <w:pPr>
              <w:spacing w:after="0"/>
              <w:jc w:val="center"/>
              <w:rPr>
                <w:rFonts w:ascii="Times New Roman" w:eastAsia="Calibri" w:hAnsi="Times New Roman" w:cs="Times New Roman"/>
                <w:b/>
                <w:sz w:val="18"/>
                <w:szCs w:val="18"/>
              </w:rPr>
            </w:pPr>
          </w:p>
        </w:tc>
      </w:tr>
      <w:tr w:rsidR="00E91CA7" w:rsidRPr="001F73F8" w:rsidTr="0074787B">
        <w:tc>
          <w:tcPr>
            <w:tcW w:w="820" w:type="pct"/>
            <w:tcBorders>
              <w:top w:val="single" w:sz="4" w:space="0" w:color="auto"/>
              <w:left w:val="single" w:sz="4" w:space="0" w:color="auto"/>
              <w:bottom w:val="single" w:sz="4" w:space="0" w:color="auto"/>
              <w:right w:val="single" w:sz="4" w:space="0" w:color="auto"/>
            </w:tcBorders>
          </w:tcPr>
          <w:p w:rsidR="00E91CA7" w:rsidRPr="001F73F8" w:rsidRDefault="00E91CA7" w:rsidP="0074787B">
            <w:pPr>
              <w:spacing w:after="0" w:line="240" w:lineRule="auto"/>
              <w:rPr>
                <w:rFonts w:ascii="Times New Roman" w:hAnsi="Times New Roman" w:cs="Times New Roman"/>
                <w:sz w:val="18"/>
              </w:rPr>
            </w:pPr>
            <w:r w:rsidRPr="001F73F8">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5D2DA8">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424DB4">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91CA7" w:rsidRPr="001F73F8" w:rsidRDefault="00E91CA7" w:rsidP="0074787B">
            <w:pPr>
              <w:spacing w:after="0"/>
              <w:jc w:val="center"/>
              <w:rPr>
                <w:rFonts w:ascii="Times New Roman" w:eastAsia="Calibri" w:hAnsi="Times New Roman" w:cs="Times New Roman"/>
                <w:b/>
                <w:sz w:val="18"/>
                <w:szCs w:val="18"/>
              </w:rPr>
            </w:pPr>
          </w:p>
        </w:tc>
      </w:tr>
      <w:tr w:rsidR="00E91CA7" w:rsidRPr="001F73F8" w:rsidTr="0074787B">
        <w:tc>
          <w:tcPr>
            <w:tcW w:w="820" w:type="pct"/>
            <w:tcBorders>
              <w:top w:val="single" w:sz="4" w:space="0" w:color="auto"/>
              <w:left w:val="single" w:sz="4" w:space="0" w:color="auto"/>
              <w:bottom w:val="single" w:sz="4" w:space="0" w:color="auto"/>
              <w:right w:val="single" w:sz="4" w:space="0" w:color="auto"/>
            </w:tcBorders>
          </w:tcPr>
          <w:p w:rsidR="00E91CA7" w:rsidRPr="001F73F8" w:rsidRDefault="00E91CA7" w:rsidP="0074787B">
            <w:pPr>
              <w:spacing w:after="0" w:line="240" w:lineRule="auto"/>
              <w:rPr>
                <w:rFonts w:ascii="Times New Roman" w:hAnsi="Times New Roman" w:cs="Times New Roman"/>
                <w:sz w:val="18"/>
              </w:rPr>
            </w:pPr>
            <w:r w:rsidRPr="001F73F8">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5D2DA8">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424DB4">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91CA7" w:rsidRPr="001F73F8" w:rsidRDefault="00E91CA7" w:rsidP="0074787B">
            <w:pPr>
              <w:spacing w:after="0"/>
              <w:jc w:val="center"/>
              <w:rPr>
                <w:rFonts w:ascii="Times New Roman" w:eastAsia="Calibri" w:hAnsi="Times New Roman" w:cs="Times New Roman"/>
                <w:b/>
                <w:sz w:val="18"/>
                <w:szCs w:val="18"/>
              </w:rPr>
            </w:pPr>
          </w:p>
        </w:tc>
      </w:tr>
      <w:tr w:rsidR="00E91CA7" w:rsidRPr="001F73F8" w:rsidTr="0074787B">
        <w:tc>
          <w:tcPr>
            <w:tcW w:w="820" w:type="pct"/>
            <w:tcBorders>
              <w:top w:val="single" w:sz="4" w:space="0" w:color="auto"/>
              <w:left w:val="single" w:sz="4" w:space="0" w:color="auto"/>
              <w:bottom w:val="single" w:sz="4" w:space="0" w:color="auto"/>
              <w:right w:val="single" w:sz="4" w:space="0" w:color="auto"/>
            </w:tcBorders>
          </w:tcPr>
          <w:p w:rsidR="00E91CA7" w:rsidRPr="001F73F8" w:rsidRDefault="00E91CA7" w:rsidP="0074787B">
            <w:pPr>
              <w:spacing w:after="0" w:line="240" w:lineRule="auto"/>
              <w:rPr>
                <w:rFonts w:ascii="Times New Roman" w:hAnsi="Times New Roman" w:cs="Times New Roman"/>
                <w:sz w:val="18"/>
              </w:rPr>
            </w:pPr>
            <w:r w:rsidRPr="001F73F8">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5D2DA8">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424DB4">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91CA7" w:rsidRPr="001F73F8" w:rsidRDefault="00E91CA7" w:rsidP="0074787B">
            <w:pPr>
              <w:spacing w:after="0"/>
              <w:jc w:val="center"/>
              <w:rPr>
                <w:rFonts w:ascii="Times New Roman" w:eastAsia="Calibri" w:hAnsi="Times New Roman" w:cs="Times New Roman"/>
                <w:b/>
                <w:sz w:val="18"/>
                <w:szCs w:val="18"/>
              </w:rPr>
            </w:pPr>
          </w:p>
        </w:tc>
      </w:tr>
      <w:tr w:rsidR="00E91CA7" w:rsidRPr="001F73F8" w:rsidTr="0074787B">
        <w:tc>
          <w:tcPr>
            <w:tcW w:w="820" w:type="pct"/>
            <w:tcBorders>
              <w:top w:val="single" w:sz="4" w:space="0" w:color="auto"/>
              <w:left w:val="single" w:sz="4" w:space="0" w:color="auto"/>
              <w:bottom w:val="single" w:sz="4" w:space="0" w:color="auto"/>
              <w:right w:val="single" w:sz="4" w:space="0" w:color="auto"/>
            </w:tcBorders>
          </w:tcPr>
          <w:p w:rsidR="00E91CA7" w:rsidRPr="001F73F8" w:rsidRDefault="00E91CA7" w:rsidP="0074787B">
            <w:pPr>
              <w:spacing w:after="0" w:line="240" w:lineRule="auto"/>
              <w:rPr>
                <w:rFonts w:ascii="Times New Roman" w:hAnsi="Times New Roman" w:cs="Times New Roman"/>
                <w:sz w:val="18"/>
              </w:rPr>
            </w:pPr>
            <w:r w:rsidRPr="001F73F8">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5D2DA8">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424DB4">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A7" w:rsidRPr="001F73F8" w:rsidRDefault="00E91CA7"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91CA7" w:rsidRPr="001F73F8" w:rsidRDefault="00E91CA7" w:rsidP="0074787B">
            <w:pPr>
              <w:spacing w:after="0"/>
              <w:jc w:val="center"/>
              <w:rPr>
                <w:rFonts w:ascii="Times New Roman" w:eastAsia="Calibri" w:hAnsi="Times New Roman" w:cs="Times New Roman"/>
                <w:b/>
                <w:sz w:val="18"/>
                <w:szCs w:val="18"/>
              </w:rPr>
            </w:pPr>
          </w:p>
        </w:tc>
      </w:tr>
    </w:tbl>
    <w:p w:rsidR="000E383A" w:rsidRPr="00C96209" w:rsidRDefault="000E383A" w:rsidP="000E383A">
      <w:pPr>
        <w:spacing w:after="0" w:line="360" w:lineRule="auto"/>
        <w:ind w:firstLine="709"/>
        <w:jc w:val="both"/>
        <w:rPr>
          <w:rFonts w:ascii="Times New Roman" w:eastAsia="Times New Roman" w:hAnsi="Times New Roman" w:cs="Times New Roman"/>
          <w:i/>
          <w:sz w:val="26"/>
          <w:szCs w:val="26"/>
          <w:highlight w:val="yellow"/>
          <w:u w:val="single"/>
          <w:lang w:eastAsia="ru-RU"/>
        </w:rPr>
      </w:pPr>
    </w:p>
    <w:p w:rsidR="000E383A" w:rsidRPr="001F73F8" w:rsidRDefault="000E383A" w:rsidP="001F73F8">
      <w:pPr>
        <w:spacing w:after="0" w:line="240" w:lineRule="auto"/>
        <w:ind w:firstLine="709"/>
        <w:jc w:val="both"/>
        <w:rPr>
          <w:rFonts w:ascii="Times New Roman" w:eastAsia="Times New Roman" w:hAnsi="Times New Roman" w:cs="Times New Roman"/>
          <w:i/>
          <w:sz w:val="26"/>
          <w:szCs w:val="26"/>
          <w:u w:val="single"/>
          <w:lang w:eastAsia="ru-RU"/>
        </w:rPr>
      </w:pPr>
      <w:r w:rsidRPr="001F73F8">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пропуску трафика и его маршрутизации</w:t>
      </w:r>
    </w:p>
    <w:p w:rsidR="001F73F8" w:rsidRPr="001F73F8" w:rsidRDefault="001F73F8" w:rsidP="001F73F8">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E383A" w:rsidRPr="001F73F8" w:rsidTr="0074787B">
        <w:tc>
          <w:tcPr>
            <w:tcW w:w="5000" w:type="pct"/>
            <w:gridSpan w:val="18"/>
          </w:tcPr>
          <w:p w:rsidR="000E383A" w:rsidRPr="001F73F8" w:rsidRDefault="000E383A"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Плановые мероприятия</w:t>
            </w:r>
          </w:p>
        </w:tc>
      </w:tr>
      <w:tr w:rsidR="000E383A" w:rsidRPr="001F73F8" w:rsidTr="0074787B">
        <w:tc>
          <w:tcPr>
            <w:tcW w:w="831" w:type="pct"/>
            <w:gridSpan w:val="2"/>
          </w:tcPr>
          <w:p w:rsidR="000E383A" w:rsidRPr="001F73F8" w:rsidRDefault="000E383A" w:rsidP="0074787B">
            <w:pPr>
              <w:spacing w:after="0" w:line="240" w:lineRule="auto"/>
              <w:rPr>
                <w:rFonts w:ascii="Times New Roman" w:eastAsia="Calibri" w:hAnsi="Times New Roman" w:cs="Times New Roman"/>
                <w:sz w:val="18"/>
                <w:szCs w:val="18"/>
              </w:rPr>
            </w:pPr>
          </w:p>
        </w:tc>
        <w:tc>
          <w:tcPr>
            <w:tcW w:w="426"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 xml:space="preserve">1 квартал </w:t>
            </w:r>
            <w:r w:rsidRPr="001F73F8">
              <w:rPr>
                <w:rFonts w:ascii="Times New Roman" w:eastAsia="Calibri" w:hAnsi="Times New Roman" w:cs="Times New Roman"/>
                <w:sz w:val="18"/>
                <w:szCs w:val="18"/>
              </w:rPr>
              <w:lastRenderedPageBreak/>
              <w:t>2020</w:t>
            </w:r>
          </w:p>
        </w:tc>
        <w:tc>
          <w:tcPr>
            <w:tcW w:w="420"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lastRenderedPageBreak/>
              <w:t xml:space="preserve">2 квартал </w:t>
            </w:r>
            <w:r w:rsidRPr="001F73F8">
              <w:rPr>
                <w:rFonts w:ascii="Times New Roman" w:eastAsia="Calibri" w:hAnsi="Times New Roman" w:cs="Times New Roman"/>
                <w:sz w:val="18"/>
                <w:szCs w:val="18"/>
              </w:rPr>
              <w:lastRenderedPageBreak/>
              <w:t>2020</w:t>
            </w:r>
          </w:p>
        </w:tc>
        <w:tc>
          <w:tcPr>
            <w:tcW w:w="418"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lastRenderedPageBreak/>
              <w:t xml:space="preserve">3 квартал </w:t>
            </w:r>
            <w:r w:rsidRPr="001F73F8">
              <w:rPr>
                <w:rFonts w:ascii="Times New Roman" w:eastAsia="Calibri" w:hAnsi="Times New Roman" w:cs="Times New Roman"/>
                <w:sz w:val="18"/>
                <w:szCs w:val="18"/>
              </w:rPr>
              <w:lastRenderedPageBreak/>
              <w:t>2020</w:t>
            </w:r>
          </w:p>
        </w:tc>
        <w:tc>
          <w:tcPr>
            <w:tcW w:w="418" w:type="pct"/>
            <w:gridSpan w:val="2"/>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lastRenderedPageBreak/>
              <w:t xml:space="preserve">4 квартал </w:t>
            </w:r>
            <w:r w:rsidRPr="001F73F8">
              <w:rPr>
                <w:rFonts w:ascii="Times New Roman" w:eastAsia="Calibri" w:hAnsi="Times New Roman" w:cs="Times New Roman"/>
                <w:sz w:val="18"/>
                <w:szCs w:val="18"/>
              </w:rPr>
              <w:lastRenderedPageBreak/>
              <w:t>2020</w:t>
            </w:r>
          </w:p>
        </w:tc>
        <w:tc>
          <w:tcPr>
            <w:tcW w:w="418" w:type="pct"/>
            <w:gridSpan w:val="2"/>
            <w:shd w:val="clear" w:color="auto" w:fill="D9D9D9" w:themeFill="background1" w:themeFillShade="D9"/>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lastRenderedPageBreak/>
              <w:t>2020</w:t>
            </w:r>
          </w:p>
        </w:tc>
        <w:tc>
          <w:tcPr>
            <w:tcW w:w="418" w:type="pct"/>
            <w:gridSpan w:val="2"/>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 xml:space="preserve">1 квартал </w:t>
            </w:r>
            <w:r w:rsidRPr="001F73F8">
              <w:rPr>
                <w:rFonts w:ascii="Times New Roman" w:eastAsia="Calibri" w:hAnsi="Times New Roman" w:cs="Times New Roman"/>
                <w:sz w:val="18"/>
                <w:szCs w:val="18"/>
              </w:rPr>
              <w:lastRenderedPageBreak/>
              <w:t>2021</w:t>
            </w:r>
          </w:p>
        </w:tc>
        <w:tc>
          <w:tcPr>
            <w:tcW w:w="420" w:type="pct"/>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lastRenderedPageBreak/>
              <w:t xml:space="preserve">2 квартал </w:t>
            </w:r>
            <w:r w:rsidRPr="001F73F8">
              <w:rPr>
                <w:rFonts w:ascii="Times New Roman" w:eastAsia="Calibri" w:hAnsi="Times New Roman" w:cs="Times New Roman"/>
                <w:sz w:val="18"/>
                <w:szCs w:val="18"/>
              </w:rPr>
              <w:lastRenderedPageBreak/>
              <w:t>2021</w:t>
            </w:r>
          </w:p>
        </w:tc>
        <w:tc>
          <w:tcPr>
            <w:tcW w:w="421" w:type="pct"/>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lastRenderedPageBreak/>
              <w:t xml:space="preserve">3 квартал </w:t>
            </w:r>
            <w:r w:rsidRPr="001F73F8">
              <w:rPr>
                <w:rFonts w:ascii="Times New Roman" w:eastAsia="Calibri" w:hAnsi="Times New Roman" w:cs="Times New Roman"/>
                <w:sz w:val="18"/>
                <w:szCs w:val="18"/>
              </w:rPr>
              <w:lastRenderedPageBreak/>
              <w:t>2021</w:t>
            </w:r>
          </w:p>
        </w:tc>
        <w:tc>
          <w:tcPr>
            <w:tcW w:w="418" w:type="pct"/>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lastRenderedPageBreak/>
              <w:t xml:space="preserve">4 квартал </w:t>
            </w:r>
            <w:r w:rsidRPr="001F73F8">
              <w:rPr>
                <w:rFonts w:ascii="Times New Roman" w:eastAsia="Calibri" w:hAnsi="Times New Roman" w:cs="Times New Roman"/>
                <w:sz w:val="18"/>
                <w:szCs w:val="18"/>
              </w:rPr>
              <w:lastRenderedPageBreak/>
              <w:t>2021</w:t>
            </w:r>
          </w:p>
        </w:tc>
        <w:tc>
          <w:tcPr>
            <w:tcW w:w="392" w:type="pct"/>
            <w:shd w:val="clear" w:color="auto" w:fill="D9D9D9" w:themeFill="background1" w:themeFillShade="D9"/>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lastRenderedPageBreak/>
              <w:t>2021</w:t>
            </w:r>
          </w:p>
        </w:tc>
      </w:tr>
      <w:tr w:rsidR="000E383A" w:rsidRPr="001F73F8" w:rsidTr="0074787B">
        <w:tc>
          <w:tcPr>
            <w:tcW w:w="831" w:type="pct"/>
            <w:gridSpan w:val="2"/>
          </w:tcPr>
          <w:p w:rsidR="000E383A" w:rsidRPr="001F73F8" w:rsidRDefault="000E383A"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lastRenderedPageBreak/>
              <w:t>Запланировано</w:t>
            </w:r>
          </w:p>
        </w:tc>
        <w:tc>
          <w:tcPr>
            <w:tcW w:w="4169" w:type="pct"/>
            <w:gridSpan w:val="16"/>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hAnsi="Times New Roman" w:cs="Times New Roman"/>
                <w:sz w:val="18"/>
                <w:szCs w:val="18"/>
              </w:rPr>
              <w:t>отдельный учет не ведется</w:t>
            </w:r>
          </w:p>
        </w:tc>
      </w:tr>
      <w:tr w:rsidR="000E383A" w:rsidRPr="001F73F8" w:rsidTr="0074787B">
        <w:tc>
          <w:tcPr>
            <w:tcW w:w="831" w:type="pct"/>
            <w:gridSpan w:val="2"/>
          </w:tcPr>
          <w:p w:rsidR="000E383A" w:rsidRPr="001F73F8" w:rsidRDefault="000E383A"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Проведено</w:t>
            </w:r>
          </w:p>
        </w:tc>
        <w:tc>
          <w:tcPr>
            <w:tcW w:w="4169" w:type="pct"/>
            <w:gridSpan w:val="16"/>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hAnsi="Times New Roman" w:cs="Times New Roman"/>
                <w:sz w:val="18"/>
                <w:szCs w:val="18"/>
              </w:rPr>
              <w:t>отдельный учет не ведется</w:t>
            </w:r>
          </w:p>
        </w:tc>
      </w:tr>
      <w:tr w:rsidR="00C96209" w:rsidRPr="001F73F8" w:rsidTr="0074787B">
        <w:tc>
          <w:tcPr>
            <w:tcW w:w="831" w:type="pct"/>
            <w:gridSpan w:val="2"/>
          </w:tcPr>
          <w:p w:rsidR="00C96209" w:rsidRPr="001F73F8" w:rsidRDefault="00C96209"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C96209" w:rsidRPr="001F73F8" w:rsidRDefault="00C96209"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20" w:type="pct"/>
            <w:gridSpan w:val="2"/>
            <w:vAlign w:val="center"/>
          </w:tcPr>
          <w:p w:rsidR="00C96209" w:rsidRPr="001F73F8" w:rsidRDefault="00C96209"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8" w:type="pct"/>
            <w:gridSpan w:val="2"/>
            <w:vAlign w:val="center"/>
          </w:tcPr>
          <w:p w:rsidR="00C96209" w:rsidRPr="001F73F8" w:rsidRDefault="00C96209"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C96209" w:rsidRPr="001F73F8" w:rsidRDefault="00C96209"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C96209" w:rsidRPr="001F73F8" w:rsidRDefault="00C96209"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96209" w:rsidRPr="001F73F8" w:rsidRDefault="00C96209"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0" w:type="pct"/>
            <w:shd w:val="clear" w:color="auto" w:fill="FFFFFF" w:themeFill="background1"/>
            <w:vAlign w:val="center"/>
          </w:tcPr>
          <w:p w:rsidR="00C96209" w:rsidRPr="001F73F8" w:rsidRDefault="00C96209" w:rsidP="005D2DA8">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1" w:type="pct"/>
            <w:shd w:val="clear" w:color="auto" w:fill="FFFFFF" w:themeFill="background1"/>
            <w:vAlign w:val="center"/>
          </w:tcPr>
          <w:p w:rsidR="00C96209" w:rsidRPr="001F73F8" w:rsidRDefault="00C96209" w:rsidP="00424DB4">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shd w:val="clear" w:color="auto" w:fill="FFFFFF" w:themeFill="background1"/>
            <w:vAlign w:val="center"/>
          </w:tcPr>
          <w:p w:rsidR="00C96209" w:rsidRPr="001F73F8" w:rsidRDefault="00C96209"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96209" w:rsidRPr="001F73F8" w:rsidRDefault="00C96209" w:rsidP="0074787B">
            <w:pPr>
              <w:spacing w:after="0" w:line="240" w:lineRule="auto"/>
              <w:jc w:val="center"/>
              <w:rPr>
                <w:rFonts w:ascii="Times New Roman" w:eastAsia="Calibri" w:hAnsi="Times New Roman" w:cs="Times New Roman"/>
                <w:b/>
                <w:sz w:val="18"/>
                <w:szCs w:val="18"/>
              </w:rPr>
            </w:pPr>
          </w:p>
        </w:tc>
      </w:tr>
      <w:tr w:rsidR="00C96209" w:rsidRPr="001F73F8" w:rsidTr="0074787B">
        <w:tc>
          <w:tcPr>
            <w:tcW w:w="831" w:type="pct"/>
            <w:gridSpan w:val="2"/>
          </w:tcPr>
          <w:p w:rsidR="00C96209" w:rsidRPr="001F73F8" w:rsidRDefault="00C96209"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C96209" w:rsidRPr="001F73F8" w:rsidRDefault="00C96209"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20" w:type="pct"/>
            <w:gridSpan w:val="2"/>
            <w:vAlign w:val="center"/>
          </w:tcPr>
          <w:p w:rsidR="00C96209" w:rsidRPr="001F73F8" w:rsidRDefault="00C96209"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8" w:type="pct"/>
            <w:gridSpan w:val="2"/>
            <w:vAlign w:val="center"/>
          </w:tcPr>
          <w:p w:rsidR="00C96209" w:rsidRPr="001F73F8" w:rsidRDefault="00C96209"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C96209" w:rsidRPr="001F73F8" w:rsidRDefault="00C96209"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C96209" w:rsidRPr="001F73F8" w:rsidRDefault="00C96209"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96209" w:rsidRPr="001F73F8" w:rsidRDefault="00C96209"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0" w:type="pct"/>
            <w:shd w:val="clear" w:color="auto" w:fill="FFFFFF" w:themeFill="background1"/>
            <w:vAlign w:val="center"/>
          </w:tcPr>
          <w:p w:rsidR="00C96209" w:rsidRPr="001F73F8" w:rsidRDefault="00C96209" w:rsidP="005D2DA8">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1" w:type="pct"/>
            <w:shd w:val="clear" w:color="auto" w:fill="FFFFFF" w:themeFill="background1"/>
            <w:vAlign w:val="center"/>
          </w:tcPr>
          <w:p w:rsidR="00C96209" w:rsidRPr="001F73F8" w:rsidRDefault="00C96209" w:rsidP="00424DB4">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shd w:val="clear" w:color="auto" w:fill="FFFFFF" w:themeFill="background1"/>
            <w:vAlign w:val="center"/>
          </w:tcPr>
          <w:p w:rsidR="00C96209" w:rsidRPr="001F73F8" w:rsidRDefault="00C96209"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96209" w:rsidRPr="001F73F8" w:rsidRDefault="00C96209" w:rsidP="0074787B">
            <w:pPr>
              <w:spacing w:after="0" w:line="240" w:lineRule="auto"/>
              <w:jc w:val="center"/>
              <w:rPr>
                <w:rFonts w:ascii="Times New Roman" w:eastAsia="Calibri" w:hAnsi="Times New Roman" w:cs="Times New Roman"/>
                <w:b/>
                <w:sz w:val="18"/>
                <w:szCs w:val="18"/>
              </w:rPr>
            </w:pPr>
          </w:p>
        </w:tc>
      </w:tr>
      <w:tr w:rsidR="00C96209" w:rsidRPr="001F73F8" w:rsidTr="0074787B">
        <w:tc>
          <w:tcPr>
            <w:tcW w:w="831" w:type="pct"/>
            <w:gridSpan w:val="2"/>
          </w:tcPr>
          <w:p w:rsidR="00C96209" w:rsidRPr="001F73F8" w:rsidRDefault="00C96209"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C96209" w:rsidRPr="001F73F8" w:rsidRDefault="00C96209"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20" w:type="pct"/>
            <w:gridSpan w:val="2"/>
            <w:vAlign w:val="center"/>
          </w:tcPr>
          <w:p w:rsidR="00C96209" w:rsidRPr="001F73F8" w:rsidRDefault="00C96209"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8" w:type="pct"/>
            <w:gridSpan w:val="2"/>
            <w:vAlign w:val="center"/>
          </w:tcPr>
          <w:p w:rsidR="00C96209" w:rsidRPr="001F73F8" w:rsidRDefault="00C96209"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C96209" w:rsidRPr="001F73F8" w:rsidRDefault="00C96209"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C96209" w:rsidRPr="001F73F8" w:rsidRDefault="00C96209"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96209" w:rsidRPr="001F73F8" w:rsidRDefault="00C96209"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0" w:type="pct"/>
            <w:shd w:val="clear" w:color="auto" w:fill="FFFFFF" w:themeFill="background1"/>
            <w:vAlign w:val="center"/>
          </w:tcPr>
          <w:p w:rsidR="00C96209" w:rsidRPr="001F73F8" w:rsidRDefault="00C96209" w:rsidP="005D2DA8">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1" w:type="pct"/>
            <w:shd w:val="clear" w:color="auto" w:fill="FFFFFF" w:themeFill="background1"/>
            <w:vAlign w:val="center"/>
          </w:tcPr>
          <w:p w:rsidR="00C96209" w:rsidRPr="001F73F8" w:rsidRDefault="00C96209" w:rsidP="00424DB4">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shd w:val="clear" w:color="auto" w:fill="FFFFFF" w:themeFill="background1"/>
            <w:vAlign w:val="center"/>
          </w:tcPr>
          <w:p w:rsidR="00C96209" w:rsidRPr="001F73F8" w:rsidRDefault="00C96209"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96209" w:rsidRPr="001F73F8" w:rsidRDefault="00C96209" w:rsidP="0074787B">
            <w:pPr>
              <w:spacing w:after="0" w:line="240" w:lineRule="auto"/>
              <w:jc w:val="center"/>
              <w:rPr>
                <w:rFonts w:ascii="Times New Roman" w:eastAsia="Calibri" w:hAnsi="Times New Roman" w:cs="Times New Roman"/>
                <w:b/>
                <w:sz w:val="18"/>
                <w:szCs w:val="18"/>
              </w:rPr>
            </w:pPr>
          </w:p>
        </w:tc>
      </w:tr>
      <w:tr w:rsidR="00C96209" w:rsidRPr="001F73F8" w:rsidTr="0074787B">
        <w:tc>
          <w:tcPr>
            <w:tcW w:w="831" w:type="pct"/>
            <w:gridSpan w:val="2"/>
          </w:tcPr>
          <w:p w:rsidR="00C96209" w:rsidRPr="001F73F8" w:rsidRDefault="00C96209" w:rsidP="0074787B">
            <w:pPr>
              <w:spacing w:after="0" w:line="240" w:lineRule="auto"/>
              <w:jc w:val="both"/>
              <w:rPr>
                <w:rFonts w:ascii="Times New Roman" w:eastAsia="Times New Roman" w:hAnsi="Times New Roman" w:cs="Times New Roman"/>
                <w:sz w:val="18"/>
                <w:szCs w:val="20"/>
                <w:lang w:eastAsia="ru-RU"/>
              </w:rPr>
            </w:pPr>
            <w:r w:rsidRPr="001F73F8">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C96209" w:rsidRPr="001F73F8" w:rsidRDefault="00C96209"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20" w:type="pct"/>
            <w:gridSpan w:val="2"/>
            <w:vAlign w:val="center"/>
          </w:tcPr>
          <w:p w:rsidR="00C96209" w:rsidRPr="001F73F8" w:rsidRDefault="00C96209"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8" w:type="pct"/>
            <w:gridSpan w:val="2"/>
            <w:vAlign w:val="center"/>
          </w:tcPr>
          <w:p w:rsidR="00C96209" w:rsidRPr="001F73F8" w:rsidRDefault="00C96209"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C96209" w:rsidRPr="001F73F8" w:rsidRDefault="00C96209" w:rsidP="0074787B">
            <w:pPr>
              <w:spacing w:after="0" w:line="240" w:lineRule="auto"/>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C96209" w:rsidRPr="001F73F8" w:rsidRDefault="00C96209"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96209" w:rsidRPr="001F73F8" w:rsidRDefault="00C96209"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0" w:type="pct"/>
            <w:shd w:val="clear" w:color="auto" w:fill="FFFFFF" w:themeFill="background1"/>
            <w:vAlign w:val="center"/>
          </w:tcPr>
          <w:p w:rsidR="00C96209" w:rsidRPr="001F73F8" w:rsidRDefault="00C96209" w:rsidP="005D2DA8">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1" w:type="pct"/>
            <w:shd w:val="clear" w:color="auto" w:fill="FFFFFF" w:themeFill="background1"/>
            <w:vAlign w:val="center"/>
          </w:tcPr>
          <w:p w:rsidR="00C96209" w:rsidRPr="001F73F8" w:rsidRDefault="00C96209" w:rsidP="00424DB4">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shd w:val="clear" w:color="auto" w:fill="FFFFFF" w:themeFill="background1"/>
            <w:vAlign w:val="center"/>
          </w:tcPr>
          <w:p w:rsidR="00C96209" w:rsidRPr="001F73F8" w:rsidRDefault="00C96209"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96209" w:rsidRPr="001F73F8" w:rsidRDefault="00C96209" w:rsidP="0074787B">
            <w:pPr>
              <w:spacing w:after="0" w:line="240" w:lineRule="auto"/>
              <w:jc w:val="center"/>
              <w:rPr>
                <w:rFonts w:ascii="Times New Roman" w:eastAsia="Calibri" w:hAnsi="Times New Roman" w:cs="Times New Roman"/>
                <w:b/>
                <w:sz w:val="18"/>
                <w:szCs w:val="18"/>
              </w:rPr>
            </w:pPr>
          </w:p>
        </w:tc>
      </w:tr>
      <w:tr w:rsidR="000E383A" w:rsidRPr="001F73F8" w:rsidTr="0074787B">
        <w:tc>
          <w:tcPr>
            <w:tcW w:w="5000" w:type="pct"/>
            <w:gridSpan w:val="18"/>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 xml:space="preserve">Внеплановые мероприятия </w:t>
            </w:r>
          </w:p>
        </w:tc>
      </w:tr>
      <w:tr w:rsidR="000E383A" w:rsidRPr="001F73F8" w:rsidTr="0074787B">
        <w:tc>
          <w:tcPr>
            <w:tcW w:w="820" w:type="pct"/>
          </w:tcPr>
          <w:p w:rsidR="000E383A" w:rsidRPr="001F73F8" w:rsidRDefault="000E383A" w:rsidP="0074787B">
            <w:pPr>
              <w:spacing w:after="0" w:line="240" w:lineRule="auto"/>
              <w:rPr>
                <w:rFonts w:ascii="Times New Roman" w:eastAsia="Calibri" w:hAnsi="Times New Roman" w:cs="Times New Roman"/>
                <w:sz w:val="18"/>
                <w:szCs w:val="18"/>
              </w:rPr>
            </w:pPr>
          </w:p>
        </w:tc>
        <w:tc>
          <w:tcPr>
            <w:tcW w:w="422"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2020</w:t>
            </w:r>
          </w:p>
        </w:tc>
        <w:tc>
          <w:tcPr>
            <w:tcW w:w="419"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2020</w:t>
            </w:r>
          </w:p>
        </w:tc>
        <w:tc>
          <w:tcPr>
            <w:tcW w:w="418" w:type="pct"/>
            <w:gridSpan w:val="2"/>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2020</w:t>
            </w:r>
          </w:p>
        </w:tc>
        <w:tc>
          <w:tcPr>
            <w:tcW w:w="419" w:type="pct"/>
            <w:gridSpan w:val="2"/>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1F73F8" w:rsidRDefault="000E383A" w:rsidP="0074787B">
            <w:pPr>
              <w:spacing w:after="0" w:line="240" w:lineRule="auto"/>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1F73F8" w:rsidRDefault="000E383A" w:rsidP="0074787B">
            <w:pPr>
              <w:spacing w:after="0" w:line="240" w:lineRule="auto"/>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2021</w:t>
            </w:r>
          </w:p>
        </w:tc>
      </w:tr>
      <w:tr w:rsidR="00C96209" w:rsidRPr="001F73F8" w:rsidTr="0074787B">
        <w:tc>
          <w:tcPr>
            <w:tcW w:w="820" w:type="pct"/>
            <w:tcBorders>
              <w:top w:val="single" w:sz="4" w:space="0" w:color="auto"/>
              <w:left w:val="single" w:sz="4" w:space="0" w:color="auto"/>
              <w:bottom w:val="single" w:sz="4" w:space="0" w:color="auto"/>
              <w:right w:val="single" w:sz="4" w:space="0" w:color="auto"/>
            </w:tcBorders>
          </w:tcPr>
          <w:p w:rsidR="00C96209" w:rsidRPr="001F73F8" w:rsidRDefault="00C96209" w:rsidP="0074787B">
            <w:pPr>
              <w:spacing w:after="0" w:line="240" w:lineRule="auto"/>
              <w:rPr>
                <w:rFonts w:ascii="Times New Roman" w:hAnsi="Times New Roman" w:cs="Times New Roman"/>
                <w:sz w:val="18"/>
              </w:rPr>
            </w:pPr>
            <w:r w:rsidRPr="001F73F8">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1F73F8" w:rsidRDefault="00C96209" w:rsidP="0074787B">
            <w:pPr>
              <w:spacing w:after="0"/>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1F73F8" w:rsidRDefault="00C96209" w:rsidP="0074787B">
            <w:pPr>
              <w:spacing w:after="0"/>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1F73F8" w:rsidRDefault="00C96209" w:rsidP="0074787B">
            <w:pPr>
              <w:spacing w:after="0"/>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74787B">
            <w:pPr>
              <w:spacing w:after="0"/>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1F73F8" w:rsidRDefault="00C96209"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5D2DA8">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424DB4">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1F73F8" w:rsidRDefault="00C96209" w:rsidP="0074787B">
            <w:pPr>
              <w:spacing w:after="0"/>
              <w:jc w:val="center"/>
              <w:rPr>
                <w:rFonts w:ascii="Times New Roman" w:eastAsia="Calibri" w:hAnsi="Times New Roman" w:cs="Times New Roman"/>
                <w:b/>
                <w:sz w:val="18"/>
                <w:szCs w:val="18"/>
              </w:rPr>
            </w:pPr>
          </w:p>
        </w:tc>
      </w:tr>
      <w:tr w:rsidR="00C96209" w:rsidRPr="001F73F8" w:rsidTr="0074787B">
        <w:tc>
          <w:tcPr>
            <w:tcW w:w="820" w:type="pct"/>
            <w:tcBorders>
              <w:top w:val="single" w:sz="4" w:space="0" w:color="auto"/>
              <w:left w:val="single" w:sz="4" w:space="0" w:color="auto"/>
              <w:bottom w:val="single" w:sz="4" w:space="0" w:color="auto"/>
              <w:right w:val="single" w:sz="4" w:space="0" w:color="auto"/>
            </w:tcBorders>
          </w:tcPr>
          <w:p w:rsidR="00C96209" w:rsidRPr="001F73F8" w:rsidRDefault="00C96209" w:rsidP="0074787B">
            <w:pPr>
              <w:spacing w:after="0" w:line="240" w:lineRule="auto"/>
              <w:rPr>
                <w:rFonts w:ascii="Times New Roman" w:hAnsi="Times New Roman" w:cs="Times New Roman"/>
                <w:sz w:val="18"/>
              </w:rPr>
            </w:pPr>
            <w:r w:rsidRPr="001F73F8">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1F73F8" w:rsidRDefault="00C96209" w:rsidP="0074787B">
            <w:pPr>
              <w:spacing w:after="0"/>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1F73F8" w:rsidRDefault="00C96209" w:rsidP="0074787B">
            <w:pPr>
              <w:spacing w:after="0"/>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1F73F8" w:rsidRDefault="00C96209" w:rsidP="0074787B">
            <w:pPr>
              <w:spacing w:after="0"/>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74787B">
            <w:pPr>
              <w:spacing w:after="0"/>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1F73F8" w:rsidRDefault="00C96209"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5D2DA8">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424DB4">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1F73F8" w:rsidRDefault="00C96209" w:rsidP="0074787B">
            <w:pPr>
              <w:spacing w:after="0"/>
              <w:jc w:val="center"/>
              <w:rPr>
                <w:rFonts w:ascii="Times New Roman" w:eastAsia="Calibri" w:hAnsi="Times New Roman" w:cs="Times New Roman"/>
                <w:b/>
                <w:sz w:val="18"/>
                <w:szCs w:val="18"/>
              </w:rPr>
            </w:pPr>
          </w:p>
        </w:tc>
      </w:tr>
      <w:tr w:rsidR="00C96209" w:rsidRPr="001F73F8" w:rsidTr="0074787B">
        <w:tc>
          <w:tcPr>
            <w:tcW w:w="820" w:type="pct"/>
            <w:tcBorders>
              <w:top w:val="single" w:sz="4" w:space="0" w:color="auto"/>
              <w:left w:val="single" w:sz="4" w:space="0" w:color="auto"/>
              <w:bottom w:val="single" w:sz="4" w:space="0" w:color="auto"/>
              <w:right w:val="single" w:sz="4" w:space="0" w:color="auto"/>
            </w:tcBorders>
          </w:tcPr>
          <w:p w:rsidR="00C96209" w:rsidRPr="001F73F8" w:rsidRDefault="00C96209" w:rsidP="0074787B">
            <w:pPr>
              <w:spacing w:after="0" w:line="240" w:lineRule="auto"/>
              <w:rPr>
                <w:rFonts w:ascii="Times New Roman" w:hAnsi="Times New Roman" w:cs="Times New Roman"/>
                <w:sz w:val="18"/>
              </w:rPr>
            </w:pPr>
            <w:r w:rsidRPr="001F73F8">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1F73F8" w:rsidRDefault="00C96209" w:rsidP="0074787B">
            <w:pPr>
              <w:spacing w:after="0"/>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1F73F8" w:rsidRDefault="00C96209" w:rsidP="0074787B">
            <w:pPr>
              <w:spacing w:after="0"/>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1F73F8" w:rsidRDefault="00C96209" w:rsidP="0074787B">
            <w:pPr>
              <w:spacing w:after="0"/>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74787B">
            <w:pPr>
              <w:spacing w:after="0"/>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1F73F8" w:rsidRDefault="00C96209"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5D2DA8">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424DB4">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1F73F8" w:rsidRDefault="00C96209" w:rsidP="0074787B">
            <w:pPr>
              <w:spacing w:after="0"/>
              <w:jc w:val="center"/>
              <w:rPr>
                <w:rFonts w:ascii="Times New Roman" w:eastAsia="Calibri" w:hAnsi="Times New Roman" w:cs="Times New Roman"/>
                <w:b/>
                <w:sz w:val="18"/>
                <w:szCs w:val="18"/>
              </w:rPr>
            </w:pPr>
          </w:p>
        </w:tc>
      </w:tr>
      <w:tr w:rsidR="00C96209" w:rsidRPr="001F73F8" w:rsidTr="0074787B">
        <w:tc>
          <w:tcPr>
            <w:tcW w:w="820" w:type="pct"/>
            <w:tcBorders>
              <w:top w:val="single" w:sz="4" w:space="0" w:color="auto"/>
              <w:left w:val="single" w:sz="4" w:space="0" w:color="auto"/>
              <w:bottom w:val="single" w:sz="4" w:space="0" w:color="auto"/>
              <w:right w:val="single" w:sz="4" w:space="0" w:color="auto"/>
            </w:tcBorders>
          </w:tcPr>
          <w:p w:rsidR="00C96209" w:rsidRPr="001F73F8" w:rsidRDefault="00C96209" w:rsidP="0074787B">
            <w:pPr>
              <w:spacing w:after="0" w:line="240" w:lineRule="auto"/>
              <w:rPr>
                <w:rFonts w:ascii="Times New Roman" w:hAnsi="Times New Roman" w:cs="Times New Roman"/>
                <w:sz w:val="18"/>
              </w:rPr>
            </w:pPr>
            <w:r w:rsidRPr="001F73F8">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1F73F8" w:rsidRDefault="00C96209" w:rsidP="0074787B">
            <w:pPr>
              <w:spacing w:after="0"/>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1F73F8" w:rsidRDefault="00C96209" w:rsidP="0074787B">
            <w:pPr>
              <w:spacing w:after="0"/>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1F73F8" w:rsidRDefault="00C96209" w:rsidP="0074787B">
            <w:pPr>
              <w:spacing w:after="0"/>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74787B">
            <w:pPr>
              <w:spacing w:after="0"/>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1F73F8" w:rsidRDefault="00C96209"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5D2DA8">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424DB4">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1F73F8" w:rsidRDefault="00C96209" w:rsidP="0074787B">
            <w:pPr>
              <w:spacing w:after="0"/>
              <w:jc w:val="center"/>
              <w:rPr>
                <w:rFonts w:ascii="Times New Roman" w:eastAsia="Calibri" w:hAnsi="Times New Roman" w:cs="Times New Roman"/>
                <w:b/>
                <w:sz w:val="18"/>
                <w:szCs w:val="18"/>
              </w:rPr>
            </w:pPr>
          </w:p>
        </w:tc>
      </w:tr>
      <w:tr w:rsidR="00C96209" w:rsidRPr="001F73F8" w:rsidTr="0074787B">
        <w:tc>
          <w:tcPr>
            <w:tcW w:w="820" w:type="pct"/>
            <w:tcBorders>
              <w:top w:val="single" w:sz="4" w:space="0" w:color="auto"/>
              <w:left w:val="single" w:sz="4" w:space="0" w:color="auto"/>
              <w:bottom w:val="single" w:sz="4" w:space="0" w:color="auto"/>
              <w:right w:val="single" w:sz="4" w:space="0" w:color="auto"/>
            </w:tcBorders>
          </w:tcPr>
          <w:p w:rsidR="00C96209" w:rsidRPr="001F73F8" w:rsidRDefault="00C96209" w:rsidP="0074787B">
            <w:pPr>
              <w:spacing w:after="0" w:line="240" w:lineRule="auto"/>
              <w:rPr>
                <w:rFonts w:ascii="Times New Roman" w:hAnsi="Times New Roman" w:cs="Times New Roman"/>
                <w:sz w:val="18"/>
              </w:rPr>
            </w:pPr>
            <w:r w:rsidRPr="001F73F8">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1F73F8" w:rsidRDefault="00C96209" w:rsidP="0074787B">
            <w:pPr>
              <w:spacing w:after="0"/>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1F73F8" w:rsidRDefault="00C96209" w:rsidP="0074787B">
            <w:pPr>
              <w:spacing w:after="0"/>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1F73F8" w:rsidRDefault="00C96209" w:rsidP="0074787B">
            <w:pPr>
              <w:spacing w:after="0"/>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74787B">
            <w:pPr>
              <w:spacing w:after="0"/>
              <w:jc w:val="center"/>
              <w:rPr>
                <w:rFonts w:ascii="Times New Roman" w:eastAsia="Times New Roman" w:hAnsi="Times New Roman" w:cs="Times New Roman"/>
                <w:sz w:val="18"/>
                <w:szCs w:val="18"/>
                <w:lang w:eastAsia="ru-RU"/>
              </w:rPr>
            </w:pPr>
            <w:r w:rsidRPr="001F73F8">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1F73F8" w:rsidRDefault="00C96209" w:rsidP="0074787B">
            <w:pPr>
              <w:spacing w:after="0"/>
              <w:jc w:val="center"/>
              <w:rPr>
                <w:rFonts w:ascii="Times New Roman" w:eastAsia="Calibri" w:hAnsi="Times New Roman" w:cs="Times New Roman"/>
                <w:b/>
                <w:sz w:val="18"/>
                <w:szCs w:val="18"/>
              </w:rPr>
            </w:pPr>
            <w:r w:rsidRPr="001F73F8">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74787B">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5D2DA8">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424DB4">
            <w:pPr>
              <w:spacing w:after="0"/>
              <w:jc w:val="center"/>
              <w:rPr>
                <w:rFonts w:ascii="Times New Roman" w:eastAsia="Calibri" w:hAnsi="Times New Roman" w:cs="Times New Roman"/>
                <w:sz w:val="18"/>
                <w:szCs w:val="18"/>
              </w:rPr>
            </w:pPr>
            <w:r w:rsidRPr="001F73F8">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1F73F8"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1F73F8" w:rsidRDefault="00C96209" w:rsidP="0074787B">
            <w:pPr>
              <w:spacing w:after="0"/>
              <w:jc w:val="center"/>
              <w:rPr>
                <w:rFonts w:ascii="Times New Roman" w:eastAsia="Calibri" w:hAnsi="Times New Roman" w:cs="Times New Roman"/>
                <w:b/>
                <w:sz w:val="18"/>
                <w:szCs w:val="18"/>
              </w:rPr>
            </w:pPr>
          </w:p>
        </w:tc>
      </w:tr>
    </w:tbl>
    <w:p w:rsidR="00B84E81" w:rsidRPr="001F73F8" w:rsidRDefault="00B84E81" w:rsidP="00D90BC1">
      <w:pPr>
        <w:spacing w:after="0" w:line="240" w:lineRule="auto"/>
        <w:jc w:val="both"/>
        <w:rPr>
          <w:rFonts w:ascii="Times New Roman" w:eastAsia="Times New Roman" w:hAnsi="Times New Roman" w:cs="Times New Roman"/>
          <w:i/>
          <w:sz w:val="26"/>
          <w:szCs w:val="26"/>
          <w:u w:val="single"/>
          <w:lang w:eastAsia="ru-RU"/>
        </w:rPr>
      </w:pPr>
    </w:p>
    <w:p w:rsidR="001B56A2" w:rsidRPr="00905873" w:rsidRDefault="001B56A2" w:rsidP="00905873">
      <w:pPr>
        <w:spacing w:after="0" w:line="240" w:lineRule="auto"/>
        <w:ind w:firstLine="709"/>
        <w:jc w:val="both"/>
        <w:rPr>
          <w:rFonts w:ascii="Times New Roman" w:eastAsia="Times New Roman" w:hAnsi="Times New Roman" w:cs="Times New Roman"/>
          <w:i/>
          <w:sz w:val="26"/>
          <w:szCs w:val="26"/>
          <w:u w:val="single"/>
          <w:lang w:eastAsia="ru-RU"/>
        </w:rPr>
      </w:pPr>
      <w:r w:rsidRPr="00905873">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порядку распределения ресурса нумерации единой сети электросвязи Российской Федерации</w:t>
      </w:r>
    </w:p>
    <w:p w:rsidR="00905873" w:rsidRPr="00905873" w:rsidRDefault="00905873" w:rsidP="00905873">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1B56A2" w:rsidRPr="00905873" w:rsidTr="0074787B">
        <w:tc>
          <w:tcPr>
            <w:tcW w:w="5000" w:type="pct"/>
            <w:gridSpan w:val="18"/>
          </w:tcPr>
          <w:p w:rsidR="001B56A2" w:rsidRPr="00905873" w:rsidRDefault="001B56A2"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Плановые мероприятия</w:t>
            </w:r>
          </w:p>
        </w:tc>
      </w:tr>
      <w:tr w:rsidR="001B56A2" w:rsidRPr="00905873" w:rsidTr="0074787B">
        <w:tc>
          <w:tcPr>
            <w:tcW w:w="831" w:type="pct"/>
            <w:gridSpan w:val="2"/>
          </w:tcPr>
          <w:p w:rsidR="001B56A2" w:rsidRPr="00905873"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1 квартал 2020</w:t>
            </w:r>
          </w:p>
        </w:tc>
        <w:tc>
          <w:tcPr>
            <w:tcW w:w="420"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2 квартал 2020</w:t>
            </w:r>
          </w:p>
        </w:tc>
        <w:tc>
          <w:tcPr>
            <w:tcW w:w="418"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2021</w:t>
            </w:r>
          </w:p>
        </w:tc>
      </w:tr>
      <w:tr w:rsidR="001B56A2" w:rsidRPr="00905873" w:rsidTr="0074787B">
        <w:tc>
          <w:tcPr>
            <w:tcW w:w="831" w:type="pct"/>
            <w:gridSpan w:val="2"/>
          </w:tcPr>
          <w:p w:rsidR="001B56A2" w:rsidRPr="00905873" w:rsidRDefault="001B56A2" w:rsidP="0074787B">
            <w:pPr>
              <w:spacing w:after="0" w:line="240" w:lineRule="auto"/>
              <w:jc w:val="both"/>
              <w:rPr>
                <w:rFonts w:ascii="Times New Roman" w:eastAsia="Times New Roman" w:hAnsi="Times New Roman" w:cs="Times New Roman"/>
                <w:sz w:val="18"/>
                <w:szCs w:val="20"/>
                <w:lang w:eastAsia="ru-RU"/>
              </w:rPr>
            </w:pPr>
            <w:r w:rsidRPr="00905873">
              <w:rPr>
                <w:rFonts w:ascii="Times New Roman" w:eastAsia="Times New Roman" w:hAnsi="Times New Roman" w:cs="Times New Roman"/>
                <w:sz w:val="18"/>
                <w:szCs w:val="20"/>
                <w:lang w:eastAsia="ru-RU"/>
              </w:rPr>
              <w:t>Запланировано</w:t>
            </w:r>
          </w:p>
        </w:tc>
        <w:tc>
          <w:tcPr>
            <w:tcW w:w="4169" w:type="pct"/>
            <w:gridSpan w:val="16"/>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hAnsi="Times New Roman" w:cs="Times New Roman"/>
                <w:sz w:val="18"/>
                <w:szCs w:val="18"/>
              </w:rPr>
              <w:t>отдельный учет не ведется</w:t>
            </w:r>
          </w:p>
        </w:tc>
      </w:tr>
      <w:tr w:rsidR="001B56A2" w:rsidRPr="00905873" w:rsidTr="0074787B">
        <w:tc>
          <w:tcPr>
            <w:tcW w:w="831" w:type="pct"/>
            <w:gridSpan w:val="2"/>
          </w:tcPr>
          <w:p w:rsidR="001B56A2" w:rsidRPr="00905873" w:rsidRDefault="001B56A2" w:rsidP="0074787B">
            <w:pPr>
              <w:spacing w:after="0" w:line="240" w:lineRule="auto"/>
              <w:jc w:val="both"/>
              <w:rPr>
                <w:rFonts w:ascii="Times New Roman" w:eastAsia="Times New Roman" w:hAnsi="Times New Roman" w:cs="Times New Roman"/>
                <w:sz w:val="18"/>
                <w:szCs w:val="20"/>
                <w:lang w:eastAsia="ru-RU"/>
              </w:rPr>
            </w:pPr>
            <w:r w:rsidRPr="00905873">
              <w:rPr>
                <w:rFonts w:ascii="Times New Roman" w:eastAsia="Times New Roman" w:hAnsi="Times New Roman" w:cs="Times New Roman"/>
                <w:sz w:val="18"/>
                <w:szCs w:val="20"/>
                <w:lang w:eastAsia="ru-RU"/>
              </w:rPr>
              <w:t>Проведено</w:t>
            </w:r>
          </w:p>
        </w:tc>
        <w:tc>
          <w:tcPr>
            <w:tcW w:w="4169" w:type="pct"/>
            <w:gridSpan w:val="16"/>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hAnsi="Times New Roman" w:cs="Times New Roman"/>
                <w:sz w:val="18"/>
                <w:szCs w:val="18"/>
              </w:rPr>
              <w:t>отдельный учет не ведется</w:t>
            </w:r>
          </w:p>
        </w:tc>
      </w:tr>
      <w:tr w:rsidR="00C96209" w:rsidRPr="00905873" w:rsidTr="0074787B">
        <w:tc>
          <w:tcPr>
            <w:tcW w:w="831" w:type="pct"/>
            <w:gridSpan w:val="2"/>
          </w:tcPr>
          <w:p w:rsidR="00C96209" w:rsidRPr="00905873" w:rsidRDefault="00C96209" w:rsidP="0074787B">
            <w:pPr>
              <w:spacing w:after="0" w:line="240" w:lineRule="auto"/>
              <w:jc w:val="both"/>
              <w:rPr>
                <w:rFonts w:ascii="Times New Roman" w:eastAsia="Times New Roman" w:hAnsi="Times New Roman" w:cs="Times New Roman"/>
                <w:sz w:val="18"/>
                <w:szCs w:val="20"/>
                <w:lang w:eastAsia="ru-RU"/>
              </w:rPr>
            </w:pPr>
            <w:r w:rsidRPr="00905873">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0"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0" w:type="pct"/>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shd w:val="clear" w:color="auto" w:fill="FFFFFF" w:themeFill="background1"/>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r>
      <w:tr w:rsidR="00C96209" w:rsidRPr="00905873" w:rsidTr="0074787B">
        <w:tc>
          <w:tcPr>
            <w:tcW w:w="831" w:type="pct"/>
            <w:gridSpan w:val="2"/>
          </w:tcPr>
          <w:p w:rsidR="00C96209" w:rsidRPr="00905873" w:rsidRDefault="00C96209" w:rsidP="0074787B">
            <w:pPr>
              <w:spacing w:after="0" w:line="240" w:lineRule="auto"/>
              <w:jc w:val="both"/>
              <w:rPr>
                <w:rFonts w:ascii="Times New Roman" w:eastAsia="Times New Roman" w:hAnsi="Times New Roman" w:cs="Times New Roman"/>
                <w:sz w:val="18"/>
                <w:szCs w:val="20"/>
                <w:lang w:eastAsia="ru-RU"/>
              </w:rPr>
            </w:pPr>
            <w:r w:rsidRPr="00905873">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0"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0" w:type="pct"/>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shd w:val="clear" w:color="auto" w:fill="FFFFFF" w:themeFill="background1"/>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r>
      <w:tr w:rsidR="00C96209" w:rsidRPr="00905873" w:rsidTr="0074787B">
        <w:tc>
          <w:tcPr>
            <w:tcW w:w="831" w:type="pct"/>
            <w:gridSpan w:val="2"/>
          </w:tcPr>
          <w:p w:rsidR="00C96209" w:rsidRPr="00905873" w:rsidRDefault="00C96209" w:rsidP="0074787B">
            <w:pPr>
              <w:spacing w:after="0" w:line="240" w:lineRule="auto"/>
              <w:jc w:val="both"/>
              <w:rPr>
                <w:rFonts w:ascii="Times New Roman" w:eastAsia="Times New Roman" w:hAnsi="Times New Roman" w:cs="Times New Roman"/>
                <w:sz w:val="18"/>
                <w:szCs w:val="20"/>
                <w:lang w:eastAsia="ru-RU"/>
              </w:rPr>
            </w:pPr>
            <w:r w:rsidRPr="00905873">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0"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0" w:type="pct"/>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shd w:val="clear" w:color="auto" w:fill="FFFFFF" w:themeFill="background1"/>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r>
      <w:tr w:rsidR="00C96209" w:rsidRPr="00905873" w:rsidTr="0074787B">
        <w:tc>
          <w:tcPr>
            <w:tcW w:w="831" w:type="pct"/>
            <w:gridSpan w:val="2"/>
          </w:tcPr>
          <w:p w:rsidR="00C96209" w:rsidRPr="00905873" w:rsidRDefault="00C96209" w:rsidP="0074787B">
            <w:pPr>
              <w:spacing w:after="0" w:line="240" w:lineRule="auto"/>
              <w:jc w:val="both"/>
              <w:rPr>
                <w:rFonts w:ascii="Times New Roman" w:eastAsia="Times New Roman" w:hAnsi="Times New Roman" w:cs="Times New Roman"/>
                <w:sz w:val="18"/>
                <w:szCs w:val="20"/>
                <w:lang w:eastAsia="ru-RU"/>
              </w:rPr>
            </w:pPr>
            <w:r w:rsidRPr="00905873">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0"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0" w:type="pct"/>
            <w:shd w:val="clear" w:color="auto" w:fill="FFFFFF" w:themeFill="background1"/>
            <w:vAlign w:val="center"/>
          </w:tcPr>
          <w:p w:rsidR="00C96209" w:rsidRPr="00905873" w:rsidRDefault="00C96209"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shd w:val="clear" w:color="auto" w:fill="FFFFFF" w:themeFill="background1"/>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r>
      <w:tr w:rsidR="001B56A2" w:rsidRPr="00905873" w:rsidTr="0074787B">
        <w:tc>
          <w:tcPr>
            <w:tcW w:w="5000" w:type="pct"/>
            <w:gridSpan w:val="18"/>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 xml:space="preserve">Внеплановые мероприятия </w:t>
            </w:r>
          </w:p>
        </w:tc>
      </w:tr>
      <w:tr w:rsidR="001B56A2" w:rsidRPr="00905873" w:rsidTr="0074787B">
        <w:tc>
          <w:tcPr>
            <w:tcW w:w="820" w:type="pct"/>
          </w:tcPr>
          <w:p w:rsidR="001B56A2" w:rsidRPr="00905873"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1 квартал 2020</w:t>
            </w:r>
          </w:p>
        </w:tc>
        <w:tc>
          <w:tcPr>
            <w:tcW w:w="419"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2 квартал 2020</w:t>
            </w:r>
          </w:p>
        </w:tc>
        <w:tc>
          <w:tcPr>
            <w:tcW w:w="418"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2021</w:t>
            </w:r>
          </w:p>
        </w:tc>
      </w:tr>
      <w:tr w:rsidR="00C96209" w:rsidRPr="00905873" w:rsidTr="0074787B">
        <w:tc>
          <w:tcPr>
            <w:tcW w:w="820" w:type="pct"/>
            <w:tcBorders>
              <w:top w:val="single" w:sz="4" w:space="0" w:color="auto"/>
              <w:left w:val="single" w:sz="4" w:space="0" w:color="auto"/>
              <w:bottom w:val="single" w:sz="4" w:space="0" w:color="auto"/>
              <w:right w:val="single" w:sz="4" w:space="0" w:color="auto"/>
            </w:tcBorders>
          </w:tcPr>
          <w:p w:rsidR="00C96209" w:rsidRPr="00905873" w:rsidRDefault="00C96209" w:rsidP="0074787B">
            <w:pPr>
              <w:spacing w:after="0" w:line="240" w:lineRule="auto"/>
              <w:rPr>
                <w:rFonts w:ascii="Times New Roman" w:hAnsi="Times New Roman" w:cs="Times New Roman"/>
                <w:sz w:val="18"/>
              </w:rPr>
            </w:pPr>
            <w:r w:rsidRPr="00905873">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p>
        </w:tc>
      </w:tr>
      <w:tr w:rsidR="00C96209" w:rsidRPr="00905873" w:rsidTr="0074787B">
        <w:tc>
          <w:tcPr>
            <w:tcW w:w="820" w:type="pct"/>
            <w:tcBorders>
              <w:top w:val="single" w:sz="4" w:space="0" w:color="auto"/>
              <w:left w:val="single" w:sz="4" w:space="0" w:color="auto"/>
              <w:bottom w:val="single" w:sz="4" w:space="0" w:color="auto"/>
              <w:right w:val="single" w:sz="4" w:space="0" w:color="auto"/>
            </w:tcBorders>
          </w:tcPr>
          <w:p w:rsidR="00C96209" w:rsidRPr="00905873" w:rsidRDefault="00C96209" w:rsidP="0074787B">
            <w:pPr>
              <w:spacing w:after="0" w:line="240" w:lineRule="auto"/>
              <w:rPr>
                <w:rFonts w:ascii="Times New Roman" w:hAnsi="Times New Roman" w:cs="Times New Roman"/>
                <w:sz w:val="18"/>
              </w:rPr>
            </w:pPr>
            <w:r w:rsidRPr="00905873">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p>
        </w:tc>
      </w:tr>
      <w:tr w:rsidR="00C96209" w:rsidRPr="00905873" w:rsidTr="0074787B">
        <w:tc>
          <w:tcPr>
            <w:tcW w:w="820" w:type="pct"/>
            <w:tcBorders>
              <w:top w:val="single" w:sz="4" w:space="0" w:color="auto"/>
              <w:left w:val="single" w:sz="4" w:space="0" w:color="auto"/>
              <w:bottom w:val="single" w:sz="4" w:space="0" w:color="auto"/>
              <w:right w:val="single" w:sz="4" w:space="0" w:color="auto"/>
            </w:tcBorders>
          </w:tcPr>
          <w:p w:rsidR="00C96209" w:rsidRPr="00905873" w:rsidRDefault="00C96209" w:rsidP="0074787B">
            <w:pPr>
              <w:spacing w:after="0" w:line="240" w:lineRule="auto"/>
              <w:rPr>
                <w:rFonts w:ascii="Times New Roman" w:hAnsi="Times New Roman" w:cs="Times New Roman"/>
                <w:sz w:val="18"/>
              </w:rPr>
            </w:pPr>
            <w:r w:rsidRPr="00905873">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p>
        </w:tc>
      </w:tr>
      <w:tr w:rsidR="00C96209" w:rsidRPr="00905873" w:rsidTr="0074787B">
        <w:tc>
          <w:tcPr>
            <w:tcW w:w="820" w:type="pct"/>
            <w:tcBorders>
              <w:top w:val="single" w:sz="4" w:space="0" w:color="auto"/>
              <w:left w:val="single" w:sz="4" w:space="0" w:color="auto"/>
              <w:bottom w:val="single" w:sz="4" w:space="0" w:color="auto"/>
              <w:right w:val="single" w:sz="4" w:space="0" w:color="auto"/>
            </w:tcBorders>
          </w:tcPr>
          <w:p w:rsidR="00C96209" w:rsidRPr="00905873" w:rsidRDefault="00C96209" w:rsidP="0074787B">
            <w:pPr>
              <w:spacing w:after="0" w:line="240" w:lineRule="auto"/>
              <w:rPr>
                <w:rFonts w:ascii="Times New Roman" w:hAnsi="Times New Roman" w:cs="Times New Roman"/>
                <w:sz w:val="18"/>
              </w:rPr>
            </w:pPr>
            <w:r w:rsidRPr="00905873">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p>
        </w:tc>
      </w:tr>
      <w:tr w:rsidR="00C96209" w:rsidRPr="00905873" w:rsidTr="0074787B">
        <w:tc>
          <w:tcPr>
            <w:tcW w:w="820" w:type="pct"/>
            <w:tcBorders>
              <w:top w:val="single" w:sz="4" w:space="0" w:color="auto"/>
              <w:left w:val="single" w:sz="4" w:space="0" w:color="auto"/>
              <w:bottom w:val="single" w:sz="4" w:space="0" w:color="auto"/>
              <w:right w:val="single" w:sz="4" w:space="0" w:color="auto"/>
            </w:tcBorders>
          </w:tcPr>
          <w:p w:rsidR="00C96209" w:rsidRPr="00905873" w:rsidRDefault="00C96209" w:rsidP="0074787B">
            <w:pPr>
              <w:spacing w:after="0" w:line="240" w:lineRule="auto"/>
              <w:rPr>
                <w:rFonts w:ascii="Times New Roman" w:hAnsi="Times New Roman" w:cs="Times New Roman"/>
                <w:sz w:val="18"/>
              </w:rPr>
            </w:pPr>
            <w:r w:rsidRPr="00905873">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p>
        </w:tc>
      </w:tr>
    </w:tbl>
    <w:p w:rsidR="001B56A2" w:rsidRPr="00905873" w:rsidRDefault="001B56A2" w:rsidP="001B56A2">
      <w:pPr>
        <w:spacing w:after="0" w:line="240" w:lineRule="auto"/>
        <w:jc w:val="both"/>
        <w:rPr>
          <w:rFonts w:ascii="Times New Roman" w:eastAsia="Times New Roman" w:hAnsi="Times New Roman" w:cs="Times New Roman"/>
          <w:i/>
          <w:sz w:val="26"/>
          <w:szCs w:val="26"/>
          <w:u w:val="single"/>
          <w:lang w:eastAsia="ru-RU"/>
        </w:rPr>
      </w:pPr>
    </w:p>
    <w:p w:rsidR="001B56A2" w:rsidRPr="00905873" w:rsidRDefault="001B56A2" w:rsidP="00905873">
      <w:pPr>
        <w:spacing w:after="0" w:line="240" w:lineRule="auto"/>
        <w:ind w:firstLine="709"/>
        <w:jc w:val="both"/>
        <w:rPr>
          <w:rFonts w:ascii="Times New Roman" w:eastAsia="Times New Roman" w:hAnsi="Times New Roman" w:cs="Times New Roman"/>
          <w:i/>
          <w:sz w:val="26"/>
          <w:szCs w:val="26"/>
          <w:u w:val="single"/>
          <w:lang w:eastAsia="ru-RU"/>
        </w:rPr>
      </w:pPr>
      <w:r w:rsidRPr="00905873">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ресурса нумерации единой сети электросвязи Российской Федерации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1B56A2" w:rsidRPr="00905873" w:rsidTr="0074787B">
        <w:tc>
          <w:tcPr>
            <w:tcW w:w="5000" w:type="pct"/>
            <w:gridSpan w:val="18"/>
          </w:tcPr>
          <w:p w:rsidR="001B56A2" w:rsidRPr="00905873" w:rsidRDefault="001B56A2"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lastRenderedPageBreak/>
              <w:t>Плановые мероприятия</w:t>
            </w:r>
          </w:p>
        </w:tc>
      </w:tr>
      <w:tr w:rsidR="001B56A2" w:rsidRPr="00905873" w:rsidTr="0074787B">
        <w:tc>
          <w:tcPr>
            <w:tcW w:w="831" w:type="pct"/>
            <w:gridSpan w:val="2"/>
          </w:tcPr>
          <w:p w:rsidR="001B56A2" w:rsidRPr="00905873"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1 квартал 2020</w:t>
            </w:r>
          </w:p>
        </w:tc>
        <w:tc>
          <w:tcPr>
            <w:tcW w:w="420"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2 квартал 2020</w:t>
            </w:r>
          </w:p>
        </w:tc>
        <w:tc>
          <w:tcPr>
            <w:tcW w:w="418"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2021</w:t>
            </w:r>
          </w:p>
        </w:tc>
      </w:tr>
      <w:tr w:rsidR="001B56A2" w:rsidRPr="00905873" w:rsidTr="0074787B">
        <w:tc>
          <w:tcPr>
            <w:tcW w:w="831" w:type="pct"/>
            <w:gridSpan w:val="2"/>
          </w:tcPr>
          <w:p w:rsidR="001B56A2" w:rsidRPr="00905873" w:rsidRDefault="001B56A2" w:rsidP="0074787B">
            <w:pPr>
              <w:spacing w:after="0" w:line="240" w:lineRule="auto"/>
              <w:jc w:val="both"/>
              <w:rPr>
                <w:rFonts w:ascii="Times New Roman" w:eastAsia="Times New Roman" w:hAnsi="Times New Roman" w:cs="Times New Roman"/>
                <w:sz w:val="18"/>
                <w:szCs w:val="20"/>
                <w:lang w:eastAsia="ru-RU"/>
              </w:rPr>
            </w:pPr>
            <w:r w:rsidRPr="00905873">
              <w:rPr>
                <w:rFonts w:ascii="Times New Roman" w:eastAsia="Times New Roman" w:hAnsi="Times New Roman" w:cs="Times New Roman"/>
                <w:sz w:val="18"/>
                <w:szCs w:val="20"/>
                <w:lang w:eastAsia="ru-RU"/>
              </w:rPr>
              <w:t>Запланировано</w:t>
            </w:r>
          </w:p>
        </w:tc>
        <w:tc>
          <w:tcPr>
            <w:tcW w:w="4169" w:type="pct"/>
            <w:gridSpan w:val="16"/>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hAnsi="Times New Roman" w:cs="Times New Roman"/>
                <w:sz w:val="18"/>
                <w:szCs w:val="18"/>
              </w:rPr>
              <w:t>отдельный учет не ведется</w:t>
            </w:r>
          </w:p>
        </w:tc>
      </w:tr>
      <w:tr w:rsidR="001B56A2" w:rsidRPr="00905873" w:rsidTr="0074787B">
        <w:tc>
          <w:tcPr>
            <w:tcW w:w="831" w:type="pct"/>
            <w:gridSpan w:val="2"/>
          </w:tcPr>
          <w:p w:rsidR="001B56A2" w:rsidRPr="00905873" w:rsidRDefault="001B56A2" w:rsidP="0074787B">
            <w:pPr>
              <w:spacing w:after="0" w:line="240" w:lineRule="auto"/>
              <w:jc w:val="both"/>
              <w:rPr>
                <w:rFonts w:ascii="Times New Roman" w:eastAsia="Times New Roman" w:hAnsi="Times New Roman" w:cs="Times New Roman"/>
                <w:sz w:val="18"/>
                <w:szCs w:val="20"/>
                <w:lang w:eastAsia="ru-RU"/>
              </w:rPr>
            </w:pPr>
            <w:r w:rsidRPr="00905873">
              <w:rPr>
                <w:rFonts w:ascii="Times New Roman" w:eastAsia="Times New Roman" w:hAnsi="Times New Roman" w:cs="Times New Roman"/>
                <w:sz w:val="18"/>
                <w:szCs w:val="20"/>
                <w:lang w:eastAsia="ru-RU"/>
              </w:rPr>
              <w:t>Проведено</w:t>
            </w:r>
          </w:p>
        </w:tc>
        <w:tc>
          <w:tcPr>
            <w:tcW w:w="4169" w:type="pct"/>
            <w:gridSpan w:val="16"/>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hAnsi="Times New Roman" w:cs="Times New Roman"/>
                <w:sz w:val="18"/>
                <w:szCs w:val="18"/>
              </w:rPr>
              <w:t>отдельный учет не ведется</w:t>
            </w:r>
          </w:p>
        </w:tc>
      </w:tr>
      <w:tr w:rsidR="00C96209" w:rsidRPr="00905873" w:rsidTr="0074787B">
        <w:tc>
          <w:tcPr>
            <w:tcW w:w="831" w:type="pct"/>
            <w:gridSpan w:val="2"/>
          </w:tcPr>
          <w:p w:rsidR="00C96209" w:rsidRPr="00905873" w:rsidRDefault="00C96209" w:rsidP="0074787B">
            <w:pPr>
              <w:spacing w:after="0" w:line="240" w:lineRule="auto"/>
              <w:jc w:val="both"/>
              <w:rPr>
                <w:rFonts w:ascii="Times New Roman" w:eastAsia="Times New Roman" w:hAnsi="Times New Roman" w:cs="Times New Roman"/>
                <w:sz w:val="18"/>
                <w:szCs w:val="20"/>
                <w:lang w:eastAsia="ru-RU"/>
              </w:rPr>
            </w:pPr>
            <w:r w:rsidRPr="00905873">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0"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0" w:type="pct"/>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shd w:val="clear" w:color="auto" w:fill="FFFFFF" w:themeFill="background1"/>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r>
      <w:tr w:rsidR="00C96209" w:rsidRPr="00905873" w:rsidTr="0074787B">
        <w:tc>
          <w:tcPr>
            <w:tcW w:w="831" w:type="pct"/>
            <w:gridSpan w:val="2"/>
          </w:tcPr>
          <w:p w:rsidR="00C96209" w:rsidRPr="00905873" w:rsidRDefault="00C96209" w:rsidP="0074787B">
            <w:pPr>
              <w:spacing w:after="0" w:line="240" w:lineRule="auto"/>
              <w:jc w:val="both"/>
              <w:rPr>
                <w:rFonts w:ascii="Times New Roman" w:eastAsia="Times New Roman" w:hAnsi="Times New Roman" w:cs="Times New Roman"/>
                <w:sz w:val="18"/>
                <w:szCs w:val="20"/>
                <w:lang w:eastAsia="ru-RU"/>
              </w:rPr>
            </w:pPr>
            <w:r w:rsidRPr="00905873">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0"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0" w:type="pct"/>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shd w:val="clear" w:color="auto" w:fill="FFFFFF" w:themeFill="background1"/>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r>
      <w:tr w:rsidR="00C96209" w:rsidRPr="00905873" w:rsidTr="0074787B">
        <w:tc>
          <w:tcPr>
            <w:tcW w:w="831" w:type="pct"/>
            <w:gridSpan w:val="2"/>
          </w:tcPr>
          <w:p w:rsidR="00C96209" w:rsidRPr="00905873" w:rsidRDefault="00C96209" w:rsidP="0074787B">
            <w:pPr>
              <w:spacing w:after="0" w:line="240" w:lineRule="auto"/>
              <w:jc w:val="both"/>
              <w:rPr>
                <w:rFonts w:ascii="Times New Roman" w:eastAsia="Times New Roman" w:hAnsi="Times New Roman" w:cs="Times New Roman"/>
                <w:sz w:val="18"/>
                <w:szCs w:val="20"/>
                <w:lang w:eastAsia="ru-RU"/>
              </w:rPr>
            </w:pPr>
            <w:r w:rsidRPr="00905873">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0"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0" w:type="pct"/>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shd w:val="clear" w:color="auto" w:fill="FFFFFF" w:themeFill="background1"/>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r>
      <w:tr w:rsidR="00C96209" w:rsidRPr="00905873" w:rsidTr="0074787B">
        <w:tc>
          <w:tcPr>
            <w:tcW w:w="831" w:type="pct"/>
            <w:gridSpan w:val="2"/>
          </w:tcPr>
          <w:p w:rsidR="00C96209" w:rsidRPr="00905873" w:rsidRDefault="00C96209" w:rsidP="0074787B">
            <w:pPr>
              <w:spacing w:after="0" w:line="240" w:lineRule="auto"/>
              <w:jc w:val="both"/>
              <w:rPr>
                <w:rFonts w:ascii="Times New Roman" w:eastAsia="Times New Roman" w:hAnsi="Times New Roman" w:cs="Times New Roman"/>
                <w:sz w:val="18"/>
                <w:szCs w:val="20"/>
                <w:lang w:eastAsia="ru-RU"/>
              </w:rPr>
            </w:pPr>
            <w:r w:rsidRPr="00905873">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0"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0" w:type="pct"/>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shd w:val="clear" w:color="auto" w:fill="FFFFFF" w:themeFill="background1"/>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r>
      <w:tr w:rsidR="001B56A2" w:rsidRPr="00905873" w:rsidTr="0074787B">
        <w:tc>
          <w:tcPr>
            <w:tcW w:w="5000" w:type="pct"/>
            <w:gridSpan w:val="18"/>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 xml:space="preserve">Внеплановые мероприятия </w:t>
            </w:r>
          </w:p>
        </w:tc>
      </w:tr>
      <w:tr w:rsidR="001B56A2" w:rsidRPr="00905873" w:rsidTr="0074787B">
        <w:tc>
          <w:tcPr>
            <w:tcW w:w="820" w:type="pct"/>
          </w:tcPr>
          <w:p w:rsidR="001B56A2" w:rsidRPr="00905873"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1 квартал 2020</w:t>
            </w:r>
          </w:p>
        </w:tc>
        <w:tc>
          <w:tcPr>
            <w:tcW w:w="419"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2 квартал 2020</w:t>
            </w:r>
          </w:p>
        </w:tc>
        <w:tc>
          <w:tcPr>
            <w:tcW w:w="418"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2021</w:t>
            </w:r>
          </w:p>
        </w:tc>
      </w:tr>
      <w:tr w:rsidR="00C96209" w:rsidRPr="00905873" w:rsidTr="0074787B">
        <w:tc>
          <w:tcPr>
            <w:tcW w:w="820" w:type="pct"/>
            <w:tcBorders>
              <w:top w:val="single" w:sz="4" w:space="0" w:color="auto"/>
              <w:left w:val="single" w:sz="4" w:space="0" w:color="auto"/>
              <w:bottom w:val="single" w:sz="4" w:space="0" w:color="auto"/>
              <w:right w:val="single" w:sz="4" w:space="0" w:color="auto"/>
            </w:tcBorders>
          </w:tcPr>
          <w:p w:rsidR="00C96209" w:rsidRPr="00905873" w:rsidRDefault="00C96209" w:rsidP="0074787B">
            <w:pPr>
              <w:spacing w:after="0" w:line="240" w:lineRule="auto"/>
              <w:rPr>
                <w:rFonts w:ascii="Times New Roman" w:hAnsi="Times New Roman" w:cs="Times New Roman"/>
                <w:sz w:val="18"/>
              </w:rPr>
            </w:pPr>
            <w:r w:rsidRPr="00905873">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p>
        </w:tc>
      </w:tr>
      <w:tr w:rsidR="00C96209" w:rsidRPr="00905873" w:rsidTr="0074787B">
        <w:tc>
          <w:tcPr>
            <w:tcW w:w="820" w:type="pct"/>
            <w:tcBorders>
              <w:top w:val="single" w:sz="4" w:space="0" w:color="auto"/>
              <w:left w:val="single" w:sz="4" w:space="0" w:color="auto"/>
              <w:bottom w:val="single" w:sz="4" w:space="0" w:color="auto"/>
              <w:right w:val="single" w:sz="4" w:space="0" w:color="auto"/>
            </w:tcBorders>
          </w:tcPr>
          <w:p w:rsidR="00C96209" w:rsidRPr="00905873" w:rsidRDefault="00C96209" w:rsidP="0074787B">
            <w:pPr>
              <w:spacing w:after="0" w:line="240" w:lineRule="auto"/>
              <w:rPr>
                <w:rFonts w:ascii="Times New Roman" w:hAnsi="Times New Roman" w:cs="Times New Roman"/>
                <w:sz w:val="18"/>
              </w:rPr>
            </w:pPr>
            <w:r w:rsidRPr="00905873">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p>
        </w:tc>
      </w:tr>
      <w:tr w:rsidR="00C96209" w:rsidRPr="00905873" w:rsidTr="0074787B">
        <w:tc>
          <w:tcPr>
            <w:tcW w:w="820" w:type="pct"/>
            <w:tcBorders>
              <w:top w:val="single" w:sz="4" w:space="0" w:color="auto"/>
              <w:left w:val="single" w:sz="4" w:space="0" w:color="auto"/>
              <w:bottom w:val="single" w:sz="4" w:space="0" w:color="auto"/>
              <w:right w:val="single" w:sz="4" w:space="0" w:color="auto"/>
            </w:tcBorders>
          </w:tcPr>
          <w:p w:rsidR="00C96209" w:rsidRPr="00905873" w:rsidRDefault="00C96209" w:rsidP="0074787B">
            <w:pPr>
              <w:spacing w:after="0" w:line="240" w:lineRule="auto"/>
              <w:rPr>
                <w:rFonts w:ascii="Times New Roman" w:hAnsi="Times New Roman" w:cs="Times New Roman"/>
                <w:sz w:val="18"/>
              </w:rPr>
            </w:pPr>
            <w:r w:rsidRPr="00905873">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p>
        </w:tc>
      </w:tr>
      <w:tr w:rsidR="00C96209" w:rsidRPr="00905873" w:rsidTr="0074787B">
        <w:tc>
          <w:tcPr>
            <w:tcW w:w="820" w:type="pct"/>
            <w:tcBorders>
              <w:top w:val="single" w:sz="4" w:space="0" w:color="auto"/>
              <w:left w:val="single" w:sz="4" w:space="0" w:color="auto"/>
              <w:bottom w:val="single" w:sz="4" w:space="0" w:color="auto"/>
              <w:right w:val="single" w:sz="4" w:space="0" w:color="auto"/>
            </w:tcBorders>
          </w:tcPr>
          <w:p w:rsidR="00C96209" w:rsidRPr="00905873" w:rsidRDefault="00C96209" w:rsidP="0074787B">
            <w:pPr>
              <w:spacing w:after="0" w:line="240" w:lineRule="auto"/>
              <w:rPr>
                <w:rFonts w:ascii="Times New Roman" w:hAnsi="Times New Roman" w:cs="Times New Roman"/>
                <w:sz w:val="18"/>
              </w:rPr>
            </w:pPr>
            <w:r w:rsidRPr="00905873">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p>
        </w:tc>
      </w:tr>
      <w:tr w:rsidR="00C96209" w:rsidRPr="00905873" w:rsidTr="0074787B">
        <w:tc>
          <w:tcPr>
            <w:tcW w:w="820" w:type="pct"/>
            <w:tcBorders>
              <w:top w:val="single" w:sz="4" w:space="0" w:color="auto"/>
              <w:left w:val="single" w:sz="4" w:space="0" w:color="auto"/>
              <w:bottom w:val="single" w:sz="4" w:space="0" w:color="auto"/>
              <w:right w:val="single" w:sz="4" w:space="0" w:color="auto"/>
            </w:tcBorders>
          </w:tcPr>
          <w:p w:rsidR="00C96209" w:rsidRPr="00905873" w:rsidRDefault="00C96209" w:rsidP="0074787B">
            <w:pPr>
              <w:spacing w:after="0" w:line="240" w:lineRule="auto"/>
              <w:rPr>
                <w:rFonts w:ascii="Times New Roman" w:hAnsi="Times New Roman" w:cs="Times New Roman"/>
                <w:sz w:val="18"/>
              </w:rPr>
            </w:pPr>
            <w:r w:rsidRPr="00905873">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p>
        </w:tc>
      </w:tr>
    </w:tbl>
    <w:p w:rsidR="001B56A2" w:rsidRPr="00905873" w:rsidRDefault="001B56A2" w:rsidP="001B56A2">
      <w:pPr>
        <w:spacing w:after="0" w:line="360" w:lineRule="auto"/>
        <w:ind w:firstLine="709"/>
        <w:jc w:val="both"/>
        <w:rPr>
          <w:rFonts w:ascii="Times New Roman" w:eastAsia="Times New Roman" w:hAnsi="Times New Roman" w:cs="Times New Roman"/>
          <w:i/>
          <w:sz w:val="26"/>
          <w:szCs w:val="26"/>
          <w:u w:val="single"/>
          <w:lang w:eastAsia="ru-RU"/>
        </w:rPr>
      </w:pPr>
    </w:p>
    <w:p w:rsidR="001B56A2" w:rsidRPr="00905873" w:rsidRDefault="001B56A2" w:rsidP="00905873">
      <w:pPr>
        <w:spacing w:after="0" w:line="240" w:lineRule="auto"/>
        <w:ind w:firstLine="709"/>
        <w:jc w:val="both"/>
        <w:rPr>
          <w:rFonts w:ascii="Times New Roman" w:eastAsia="Times New Roman" w:hAnsi="Times New Roman" w:cs="Times New Roman"/>
          <w:i/>
          <w:sz w:val="26"/>
          <w:szCs w:val="26"/>
          <w:u w:val="single"/>
          <w:lang w:eastAsia="ru-RU"/>
        </w:rPr>
      </w:pPr>
      <w:r w:rsidRPr="00905873">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905873" w:rsidRPr="00905873" w:rsidRDefault="00905873" w:rsidP="00905873">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1B56A2" w:rsidRPr="00905873" w:rsidTr="0074787B">
        <w:tc>
          <w:tcPr>
            <w:tcW w:w="5000" w:type="pct"/>
            <w:gridSpan w:val="18"/>
          </w:tcPr>
          <w:p w:rsidR="001B56A2" w:rsidRPr="00905873" w:rsidRDefault="001B56A2"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Плановые мероприятия</w:t>
            </w:r>
          </w:p>
        </w:tc>
      </w:tr>
      <w:tr w:rsidR="001B56A2" w:rsidRPr="00905873" w:rsidTr="0074787B">
        <w:tc>
          <w:tcPr>
            <w:tcW w:w="831" w:type="pct"/>
            <w:gridSpan w:val="2"/>
          </w:tcPr>
          <w:p w:rsidR="001B56A2" w:rsidRPr="00905873"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1 квартал 2020</w:t>
            </w:r>
          </w:p>
        </w:tc>
        <w:tc>
          <w:tcPr>
            <w:tcW w:w="420"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2 квартал 2020</w:t>
            </w:r>
          </w:p>
        </w:tc>
        <w:tc>
          <w:tcPr>
            <w:tcW w:w="418"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2021</w:t>
            </w:r>
          </w:p>
        </w:tc>
      </w:tr>
      <w:tr w:rsidR="001B56A2" w:rsidRPr="00905873" w:rsidTr="0074787B">
        <w:tc>
          <w:tcPr>
            <w:tcW w:w="831" w:type="pct"/>
            <w:gridSpan w:val="2"/>
          </w:tcPr>
          <w:p w:rsidR="001B56A2" w:rsidRPr="00905873" w:rsidRDefault="001B56A2" w:rsidP="0074787B">
            <w:pPr>
              <w:spacing w:after="0" w:line="240" w:lineRule="auto"/>
              <w:jc w:val="both"/>
              <w:rPr>
                <w:rFonts w:ascii="Times New Roman" w:eastAsia="Times New Roman" w:hAnsi="Times New Roman" w:cs="Times New Roman"/>
                <w:sz w:val="18"/>
                <w:szCs w:val="20"/>
                <w:lang w:eastAsia="ru-RU"/>
              </w:rPr>
            </w:pPr>
            <w:r w:rsidRPr="00905873">
              <w:rPr>
                <w:rFonts w:ascii="Times New Roman" w:eastAsia="Times New Roman" w:hAnsi="Times New Roman" w:cs="Times New Roman"/>
                <w:sz w:val="18"/>
                <w:szCs w:val="20"/>
                <w:lang w:eastAsia="ru-RU"/>
              </w:rPr>
              <w:t>Запланировано</w:t>
            </w:r>
          </w:p>
        </w:tc>
        <w:tc>
          <w:tcPr>
            <w:tcW w:w="4169" w:type="pct"/>
            <w:gridSpan w:val="16"/>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hAnsi="Times New Roman" w:cs="Times New Roman"/>
                <w:sz w:val="18"/>
                <w:szCs w:val="18"/>
              </w:rPr>
              <w:t>отдельный учет не ведется</w:t>
            </w:r>
          </w:p>
        </w:tc>
      </w:tr>
      <w:tr w:rsidR="001B56A2" w:rsidRPr="00905873" w:rsidTr="0074787B">
        <w:tc>
          <w:tcPr>
            <w:tcW w:w="831" w:type="pct"/>
            <w:gridSpan w:val="2"/>
          </w:tcPr>
          <w:p w:rsidR="001B56A2" w:rsidRPr="00905873" w:rsidRDefault="001B56A2" w:rsidP="0074787B">
            <w:pPr>
              <w:spacing w:after="0" w:line="240" w:lineRule="auto"/>
              <w:jc w:val="both"/>
              <w:rPr>
                <w:rFonts w:ascii="Times New Roman" w:eastAsia="Times New Roman" w:hAnsi="Times New Roman" w:cs="Times New Roman"/>
                <w:sz w:val="18"/>
                <w:szCs w:val="20"/>
                <w:lang w:eastAsia="ru-RU"/>
              </w:rPr>
            </w:pPr>
            <w:r w:rsidRPr="00905873">
              <w:rPr>
                <w:rFonts w:ascii="Times New Roman" w:eastAsia="Times New Roman" w:hAnsi="Times New Roman" w:cs="Times New Roman"/>
                <w:sz w:val="18"/>
                <w:szCs w:val="20"/>
                <w:lang w:eastAsia="ru-RU"/>
              </w:rPr>
              <w:t>Проведено</w:t>
            </w:r>
          </w:p>
        </w:tc>
        <w:tc>
          <w:tcPr>
            <w:tcW w:w="4169" w:type="pct"/>
            <w:gridSpan w:val="16"/>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hAnsi="Times New Roman" w:cs="Times New Roman"/>
                <w:sz w:val="18"/>
                <w:szCs w:val="18"/>
              </w:rPr>
              <w:t>отдельный учет не ведется</w:t>
            </w:r>
          </w:p>
        </w:tc>
      </w:tr>
      <w:tr w:rsidR="00C96209" w:rsidRPr="00905873" w:rsidTr="0074787B">
        <w:tc>
          <w:tcPr>
            <w:tcW w:w="831" w:type="pct"/>
            <w:gridSpan w:val="2"/>
          </w:tcPr>
          <w:p w:rsidR="00C96209" w:rsidRPr="00905873" w:rsidRDefault="00C96209" w:rsidP="0074787B">
            <w:pPr>
              <w:spacing w:after="0" w:line="240" w:lineRule="auto"/>
              <w:jc w:val="both"/>
              <w:rPr>
                <w:rFonts w:ascii="Times New Roman" w:eastAsia="Times New Roman" w:hAnsi="Times New Roman" w:cs="Times New Roman"/>
                <w:sz w:val="18"/>
                <w:szCs w:val="20"/>
                <w:lang w:eastAsia="ru-RU"/>
              </w:rPr>
            </w:pPr>
            <w:r w:rsidRPr="00905873">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0"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0" w:type="pct"/>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shd w:val="clear" w:color="auto" w:fill="FFFFFF" w:themeFill="background1"/>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r>
      <w:tr w:rsidR="00C96209" w:rsidRPr="00905873" w:rsidTr="0074787B">
        <w:tc>
          <w:tcPr>
            <w:tcW w:w="831" w:type="pct"/>
            <w:gridSpan w:val="2"/>
          </w:tcPr>
          <w:p w:rsidR="00C96209" w:rsidRPr="00905873" w:rsidRDefault="00C96209" w:rsidP="0074787B">
            <w:pPr>
              <w:spacing w:after="0" w:line="240" w:lineRule="auto"/>
              <w:jc w:val="both"/>
              <w:rPr>
                <w:rFonts w:ascii="Times New Roman" w:eastAsia="Times New Roman" w:hAnsi="Times New Roman" w:cs="Times New Roman"/>
                <w:sz w:val="18"/>
                <w:szCs w:val="20"/>
                <w:lang w:eastAsia="ru-RU"/>
              </w:rPr>
            </w:pPr>
            <w:r w:rsidRPr="00905873">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0"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0" w:type="pct"/>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shd w:val="clear" w:color="auto" w:fill="FFFFFF" w:themeFill="background1"/>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r>
      <w:tr w:rsidR="00C96209" w:rsidRPr="00905873" w:rsidTr="0074787B">
        <w:tc>
          <w:tcPr>
            <w:tcW w:w="831" w:type="pct"/>
            <w:gridSpan w:val="2"/>
          </w:tcPr>
          <w:p w:rsidR="00C96209" w:rsidRPr="00905873" w:rsidRDefault="00C96209" w:rsidP="0074787B">
            <w:pPr>
              <w:spacing w:after="0" w:line="240" w:lineRule="auto"/>
              <w:jc w:val="both"/>
              <w:rPr>
                <w:rFonts w:ascii="Times New Roman" w:eastAsia="Times New Roman" w:hAnsi="Times New Roman" w:cs="Times New Roman"/>
                <w:sz w:val="18"/>
                <w:szCs w:val="20"/>
                <w:lang w:eastAsia="ru-RU"/>
              </w:rPr>
            </w:pPr>
            <w:r w:rsidRPr="00905873">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0"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0" w:type="pct"/>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shd w:val="clear" w:color="auto" w:fill="FFFFFF" w:themeFill="background1"/>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r>
      <w:tr w:rsidR="00C96209" w:rsidRPr="00905873" w:rsidTr="0074787B">
        <w:tc>
          <w:tcPr>
            <w:tcW w:w="831" w:type="pct"/>
            <w:gridSpan w:val="2"/>
          </w:tcPr>
          <w:p w:rsidR="00C96209" w:rsidRPr="00905873" w:rsidRDefault="00C96209" w:rsidP="0074787B">
            <w:pPr>
              <w:spacing w:after="0" w:line="240" w:lineRule="auto"/>
              <w:jc w:val="both"/>
              <w:rPr>
                <w:rFonts w:ascii="Times New Roman" w:eastAsia="Times New Roman" w:hAnsi="Times New Roman" w:cs="Times New Roman"/>
                <w:sz w:val="18"/>
                <w:szCs w:val="20"/>
                <w:lang w:eastAsia="ru-RU"/>
              </w:rPr>
            </w:pPr>
            <w:r w:rsidRPr="00905873">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0"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C96209" w:rsidRPr="00905873" w:rsidRDefault="00C96209" w:rsidP="0074787B">
            <w:pPr>
              <w:spacing w:after="0" w:line="240" w:lineRule="auto"/>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0" w:type="pct"/>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shd w:val="clear" w:color="auto" w:fill="FFFFFF" w:themeFill="background1"/>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96209" w:rsidRPr="00905873" w:rsidRDefault="00C96209" w:rsidP="0074787B">
            <w:pPr>
              <w:spacing w:after="0" w:line="240" w:lineRule="auto"/>
              <w:jc w:val="center"/>
              <w:rPr>
                <w:rFonts w:ascii="Times New Roman" w:eastAsia="Calibri" w:hAnsi="Times New Roman" w:cs="Times New Roman"/>
                <w:b/>
                <w:sz w:val="18"/>
                <w:szCs w:val="18"/>
              </w:rPr>
            </w:pPr>
          </w:p>
        </w:tc>
      </w:tr>
      <w:tr w:rsidR="001B56A2" w:rsidRPr="00905873" w:rsidTr="0074787B">
        <w:tc>
          <w:tcPr>
            <w:tcW w:w="5000" w:type="pct"/>
            <w:gridSpan w:val="18"/>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 xml:space="preserve">Внеплановые мероприятия </w:t>
            </w:r>
          </w:p>
        </w:tc>
      </w:tr>
      <w:tr w:rsidR="001B56A2" w:rsidRPr="00905873" w:rsidTr="0074787B">
        <w:tc>
          <w:tcPr>
            <w:tcW w:w="820" w:type="pct"/>
          </w:tcPr>
          <w:p w:rsidR="001B56A2" w:rsidRPr="00905873"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1 квартал 2020</w:t>
            </w:r>
          </w:p>
        </w:tc>
        <w:tc>
          <w:tcPr>
            <w:tcW w:w="419"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2 квартал 2020</w:t>
            </w:r>
          </w:p>
        </w:tc>
        <w:tc>
          <w:tcPr>
            <w:tcW w:w="418"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2021</w:t>
            </w:r>
          </w:p>
        </w:tc>
      </w:tr>
      <w:tr w:rsidR="00C96209" w:rsidRPr="00905873" w:rsidTr="0074787B">
        <w:tc>
          <w:tcPr>
            <w:tcW w:w="820" w:type="pct"/>
            <w:tcBorders>
              <w:top w:val="single" w:sz="4" w:space="0" w:color="auto"/>
              <w:left w:val="single" w:sz="4" w:space="0" w:color="auto"/>
              <w:bottom w:val="single" w:sz="4" w:space="0" w:color="auto"/>
              <w:right w:val="single" w:sz="4" w:space="0" w:color="auto"/>
            </w:tcBorders>
          </w:tcPr>
          <w:p w:rsidR="00C96209" w:rsidRPr="00905873" w:rsidRDefault="00C96209" w:rsidP="0074787B">
            <w:pPr>
              <w:spacing w:after="0" w:line="240" w:lineRule="auto"/>
              <w:rPr>
                <w:rFonts w:ascii="Times New Roman" w:hAnsi="Times New Roman" w:cs="Times New Roman"/>
                <w:sz w:val="18"/>
              </w:rPr>
            </w:pPr>
            <w:r w:rsidRPr="00905873">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p>
        </w:tc>
      </w:tr>
      <w:tr w:rsidR="00C96209" w:rsidRPr="00905873" w:rsidTr="0074787B">
        <w:tc>
          <w:tcPr>
            <w:tcW w:w="820" w:type="pct"/>
            <w:tcBorders>
              <w:top w:val="single" w:sz="4" w:space="0" w:color="auto"/>
              <w:left w:val="single" w:sz="4" w:space="0" w:color="auto"/>
              <w:bottom w:val="single" w:sz="4" w:space="0" w:color="auto"/>
              <w:right w:val="single" w:sz="4" w:space="0" w:color="auto"/>
            </w:tcBorders>
          </w:tcPr>
          <w:p w:rsidR="00C96209" w:rsidRPr="00905873" w:rsidRDefault="00C96209" w:rsidP="0074787B">
            <w:pPr>
              <w:spacing w:after="0" w:line="240" w:lineRule="auto"/>
              <w:rPr>
                <w:rFonts w:ascii="Times New Roman" w:hAnsi="Times New Roman" w:cs="Times New Roman"/>
                <w:sz w:val="18"/>
              </w:rPr>
            </w:pPr>
            <w:r w:rsidRPr="00905873">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p>
        </w:tc>
      </w:tr>
      <w:tr w:rsidR="00C96209" w:rsidRPr="00905873" w:rsidTr="0074787B">
        <w:tc>
          <w:tcPr>
            <w:tcW w:w="820" w:type="pct"/>
            <w:tcBorders>
              <w:top w:val="single" w:sz="4" w:space="0" w:color="auto"/>
              <w:left w:val="single" w:sz="4" w:space="0" w:color="auto"/>
              <w:bottom w:val="single" w:sz="4" w:space="0" w:color="auto"/>
              <w:right w:val="single" w:sz="4" w:space="0" w:color="auto"/>
            </w:tcBorders>
          </w:tcPr>
          <w:p w:rsidR="00C96209" w:rsidRPr="00905873" w:rsidRDefault="00C96209" w:rsidP="0074787B">
            <w:pPr>
              <w:spacing w:after="0" w:line="240" w:lineRule="auto"/>
              <w:rPr>
                <w:rFonts w:ascii="Times New Roman" w:hAnsi="Times New Roman" w:cs="Times New Roman"/>
                <w:sz w:val="18"/>
              </w:rPr>
            </w:pPr>
            <w:r w:rsidRPr="00905873">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p>
        </w:tc>
      </w:tr>
      <w:tr w:rsidR="00C96209" w:rsidRPr="00905873" w:rsidTr="0074787B">
        <w:tc>
          <w:tcPr>
            <w:tcW w:w="820" w:type="pct"/>
            <w:tcBorders>
              <w:top w:val="single" w:sz="4" w:space="0" w:color="auto"/>
              <w:left w:val="single" w:sz="4" w:space="0" w:color="auto"/>
              <w:bottom w:val="single" w:sz="4" w:space="0" w:color="auto"/>
              <w:right w:val="single" w:sz="4" w:space="0" w:color="auto"/>
            </w:tcBorders>
          </w:tcPr>
          <w:p w:rsidR="00C96209" w:rsidRPr="00905873" w:rsidRDefault="00C96209" w:rsidP="0074787B">
            <w:pPr>
              <w:spacing w:after="0" w:line="240" w:lineRule="auto"/>
              <w:rPr>
                <w:rFonts w:ascii="Times New Roman" w:hAnsi="Times New Roman" w:cs="Times New Roman"/>
                <w:sz w:val="18"/>
              </w:rPr>
            </w:pPr>
            <w:r w:rsidRPr="00905873">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p>
        </w:tc>
      </w:tr>
      <w:tr w:rsidR="00C96209" w:rsidRPr="00905873" w:rsidTr="0074787B">
        <w:tc>
          <w:tcPr>
            <w:tcW w:w="820" w:type="pct"/>
            <w:tcBorders>
              <w:top w:val="single" w:sz="4" w:space="0" w:color="auto"/>
              <w:left w:val="single" w:sz="4" w:space="0" w:color="auto"/>
              <w:bottom w:val="single" w:sz="4" w:space="0" w:color="auto"/>
              <w:right w:val="single" w:sz="4" w:space="0" w:color="auto"/>
            </w:tcBorders>
          </w:tcPr>
          <w:p w:rsidR="00C96209" w:rsidRPr="00905873" w:rsidRDefault="00C96209" w:rsidP="0074787B">
            <w:pPr>
              <w:spacing w:after="0" w:line="240" w:lineRule="auto"/>
              <w:rPr>
                <w:rFonts w:ascii="Times New Roman" w:hAnsi="Times New Roman" w:cs="Times New Roman"/>
                <w:sz w:val="18"/>
              </w:rPr>
            </w:pPr>
            <w:r w:rsidRPr="00905873">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p>
        </w:tc>
      </w:tr>
    </w:tbl>
    <w:p w:rsidR="001B56A2" w:rsidRPr="00905873" w:rsidRDefault="001B56A2" w:rsidP="001B56A2">
      <w:pPr>
        <w:spacing w:after="0" w:line="360" w:lineRule="auto"/>
        <w:jc w:val="both"/>
        <w:rPr>
          <w:rFonts w:ascii="Times New Roman" w:eastAsia="Times New Roman" w:hAnsi="Times New Roman" w:cs="Times New Roman"/>
          <w:i/>
          <w:sz w:val="28"/>
          <w:szCs w:val="28"/>
          <w:u w:val="single"/>
          <w:lang w:eastAsia="ru-RU"/>
        </w:rPr>
      </w:pPr>
    </w:p>
    <w:p w:rsidR="001B56A2" w:rsidRPr="00905873" w:rsidRDefault="001B56A2" w:rsidP="00905873">
      <w:pPr>
        <w:spacing w:after="0" w:line="240" w:lineRule="auto"/>
        <w:ind w:firstLine="709"/>
        <w:jc w:val="both"/>
        <w:rPr>
          <w:rFonts w:ascii="Times New Roman" w:eastAsia="Times New Roman" w:hAnsi="Times New Roman" w:cs="Times New Roman"/>
          <w:i/>
          <w:sz w:val="26"/>
          <w:szCs w:val="26"/>
          <w:u w:val="single"/>
          <w:lang w:eastAsia="ru-RU"/>
        </w:rPr>
      </w:pPr>
      <w:r w:rsidRPr="00905873">
        <w:rPr>
          <w:rFonts w:ascii="Times New Roman" w:eastAsia="Times New Roman" w:hAnsi="Times New Roman" w:cs="Times New Roman"/>
          <w:i/>
          <w:sz w:val="26"/>
          <w:szCs w:val="26"/>
          <w:u w:val="single"/>
          <w:lang w:eastAsia="ru-RU"/>
        </w:rPr>
        <w:lastRenderedPageBreak/>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p w:rsidR="00905873" w:rsidRPr="00905873" w:rsidRDefault="00905873" w:rsidP="00905873">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1B56A2" w:rsidRPr="00905873" w:rsidTr="0074787B">
        <w:tc>
          <w:tcPr>
            <w:tcW w:w="5000" w:type="pct"/>
            <w:gridSpan w:val="18"/>
          </w:tcPr>
          <w:p w:rsidR="001B56A2" w:rsidRPr="00905873" w:rsidRDefault="001B56A2"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Плановые мероприятия</w:t>
            </w:r>
          </w:p>
        </w:tc>
      </w:tr>
      <w:tr w:rsidR="001B56A2" w:rsidRPr="00905873" w:rsidTr="0074787B">
        <w:tc>
          <w:tcPr>
            <w:tcW w:w="831" w:type="pct"/>
            <w:gridSpan w:val="2"/>
          </w:tcPr>
          <w:p w:rsidR="001B56A2" w:rsidRPr="00905873"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1 квартал 2020</w:t>
            </w:r>
          </w:p>
        </w:tc>
        <w:tc>
          <w:tcPr>
            <w:tcW w:w="420"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2 квартал 2020</w:t>
            </w:r>
          </w:p>
        </w:tc>
        <w:tc>
          <w:tcPr>
            <w:tcW w:w="418"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2021</w:t>
            </w:r>
          </w:p>
        </w:tc>
      </w:tr>
      <w:tr w:rsidR="001B56A2" w:rsidRPr="00905873" w:rsidTr="0074787B">
        <w:tc>
          <w:tcPr>
            <w:tcW w:w="831" w:type="pct"/>
            <w:gridSpan w:val="2"/>
          </w:tcPr>
          <w:p w:rsidR="001B56A2" w:rsidRPr="00905873" w:rsidRDefault="001B56A2" w:rsidP="0074787B">
            <w:pPr>
              <w:spacing w:after="0" w:line="240" w:lineRule="auto"/>
              <w:jc w:val="both"/>
              <w:rPr>
                <w:rFonts w:ascii="Times New Roman" w:eastAsia="Times New Roman" w:hAnsi="Times New Roman" w:cs="Times New Roman"/>
                <w:sz w:val="18"/>
                <w:szCs w:val="20"/>
                <w:lang w:eastAsia="ru-RU"/>
              </w:rPr>
            </w:pPr>
            <w:r w:rsidRPr="00905873">
              <w:rPr>
                <w:rFonts w:ascii="Times New Roman" w:eastAsia="Times New Roman" w:hAnsi="Times New Roman" w:cs="Times New Roman"/>
                <w:sz w:val="18"/>
                <w:szCs w:val="20"/>
                <w:lang w:eastAsia="ru-RU"/>
              </w:rPr>
              <w:t>Запланировано</w:t>
            </w:r>
          </w:p>
        </w:tc>
        <w:tc>
          <w:tcPr>
            <w:tcW w:w="4169" w:type="pct"/>
            <w:gridSpan w:val="16"/>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hAnsi="Times New Roman" w:cs="Times New Roman"/>
                <w:sz w:val="18"/>
                <w:szCs w:val="18"/>
              </w:rPr>
              <w:t>не планируется</w:t>
            </w:r>
          </w:p>
        </w:tc>
      </w:tr>
      <w:tr w:rsidR="001B56A2" w:rsidRPr="00905873" w:rsidTr="0074787B">
        <w:tc>
          <w:tcPr>
            <w:tcW w:w="5000" w:type="pct"/>
            <w:gridSpan w:val="18"/>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 xml:space="preserve">Внеплановые мероприятия </w:t>
            </w:r>
          </w:p>
        </w:tc>
      </w:tr>
      <w:tr w:rsidR="001B56A2" w:rsidRPr="00905873" w:rsidTr="0074787B">
        <w:tc>
          <w:tcPr>
            <w:tcW w:w="820" w:type="pct"/>
          </w:tcPr>
          <w:p w:rsidR="001B56A2" w:rsidRPr="00905873"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1 квартал 2020</w:t>
            </w:r>
          </w:p>
        </w:tc>
        <w:tc>
          <w:tcPr>
            <w:tcW w:w="419"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2 квартал 2020</w:t>
            </w:r>
          </w:p>
        </w:tc>
        <w:tc>
          <w:tcPr>
            <w:tcW w:w="418" w:type="pct"/>
            <w:gridSpan w:val="2"/>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905873" w:rsidRDefault="001B56A2" w:rsidP="0074787B">
            <w:pPr>
              <w:spacing w:after="0" w:line="240" w:lineRule="auto"/>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905873" w:rsidRDefault="001B56A2" w:rsidP="0074787B">
            <w:pPr>
              <w:spacing w:after="0" w:line="240" w:lineRule="auto"/>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2021</w:t>
            </w:r>
          </w:p>
        </w:tc>
      </w:tr>
      <w:tr w:rsidR="00C96209" w:rsidRPr="00905873" w:rsidTr="0074787B">
        <w:tc>
          <w:tcPr>
            <w:tcW w:w="820" w:type="pct"/>
            <w:tcBorders>
              <w:top w:val="single" w:sz="4" w:space="0" w:color="auto"/>
              <w:left w:val="single" w:sz="4" w:space="0" w:color="auto"/>
              <w:bottom w:val="single" w:sz="4" w:space="0" w:color="auto"/>
              <w:right w:val="single" w:sz="4" w:space="0" w:color="auto"/>
            </w:tcBorders>
          </w:tcPr>
          <w:p w:rsidR="00C96209" w:rsidRPr="00905873" w:rsidRDefault="00C96209" w:rsidP="0074787B">
            <w:pPr>
              <w:spacing w:after="0" w:line="240" w:lineRule="auto"/>
              <w:rPr>
                <w:rFonts w:ascii="Times New Roman" w:hAnsi="Times New Roman" w:cs="Times New Roman"/>
                <w:sz w:val="18"/>
              </w:rPr>
            </w:pPr>
            <w:r w:rsidRPr="00905873">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p>
        </w:tc>
      </w:tr>
      <w:tr w:rsidR="00C96209" w:rsidRPr="00905873" w:rsidTr="0074787B">
        <w:tc>
          <w:tcPr>
            <w:tcW w:w="820" w:type="pct"/>
            <w:tcBorders>
              <w:top w:val="single" w:sz="4" w:space="0" w:color="auto"/>
              <w:left w:val="single" w:sz="4" w:space="0" w:color="auto"/>
              <w:bottom w:val="single" w:sz="4" w:space="0" w:color="auto"/>
              <w:right w:val="single" w:sz="4" w:space="0" w:color="auto"/>
            </w:tcBorders>
          </w:tcPr>
          <w:p w:rsidR="00C96209" w:rsidRPr="00905873" w:rsidRDefault="00C96209" w:rsidP="0074787B">
            <w:pPr>
              <w:spacing w:after="0" w:line="240" w:lineRule="auto"/>
              <w:rPr>
                <w:rFonts w:ascii="Times New Roman" w:hAnsi="Times New Roman" w:cs="Times New Roman"/>
                <w:sz w:val="18"/>
              </w:rPr>
            </w:pPr>
            <w:r w:rsidRPr="00905873">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p>
        </w:tc>
      </w:tr>
      <w:tr w:rsidR="00C96209" w:rsidRPr="00905873" w:rsidTr="0074787B">
        <w:tc>
          <w:tcPr>
            <w:tcW w:w="820" w:type="pct"/>
            <w:tcBorders>
              <w:top w:val="single" w:sz="4" w:space="0" w:color="auto"/>
              <w:left w:val="single" w:sz="4" w:space="0" w:color="auto"/>
              <w:bottom w:val="single" w:sz="4" w:space="0" w:color="auto"/>
              <w:right w:val="single" w:sz="4" w:space="0" w:color="auto"/>
            </w:tcBorders>
          </w:tcPr>
          <w:p w:rsidR="00C96209" w:rsidRPr="00905873" w:rsidRDefault="00C96209" w:rsidP="0074787B">
            <w:pPr>
              <w:spacing w:after="0" w:line="240" w:lineRule="auto"/>
              <w:rPr>
                <w:rFonts w:ascii="Times New Roman" w:hAnsi="Times New Roman" w:cs="Times New Roman"/>
                <w:sz w:val="18"/>
              </w:rPr>
            </w:pPr>
            <w:r w:rsidRPr="00905873">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p>
        </w:tc>
      </w:tr>
      <w:tr w:rsidR="00C96209" w:rsidRPr="00905873" w:rsidTr="0074787B">
        <w:tc>
          <w:tcPr>
            <w:tcW w:w="820" w:type="pct"/>
            <w:tcBorders>
              <w:top w:val="single" w:sz="4" w:space="0" w:color="auto"/>
              <w:left w:val="single" w:sz="4" w:space="0" w:color="auto"/>
              <w:bottom w:val="single" w:sz="4" w:space="0" w:color="auto"/>
              <w:right w:val="single" w:sz="4" w:space="0" w:color="auto"/>
            </w:tcBorders>
          </w:tcPr>
          <w:p w:rsidR="00C96209" w:rsidRPr="00905873" w:rsidRDefault="00C96209" w:rsidP="0074787B">
            <w:pPr>
              <w:spacing w:after="0" w:line="240" w:lineRule="auto"/>
              <w:rPr>
                <w:rFonts w:ascii="Times New Roman" w:hAnsi="Times New Roman" w:cs="Times New Roman"/>
                <w:sz w:val="18"/>
              </w:rPr>
            </w:pPr>
            <w:r w:rsidRPr="00905873">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p>
        </w:tc>
      </w:tr>
      <w:tr w:rsidR="00C96209" w:rsidRPr="00905873" w:rsidTr="0074787B">
        <w:tc>
          <w:tcPr>
            <w:tcW w:w="820" w:type="pct"/>
            <w:tcBorders>
              <w:top w:val="single" w:sz="4" w:space="0" w:color="auto"/>
              <w:left w:val="single" w:sz="4" w:space="0" w:color="auto"/>
              <w:bottom w:val="single" w:sz="4" w:space="0" w:color="auto"/>
              <w:right w:val="single" w:sz="4" w:space="0" w:color="auto"/>
            </w:tcBorders>
          </w:tcPr>
          <w:p w:rsidR="00C96209" w:rsidRPr="00905873" w:rsidRDefault="00C96209" w:rsidP="0074787B">
            <w:pPr>
              <w:spacing w:after="0" w:line="240" w:lineRule="auto"/>
              <w:rPr>
                <w:rFonts w:ascii="Times New Roman" w:hAnsi="Times New Roman" w:cs="Times New Roman"/>
                <w:sz w:val="18"/>
              </w:rPr>
            </w:pPr>
            <w:r w:rsidRPr="00905873">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Times New Roman" w:hAnsi="Times New Roman" w:cs="Times New Roman"/>
                <w:sz w:val="18"/>
                <w:szCs w:val="18"/>
                <w:lang w:eastAsia="ru-RU"/>
              </w:rPr>
            </w:pPr>
            <w:r w:rsidRPr="0090587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r w:rsidRPr="0090587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5D2DA8">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424DB4">
            <w:pPr>
              <w:spacing w:after="0"/>
              <w:jc w:val="center"/>
              <w:rPr>
                <w:rFonts w:ascii="Times New Roman" w:eastAsia="Calibri" w:hAnsi="Times New Roman" w:cs="Times New Roman"/>
                <w:sz w:val="18"/>
                <w:szCs w:val="18"/>
              </w:rPr>
            </w:pPr>
            <w:r w:rsidRPr="0090587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6209" w:rsidRPr="00905873" w:rsidRDefault="00C9620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6209" w:rsidRPr="00905873" w:rsidRDefault="00C96209" w:rsidP="0074787B">
            <w:pPr>
              <w:spacing w:after="0"/>
              <w:jc w:val="center"/>
              <w:rPr>
                <w:rFonts w:ascii="Times New Roman" w:eastAsia="Calibri" w:hAnsi="Times New Roman" w:cs="Times New Roman"/>
                <w:b/>
                <w:sz w:val="18"/>
                <w:szCs w:val="18"/>
              </w:rPr>
            </w:pPr>
          </w:p>
        </w:tc>
      </w:tr>
    </w:tbl>
    <w:p w:rsidR="001B56A2" w:rsidRPr="00905873" w:rsidRDefault="001B56A2" w:rsidP="001B56A2">
      <w:pPr>
        <w:spacing w:after="0" w:line="240" w:lineRule="auto"/>
        <w:ind w:firstLine="709"/>
        <w:jc w:val="both"/>
        <w:rPr>
          <w:rFonts w:ascii="Times New Roman" w:eastAsia="Times New Roman" w:hAnsi="Times New Roman" w:cs="Times New Roman"/>
          <w:i/>
          <w:sz w:val="26"/>
          <w:szCs w:val="26"/>
          <w:u w:val="single"/>
          <w:lang w:eastAsia="ru-RU"/>
        </w:rPr>
      </w:pPr>
    </w:p>
    <w:p w:rsidR="001B56A2" w:rsidRPr="000630D6" w:rsidRDefault="001B56A2" w:rsidP="000630D6">
      <w:pPr>
        <w:spacing w:after="0" w:line="240" w:lineRule="auto"/>
        <w:ind w:firstLine="709"/>
        <w:jc w:val="both"/>
        <w:rPr>
          <w:rFonts w:ascii="Times New Roman" w:eastAsia="Times New Roman" w:hAnsi="Times New Roman" w:cs="Times New Roman"/>
          <w:i/>
          <w:sz w:val="26"/>
          <w:szCs w:val="26"/>
          <w:u w:val="single"/>
          <w:lang w:eastAsia="ru-RU"/>
        </w:rPr>
      </w:pPr>
      <w:r w:rsidRPr="000630D6">
        <w:rPr>
          <w:rFonts w:ascii="Times New Roman" w:eastAsia="Times New Roman" w:hAnsi="Times New Roman" w:cs="Times New Roman"/>
          <w:i/>
          <w:sz w:val="26"/>
          <w:szCs w:val="26"/>
          <w:u w:val="single"/>
          <w:lang w:eastAsia="ru-RU"/>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p w:rsidR="000630D6" w:rsidRPr="000630D6" w:rsidRDefault="000630D6" w:rsidP="000630D6">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F6125B" w:rsidRPr="000630D6" w:rsidTr="0074787B">
        <w:tc>
          <w:tcPr>
            <w:tcW w:w="5000" w:type="pct"/>
            <w:gridSpan w:val="18"/>
          </w:tcPr>
          <w:p w:rsidR="001B56A2" w:rsidRPr="000630D6" w:rsidRDefault="001B56A2" w:rsidP="0074787B">
            <w:pPr>
              <w:spacing w:after="0"/>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Плановые мероприятия</w:t>
            </w:r>
          </w:p>
        </w:tc>
      </w:tr>
      <w:tr w:rsidR="00F6125B" w:rsidRPr="000630D6" w:rsidTr="0074787B">
        <w:tc>
          <w:tcPr>
            <w:tcW w:w="831" w:type="pct"/>
            <w:gridSpan w:val="2"/>
          </w:tcPr>
          <w:p w:rsidR="001B56A2" w:rsidRPr="000630D6"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0630D6" w:rsidRDefault="001B56A2"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1 квартал 2020</w:t>
            </w:r>
          </w:p>
        </w:tc>
        <w:tc>
          <w:tcPr>
            <w:tcW w:w="420" w:type="pct"/>
            <w:gridSpan w:val="2"/>
          </w:tcPr>
          <w:p w:rsidR="001B56A2" w:rsidRPr="000630D6" w:rsidRDefault="001B56A2"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2 квартал 2020</w:t>
            </w:r>
          </w:p>
        </w:tc>
        <w:tc>
          <w:tcPr>
            <w:tcW w:w="418" w:type="pct"/>
            <w:gridSpan w:val="2"/>
          </w:tcPr>
          <w:p w:rsidR="001B56A2" w:rsidRPr="000630D6" w:rsidRDefault="001B56A2"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0630D6" w:rsidRDefault="001B56A2"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0630D6" w:rsidRDefault="001B56A2" w:rsidP="0074787B">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0630D6" w:rsidRDefault="001B56A2"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0630D6" w:rsidRDefault="001B56A2"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0630D6" w:rsidRDefault="001B56A2"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0630D6" w:rsidRDefault="001B56A2"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0630D6" w:rsidRDefault="001B56A2" w:rsidP="0074787B">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2021</w:t>
            </w:r>
          </w:p>
        </w:tc>
      </w:tr>
      <w:tr w:rsidR="001520E3" w:rsidRPr="000630D6" w:rsidTr="0074787B">
        <w:tc>
          <w:tcPr>
            <w:tcW w:w="831" w:type="pct"/>
            <w:gridSpan w:val="2"/>
          </w:tcPr>
          <w:p w:rsidR="001520E3" w:rsidRPr="000630D6" w:rsidRDefault="001520E3" w:rsidP="0074787B">
            <w:pPr>
              <w:spacing w:after="0" w:line="240" w:lineRule="auto"/>
              <w:jc w:val="both"/>
              <w:rPr>
                <w:rFonts w:ascii="Times New Roman" w:eastAsia="Times New Roman" w:hAnsi="Times New Roman" w:cs="Times New Roman"/>
                <w:sz w:val="18"/>
                <w:szCs w:val="20"/>
                <w:lang w:eastAsia="ru-RU"/>
              </w:rPr>
            </w:pPr>
            <w:r w:rsidRPr="000630D6">
              <w:rPr>
                <w:rFonts w:ascii="Times New Roman" w:eastAsia="Times New Roman" w:hAnsi="Times New Roman" w:cs="Times New Roman"/>
                <w:sz w:val="18"/>
                <w:szCs w:val="20"/>
                <w:lang w:eastAsia="ru-RU"/>
              </w:rPr>
              <w:t>Запланировано</w:t>
            </w:r>
          </w:p>
        </w:tc>
        <w:tc>
          <w:tcPr>
            <w:tcW w:w="426" w:type="pct"/>
            <w:gridSpan w:val="2"/>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1</w:t>
            </w:r>
          </w:p>
        </w:tc>
        <w:tc>
          <w:tcPr>
            <w:tcW w:w="420" w:type="pct"/>
            <w:gridSpan w:val="2"/>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1</w:t>
            </w:r>
          </w:p>
        </w:tc>
        <w:tc>
          <w:tcPr>
            <w:tcW w:w="418" w:type="pct"/>
            <w:gridSpan w:val="2"/>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1</w:t>
            </w:r>
          </w:p>
        </w:tc>
        <w:tc>
          <w:tcPr>
            <w:tcW w:w="418" w:type="pct"/>
            <w:gridSpan w:val="2"/>
            <w:shd w:val="clear" w:color="auto" w:fill="FFFFFF" w:themeFill="background1"/>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1</w:t>
            </w:r>
          </w:p>
        </w:tc>
        <w:tc>
          <w:tcPr>
            <w:tcW w:w="420" w:type="pct"/>
            <w:shd w:val="clear" w:color="auto" w:fill="FFFFFF" w:themeFill="background1"/>
            <w:vAlign w:val="center"/>
          </w:tcPr>
          <w:p w:rsidR="001520E3" w:rsidRPr="000630D6" w:rsidRDefault="001520E3">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1</w:t>
            </w:r>
          </w:p>
        </w:tc>
        <w:tc>
          <w:tcPr>
            <w:tcW w:w="421" w:type="pct"/>
            <w:shd w:val="clear" w:color="auto" w:fill="FFFFFF" w:themeFill="background1"/>
            <w:vAlign w:val="center"/>
          </w:tcPr>
          <w:p w:rsidR="001520E3" w:rsidRPr="000630D6" w:rsidRDefault="001520E3">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1</w:t>
            </w:r>
          </w:p>
        </w:tc>
        <w:tc>
          <w:tcPr>
            <w:tcW w:w="418" w:type="pct"/>
            <w:shd w:val="clear" w:color="auto" w:fill="FFFFFF" w:themeFill="background1"/>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p>
        </w:tc>
      </w:tr>
      <w:tr w:rsidR="001520E3" w:rsidRPr="000630D6" w:rsidTr="0074787B">
        <w:tc>
          <w:tcPr>
            <w:tcW w:w="831" w:type="pct"/>
            <w:gridSpan w:val="2"/>
          </w:tcPr>
          <w:p w:rsidR="001520E3" w:rsidRPr="000630D6" w:rsidRDefault="001520E3" w:rsidP="0074787B">
            <w:pPr>
              <w:spacing w:after="0" w:line="240" w:lineRule="auto"/>
              <w:jc w:val="both"/>
              <w:rPr>
                <w:rFonts w:ascii="Times New Roman" w:eastAsia="Times New Roman" w:hAnsi="Times New Roman" w:cs="Times New Roman"/>
                <w:sz w:val="18"/>
                <w:szCs w:val="20"/>
                <w:lang w:eastAsia="ru-RU"/>
              </w:rPr>
            </w:pPr>
            <w:r w:rsidRPr="000630D6">
              <w:rPr>
                <w:rFonts w:ascii="Times New Roman" w:eastAsia="Times New Roman" w:hAnsi="Times New Roman" w:cs="Times New Roman"/>
                <w:sz w:val="18"/>
                <w:szCs w:val="20"/>
                <w:lang w:eastAsia="ru-RU"/>
              </w:rPr>
              <w:t>Проведено</w:t>
            </w:r>
          </w:p>
        </w:tc>
        <w:tc>
          <w:tcPr>
            <w:tcW w:w="426" w:type="pct"/>
            <w:gridSpan w:val="2"/>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1</w:t>
            </w:r>
          </w:p>
        </w:tc>
        <w:tc>
          <w:tcPr>
            <w:tcW w:w="420" w:type="pct"/>
            <w:gridSpan w:val="2"/>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1</w:t>
            </w:r>
          </w:p>
        </w:tc>
        <w:tc>
          <w:tcPr>
            <w:tcW w:w="418" w:type="pct"/>
            <w:gridSpan w:val="2"/>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1</w:t>
            </w:r>
          </w:p>
        </w:tc>
        <w:tc>
          <w:tcPr>
            <w:tcW w:w="418" w:type="pct"/>
            <w:gridSpan w:val="2"/>
            <w:shd w:val="clear" w:color="auto" w:fill="FFFFFF" w:themeFill="background1"/>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1</w:t>
            </w:r>
          </w:p>
        </w:tc>
        <w:tc>
          <w:tcPr>
            <w:tcW w:w="420" w:type="pct"/>
            <w:shd w:val="clear" w:color="auto" w:fill="FFFFFF" w:themeFill="background1"/>
            <w:vAlign w:val="center"/>
          </w:tcPr>
          <w:p w:rsidR="001520E3" w:rsidRPr="000630D6" w:rsidRDefault="001520E3">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1</w:t>
            </w:r>
          </w:p>
        </w:tc>
        <w:tc>
          <w:tcPr>
            <w:tcW w:w="421" w:type="pct"/>
            <w:shd w:val="clear" w:color="auto" w:fill="FFFFFF" w:themeFill="background1"/>
            <w:vAlign w:val="center"/>
          </w:tcPr>
          <w:p w:rsidR="001520E3" w:rsidRPr="000630D6" w:rsidRDefault="001520E3">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1</w:t>
            </w:r>
          </w:p>
        </w:tc>
        <w:tc>
          <w:tcPr>
            <w:tcW w:w="418" w:type="pct"/>
            <w:shd w:val="clear" w:color="auto" w:fill="FFFFFF" w:themeFill="background1"/>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p>
        </w:tc>
      </w:tr>
      <w:tr w:rsidR="001520E3" w:rsidRPr="000630D6" w:rsidTr="0074787B">
        <w:tc>
          <w:tcPr>
            <w:tcW w:w="831" w:type="pct"/>
            <w:gridSpan w:val="2"/>
          </w:tcPr>
          <w:p w:rsidR="001520E3" w:rsidRPr="000630D6" w:rsidRDefault="001520E3" w:rsidP="0074787B">
            <w:pPr>
              <w:spacing w:after="0" w:line="240" w:lineRule="auto"/>
              <w:jc w:val="both"/>
              <w:rPr>
                <w:rFonts w:ascii="Times New Roman" w:eastAsia="Times New Roman" w:hAnsi="Times New Roman" w:cs="Times New Roman"/>
                <w:sz w:val="18"/>
                <w:szCs w:val="20"/>
                <w:lang w:eastAsia="ru-RU"/>
              </w:rPr>
            </w:pPr>
            <w:r w:rsidRPr="000630D6">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2</w:t>
            </w:r>
          </w:p>
        </w:tc>
        <w:tc>
          <w:tcPr>
            <w:tcW w:w="420" w:type="pct"/>
            <w:gridSpan w:val="2"/>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1</w:t>
            </w:r>
          </w:p>
        </w:tc>
        <w:tc>
          <w:tcPr>
            <w:tcW w:w="418" w:type="pct"/>
            <w:gridSpan w:val="2"/>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2</w:t>
            </w:r>
          </w:p>
        </w:tc>
        <w:tc>
          <w:tcPr>
            <w:tcW w:w="418" w:type="pct"/>
            <w:gridSpan w:val="2"/>
            <w:shd w:val="clear" w:color="auto" w:fill="FFFFFF" w:themeFill="background1"/>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1520E3" w:rsidRPr="000630D6" w:rsidRDefault="001520E3" w:rsidP="0074787B">
            <w:pPr>
              <w:spacing w:after="0" w:line="240" w:lineRule="auto"/>
              <w:jc w:val="center"/>
              <w:rPr>
                <w:rFonts w:ascii="Times New Roman" w:eastAsia="Calibri" w:hAnsi="Times New Roman" w:cs="Times New Roman"/>
                <w:sz w:val="18"/>
                <w:szCs w:val="18"/>
                <w:lang w:val="en-US"/>
              </w:rPr>
            </w:pPr>
            <w:r w:rsidRPr="000630D6">
              <w:rPr>
                <w:rFonts w:ascii="Times New Roman" w:eastAsia="Calibri" w:hAnsi="Times New Roman" w:cs="Times New Roman"/>
                <w:sz w:val="18"/>
                <w:szCs w:val="18"/>
              </w:rPr>
              <w:t>2</w:t>
            </w:r>
          </w:p>
        </w:tc>
        <w:tc>
          <w:tcPr>
            <w:tcW w:w="420" w:type="pct"/>
            <w:shd w:val="clear" w:color="auto" w:fill="FFFFFF" w:themeFill="background1"/>
            <w:vAlign w:val="center"/>
          </w:tcPr>
          <w:p w:rsidR="001520E3" w:rsidRPr="000630D6" w:rsidRDefault="001520E3">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2</w:t>
            </w:r>
          </w:p>
        </w:tc>
        <w:tc>
          <w:tcPr>
            <w:tcW w:w="421" w:type="pct"/>
            <w:shd w:val="clear" w:color="auto" w:fill="FFFFFF" w:themeFill="background1"/>
            <w:vAlign w:val="center"/>
          </w:tcPr>
          <w:p w:rsidR="001520E3" w:rsidRPr="000630D6" w:rsidRDefault="001520E3">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2</w:t>
            </w:r>
          </w:p>
        </w:tc>
        <w:tc>
          <w:tcPr>
            <w:tcW w:w="418" w:type="pct"/>
            <w:shd w:val="clear" w:color="auto" w:fill="FFFFFF" w:themeFill="background1"/>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p>
        </w:tc>
      </w:tr>
      <w:tr w:rsidR="001520E3" w:rsidRPr="000630D6" w:rsidTr="0074787B">
        <w:tc>
          <w:tcPr>
            <w:tcW w:w="831" w:type="pct"/>
            <w:gridSpan w:val="2"/>
          </w:tcPr>
          <w:p w:rsidR="001520E3" w:rsidRPr="000630D6" w:rsidRDefault="001520E3" w:rsidP="0074787B">
            <w:pPr>
              <w:spacing w:after="0" w:line="240" w:lineRule="auto"/>
              <w:jc w:val="both"/>
              <w:rPr>
                <w:rFonts w:ascii="Times New Roman" w:eastAsia="Times New Roman" w:hAnsi="Times New Roman" w:cs="Times New Roman"/>
                <w:sz w:val="18"/>
                <w:szCs w:val="20"/>
                <w:lang w:eastAsia="ru-RU"/>
              </w:rPr>
            </w:pPr>
            <w:r w:rsidRPr="000630D6">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20" w:type="pct"/>
            <w:gridSpan w:val="2"/>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18" w:type="pct"/>
            <w:gridSpan w:val="2"/>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20" w:type="pct"/>
            <w:shd w:val="clear" w:color="auto" w:fill="FFFFFF" w:themeFill="background1"/>
            <w:vAlign w:val="center"/>
          </w:tcPr>
          <w:p w:rsidR="001520E3" w:rsidRPr="000630D6" w:rsidRDefault="001520E3">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21" w:type="pct"/>
            <w:shd w:val="clear" w:color="auto" w:fill="FFFFFF" w:themeFill="background1"/>
            <w:vAlign w:val="center"/>
          </w:tcPr>
          <w:p w:rsidR="001520E3" w:rsidRPr="000630D6" w:rsidRDefault="001520E3">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0</w:t>
            </w:r>
          </w:p>
        </w:tc>
        <w:tc>
          <w:tcPr>
            <w:tcW w:w="418" w:type="pct"/>
            <w:shd w:val="clear" w:color="auto" w:fill="FFFFFF" w:themeFill="background1"/>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p>
        </w:tc>
      </w:tr>
      <w:tr w:rsidR="001520E3" w:rsidRPr="000630D6" w:rsidTr="0074787B">
        <w:tc>
          <w:tcPr>
            <w:tcW w:w="831" w:type="pct"/>
            <w:gridSpan w:val="2"/>
          </w:tcPr>
          <w:p w:rsidR="001520E3" w:rsidRPr="000630D6" w:rsidRDefault="001520E3" w:rsidP="0074787B">
            <w:pPr>
              <w:spacing w:after="0" w:line="240" w:lineRule="auto"/>
              <w:jc w:val="both"/>
              <w:rPr>
                <w:rFonts w:ascii="Times New Roman" w:eastAsia="Times New Roman" w:hAnsi="Times New Roman" w:cs="Times New Roman"/>
                <w:sz w:val="18"/>
                <w:szCs w:val="20"/>
                <w:lang w:eastAsia="ru-RU"/>
              </w:rPr>
            </w:pPr>
            <w:r w:rsidRPr="000630D6">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20" w:type="pct"/>
            <w:gridSpan w:val="2"/>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18" w:type="pct"/>
            <w:gridSpan w:val="2"/>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20" w:type="pct"/>
            <w:shd w:val="clear" w:color="auto" w:fill="FFFFFF" w:themeFill="background1"/>
            <w:vAlign w:val="center"/>
          </w:tcPr>
          <w:p w:rsidR="001520E3" w:rsidRPr="000630D6" w:rsidRDefault="001520E3">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21" w:type="pct"/>
            <w:shd w:val="clear" w:color="auto" w:fill="FFFFFF" w:themeFill="background1"/>
            <w:vAlign w:val="center"/>
          </w:tcPr>
          <w:p w:rsidR="001520E3" w:rsidRPr="000630D6" w:rsidRDefault="001520E3">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0</w:t>
            </w:r>
          </w:p>
        </w:tc>
        <w:tc>
          <w:tcPr>
            <w:tcW w:w="418" w:type="pct"/>
            <w:shd w:val="clear" w:color="auto" w:fill="FFFFFF" w:themeFill="background1"/>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p>
        </w:tc>
      </w:tr>
      <w:tr w:rsidR="001520E3" w:rsidRPr="000630D6" w:rsidTr="0074787B">
        <w:tc>
          <w:tcPr>
            <w:tcW w:w="831" w:type="pct"/>
            <w:gridSpan w:val="2"/>
          </w:tcPr>
          <w:p w:rsidR="001520E3" w:rsidRPr="000630D6" w:rsidRDefault="001520E3" w:rsidP="0074787B">
            <w:pPr>
              <w:spacing w:after="0" w:line="240" w:lineRule="auto"/>
              <w:jc w:val="both"/>
              <w:rPr>
                <w:rFonts w:ascii="Times New Roman" w:eastAsia="Times New Roman" w:hAnsi="Times New Roman" w:cs="Times New Roman"/>
                <w:sz w:val="18"/>
                <w:szCs w:val="20"/>
                <w:lang w:eastAsia="ru-RU"/>
              </w:rPr>
            </w:pPr>
            <w:r w:rsidRPr="000630D6">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8</w:t>
            </w:r>
          </w:p>
        </w:tc>
        <w:tc>
          <w:tcPr>
            <w:tcW w:w="420" w:type="pct"/>
            <w:gridSpan w:val="2"/>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4</w:t>
            </w:r>
          </w:p>
        </w:tc>
        <w:tc>
          <w:tcPr>
            <w:tcW w:w="418" w:type="pct"/>
            <w:gridSpan w:val="2"/>
            <w:vAlign w:val="center"/>
          </w:tcPr>
          <w:p w:rsidR="001520E3" w:rsidRPr="000630D6" w:rsidRDefault="001520E3"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22</w:t>
            </w:r>
          </w:p>
        </w:tc>
        <w:tc>
          <w:tcPr>
            <w:tcW w:w="418" w:type="pct"/>
            <w:gridSpan w:val="2"/>
            <w:shd w:val="clear" w:color="auto" w:fill="FFFFFF" w:themeFill="background1"/>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10</w:t>
            </w:r>
          </w:p>
        </w:tc>
        <w:tc>
          <w:tcPr>
            <w:tcW w:w="418" w:type="pct"/>
            <w:gridSpan w:val="2"/>
            <w:shd w:val="clear" w:color="auto" w:fill="D9D9D9" w:themeFill="background1" w:themeFillShade="D9"/>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46</w:t>
            </w:r>
          </w:p>
        </w:tc>
        <w:tc>
          <w:tcPr>
            <w:tcW w:w="418" w:type="pct"/>
            <w:gridSpan w:val="2"/>
            <w:shd w:val="clear" w:color="auto" w:fill="FFFFFF" w:themeFill="background1"/>
            <w:vAlign w:val="center"/>
          </w:tcPr>
          <w:p w:rsidR="001520E3" w:rsidRPr="000630D6" w:rsidRDefault="001520E3" w:rsidP="0074787B">
            <w:pPr>
              <w:spacing w:after="0" w:line="240" w:lineRule="auto"/>
              <w:jc w:val="center"/>
              <w:rPr>
                <w:rFonts w:ascii="Times New Roman" w:eastAsia="Calibri" w:hAnsi="Times New Roman" w:cs="Times New Roman"/>
                <w:sz w:val="18"/>
                <w:szCs w:val="18"/>
                <w:lang w:val="en-US"/>
              </w:rPr>
            </w:pPr>
            <w:r w:rsidRPr="000630D6">
              <w:rPr>
                <w:rFonts w:ascii="Times New Roman" w:eastAsia="Calibri" w:hAnsi="Times New Roman" w:cs="Times New Roman"/>
                <w:sz w:val="18"/>
                <w:szCs w:val="18"/>
              </w:rPr>
              <w:t>12</w:t>
            </w:r>
          </w:p>
        </w:tc>
        <w:tc>
          <w:tcPr>
            <w:tcW w:w="420" w:type="pct"/>
            <w:shd w:val="clear" w:color="auto" w:fill="FFFFFF" w:themeFill="background1"/>
            <w:vAlign w:val="center"/>
          </w:tcPr>
          <w:p w:rsidR="001520E3" w:rsidRPr="000630D6" w:rsidRDefault="001520E3">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6</w:t>
            </w:r>
          </w:p>
        </w:tc>
        <w:tc>
          <w:tcPr>
            <w:tcW w:w="421" w:type="pct"/>
            <w:shd w:val="clear" w:color="auto" w:fill="FFFFFF" w:themeFill="background1"/>
            <w:vAlign w:val="center"/>
          </w:tcPr>
          <w:p w:rsidR="001520E3" w:rsidRPr="000630D6" w:rsidRDefault="001520E3">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6</w:t>
            </w:r>
          </w:p>
        </w:tc>
        <w:tc>
          <w:tcPr>
            <w:tcW w:w="418" w:type="pct"/>
            <w:shd w:val="clear" w:color="auto" w:fill="FFFFFF" w:themeFill="background1"/>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520E3" w:rsidRPr="000630D6" w:rsidRDefault="001520E3" w:rsidP="0074787B">
            <w:pPr>
              <w:spacing w:after="0" w:line="240" w:lineRule="auto"/>
              <w:jc w:val="center"/>
              <w:rPr>
                <w:rFonts w:ascii="Times New Roman" w:eastAsia="Calibri" w:hAnsi="Times New Roman" w:cs="Times New Roman"/>
                <w:b/>
                <w:sz w:val="18"/>
                <w:szCs w:val="18"/>
              </w:rPr>
            </w:pPr>
          </w:p>
        </w:tc>
      </w:tr>
      <w:tr w:rsidR="00F6125B" w:rsidRPr="000630D6" w:rsidTr="0074787B">
        <w:tc>
          <w:tcPr>
            <w:tcW w:w="5000" w:type="pct"/>
            <w:gridSpan w:val="18"/>
            <w:shd w:val="clear" w:color="auto" w:fill="FFFFFF" w:themeFill="background1"/>
          </w:tcPr>
          <w:p w:rsidR="001B56A2" w:rsidRPr="000630D6" w:rsidRDefault="001B56A2" w:rsidP="0074787B">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 xml:space="preserve">Внеплановые мероприятия </w:t>
            </w:r>
          </w:p>
        </w:tc>
      </w:tr>
      <w:tr w:rsidR="00F6125B" w:rsidRPr="000630D6" w:rsidTr="0074787B">
        <w:tc>
          <w:tcPr>
            <w:tcW w:w="820" w:type="pct"/>
          </w:tcPr>
          <w:p w:rsidR="001B56A2" w:rsidRPr="000630D6"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0630D6" w:rsidRDefault="001B56A2"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1 квартал 2020</w:t>
            </w:r>
          </w:p>
        </w:tc>
        <w:tc>
          <w:tcPr>
            <w:tcW w:w="419" w:type="pct"/>
            <w:gridSpan w:val="2"/>
          </w:tcPr>
          <w:p w:rsidR="001B56A2" w:rsidRPr="000630D6" w:rsidRDefault="001B56A2"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2 квартал 2020</w:t>
            </w:r>
          </w:p>
        </w:tc>
        <w:tc>
          <w:tcPr>
            <w:tcW w:w="418" w:type="pct"/>
            <w:gridSpan w:val="2"/>
          </w:tcPr>
          <w:p w:rsidR="001B56A2" w:rsidRPr="000630D6" w:rsidRDefault="001B56A2"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0630D6" w:rsidRDefault="001B56A2"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0630D6" w:rsidRDefault="001B56A2" w:rsidP="0074787B">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0630D6" w:rsidRDefault="001B56A2"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0630D6" w:rsidRDefault="001B56A2"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0630D6" w:rsidRDefault="001B56A2"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0630D6" w:rsidRDefault="001B56A2" w:rsidP="0074787B">
            <w:pPr>
              <w:spacing w:after="0" w:line="240" w:lineRule="auto"/>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0630D6" w:rsidRDefault="001B56A2" w:rsidP="0074787B">
            <w:pPr>
              <w:spacing w:after="0" w:line="240" w:lineRule="auto"/>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2021</w:t>
            </w:r>
          </w:p>
        </w:tc>
      </w:tr>
      <w:tr w:rsidR="001520E3" w:rsidRPr="000630D6" w:rsidTr="0074787B">
        <w:tc>
          <w:tcPr>
            <w:tcW w:w="820" w:type="pct"/>
            <w:tcBorders>
              <w:top w:val="single" w:sz="4" w:space="0" w:color="auto"/>
              <w:left w:val="single" w:sz="4" w:space="0" w:color="auto"/>
              <w:bottom w:val="single" w:sz="4" w:space="0" w:color="auto"/>
              <w:right w:val="single" w:sz="4" w:space="0" w:color="auto"/>
            </w:tcBorders>
          </w:tcPr>
          <w:p w:rsidR="001520E3" w:rsidRPr="000630D6" w:rsidRDefault="001520E3" w:rsidP="0074787B">
            <w:pPr>
              <w:spacing w:after="0" w:line="240" w:lineRule="auto"/>
              <w:rPr>
                <w:rFonts w:ascii="Times New Roman" w:hAnsi="Times New Roman" w:cs="Times New Roman"/>
                <w:sz w:val="18"/>
              </w:rPr>
            </w:pPr>
            <w:r w:rsidRPr="000630D6">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520E3" w:rsidRPr="000630D6" w:rsidRDefault="001520E3" w:rsidP="0074787B">
            <w:pPr>
              <w:spacing w:after="0"/>
              <w:jc w:val="center"/>
              <w:rPr>
                <w:rFonts w:ascii="Times New Roman" w:eastAsia="Times New Roman" w:hAnsi="Times New Roman" w:cs="Times New Roman"/>
                <w:sz w:val="18"/>
                <w:szCs w:val="18"/>
                <w:lang w:eastAsia="ru-RU"/>
              </w:rPr>
            </w:pPr>
            <w:r w:rsidRPr="000630D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520E3" w:rsidRPr="000630D6" w:rsidRDefault="001520E3" w:rsidP="0074787B">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520E3" w:rsidRPr="000630D6" w:rsidRDefault="001520E3" w:rsidP="0074787B">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74787B">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0E3" w:rsidRPr="000630D6" w:rsidRDefault="001520E3" w:rsidP="0074787B">
            <w:pPr>
              <w:spacing w:after="0"/>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74787B">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0E21B3">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424DB4">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0E3" w:rsidRPr="000630D6" w:rsidRDefault="001520E3" w:rsidP="0074787B">
            <w:pPr>
              <w:spacing w:after="0"/>
              <w:jc w:val="center"/>
              <w:rPr>
                <w:rFonts w:ascii="Times New Roman" w:eastAsia="Calibri" w:hAnsi="Times New Roman" w:cs="Times New Roman"/>
                <w:b/>
                <w:sz w:val="18"/>
                <w:szCs w:val="18"/>
              </w:rPr>
            </w:pPr>
          </w:p>
        </w:tc>
      </w:tr>
      <w:tr w:rsidR="001520E3" w:rsidRPr="000630D6" w:rsidTr="0074787B">
        <w:tc>
          <w:tcPr>
            <w:tcW w:w="820" w:type="pct"/>
            <w:tcBorders>
              <w:top w:val="single" w:sz="4" w:space="0" w:color="auto"/>
              <w:left w:val="single" w:sz="4" w:space="0" w:color="auto"/>
              <w:bottom w:val="single" w:sz="4" w:space="0" w:color="auto"/>
              <w:right w:val="single" w:sz="4" w:space="0" w:color="auto"/>
            </w:tcBorders>
          </w:tcPr>
          <w:p w:rsidR="001520E3" w:rsidRPr="000630D6" w:rsidRDefault="001520E3" w:rsidP="0074787B">
            <w:pPr>
              <w:spacing w:after="0" w:line="240" w:lineRule="auto"/>
              <w:rPr>
                <w:rFonts w:ascii="Times New Roman" w:hAnsi="Times New Roman" w:cs="Times New Roman"/>
                <w:sz w:val="18"/>
              </w:rPr>
            </w:pPr>
            <w:r w:rsidRPr="000630D6">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520E3" w:rsidRPr="000630D6" w:rsidRDefault="001520E3" w:rsidP="0074787B">
            <w:pPr>
              <w:spacing w:after="0"/>
              <w:jc w:val="center"/>
              <w:rPr>
                <w:rFonts w:ascii="Times New Roman" w:eastAsia="Times New Roman" w:hAnsi="Times New Roman" w:cs="Times New Roman"/>
                <w:sz w:val="18"/>
                <w:szCs w:val="18"/>
                <w:lang w:eastAsia="ru-RU"/>
              </w:rPr>
            </w:pPr>
            <w:r w:rsidRPr="000630D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520E3" w:rsidRPr="000630D6" w:rsidRDefault="001520E3" w:rsidP="0074787B">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520E3" w:rsidRPr="000630D6" w:rsidRDefault="001520E3" w:rsidP="0074787B">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74787B">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0E3" w:rsidRPr="000630D6" w:rsidRDefault="001520E3" w:rsidP="0074787B">
            <w:pPr>
              <w:spacing w:after="0"/>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74787B">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0E21B3">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424DB4">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0E3" w:rsidRPr="000630D6" w:rsidRDefault="001520E3" w:rsidP="0074787B">
            <w:pPr>
              <w:spacing w:after="0"/>
              <w:jc w:val="center"/>
              <w:rPr>
                <w:rFonts w:ascii="Times New Roman" w:eastAsia="Calibri" w:hAnsi="Times New Roman" w:cs="Times New Roman"/>
                <w:b/>
                <w:sz w:val="18"/>
                <w:szCs w:val="18"/>
              </w:rPr>
            </w:pPr>
          </w:p>
        </w:tc>
      </w:tr>
      <w:tr w:rsidR="001520E3" w:rsidRPr="000630D6" w:rsidTr="0074787B">
        <w:tc>
          <w:tcPr>
            <w:tcW w:w="820" w:type="pct"/>
            <w:tcBorders>
              <w:top w:val="single" w:sz="4" w:space="0" w:color="auto"/>
              <w:left w:val="single" w:sz="4" w:space="0" w:color="auto"/>
              <w:bottom w:val="single" w:sz="4" w:space="0" w:color="auto"/>
              <w:right w:val="single" w:sz="4" w:space="0" w:color="auto"/>
            </w:tcBorders>
          </w:tcPr>
          <w:p w:rsidR="001520E3" w:rsidRPr="000630D6" w:rsidRDefault="001520E3" w:rsidP="0074787B">
            <w:pPr>
              <w:spacing w:after="0" w:line="240" w:lineRule="auto"/>
              <w:rPr>
                <w:rFonts w:ascii="Times New Roman" w:hAnsi="Times New Roman" w:cs="Times New Roman"/>
                <w:sz w:val="18"/>
              </w:rPr>
            </w:pPr>
            <w:r w:rsidRPr="000630D6">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520E3" w:rsidRPr="000630D6" w:rsidRDefault="001520E3" w:rsidP="0074787B">
            <w:pPr>
              <w:spacing w:after="0"/>
              <w:jc w:val="center"/>
              <w:rPr>
                <w:rFonts w:ascii="Times New Roman" w:eastAsia="Times New Roman" w:hAnsi="Times New Roman" w:cs="Times New Roman"/>
                <w:sz w:val="18"/>
                <w:szCs w:val="18"/>
                <w:lang w:eastAsia="ru-RU"/>
              </w:rPr>
            </w:pPr>
            <w:r w:rsidRPr="000630D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520E3" w:rsidRPr="000630D6" w:rsidRDefault="001520E3" w:rsidP="0074787B">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520E3" w:rsidRPr="000630D6" w:rsidRDefault="001520E3" w:rsidP="0074787B">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74787B">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0E3" w:rsidRPr="000630D6" w:rsidRDefault="001520E3" w:rsidP="0074787B">
            <w:pPr>
              <w:spacing w:after="0"/>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74787B">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0E21B3">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424DB4">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0E3" w:rsidRPr="000630D6" w:rsidRDefault="001520E3" w:rsidP="0074787B">
            <w:pPr>
              <w:spacing w:after="0"/>
              <w:jc w:val="center"/>
              <w:rPr>
                <w:rFonts w:ascii="Times New Roman" w:eastAsia="Calibri" w:hAnsi="Times New Roman" w:cs="Times New Roman"/>
                <w:b/>
                <w:sz w:val="18"/>
                <w:szCs w:val="18"/>
              </w:rPr>
            </w:pPr>
          </w:p>
        </w:tc>
      </w:tr>
      <w:tr w:rsidR="001520E3" w:rsidRPr="000630D6" w:rsidTr="0074787B">
        <w:tc>
          <w:tcPr>
            <w:tcW w:w="820" w:type="pct"/>
            <w:tcBorders>
              <w:top w:val="single" w:sz="4" w:space="0" w:color="auto"/>
              <w:left w:val="single" w:sz="4" w:space="0" w:color="auto"/>
              <w:bottom w:val="single" w:sz="4" w:space="0" w:color="auto"/>
              <w:right w:val="single" w:sz="4" w:space="0" w:color="auto"/>
            </w:tcBorders>
          </w:tcPr>
          <w:p w:rsidR="001520E3" w:rsidRPr="000630D6" w:rsidRDefault="001520E3" w:rsidP="0074787B">
            <w:pPr>
              <w:spacing w:after="0" w:line="240" w:lineRule="auto"/>
              <w:rPr>
                <w:rFonts w:ascii="Times New Roman" w:hAnsi="Times New Roman" w:cs="Times New Roman"/>
                <w:sz w:val="18"/>
              </w:rPr>
            </w:pPr>
            <w:r w:rsidRPr="000630D6">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520E3" w:rsidRPr="000630D6" w:rsidRDefault="001520E3" w:rsidP="0074787B">
            <w:pPr>
              <w:spacing w:after="0"/>
              <w:jc w:val="center"/>
              <w:rPr>
                <w:rFonts w:ascii="Times New Roman" w:eastAsia="Times New Roman" w:hAnsi="Times New Roman" w:cs="Times New Roman"/>
                <w:sz w:val="18"/>
                <w:szCs w:val="18"/>
                <w:lang w:eastAsia="ru-RU"/>
              </w:rPr>
            </w:pPr>
            <w:r w:rsidRPr="000630D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520E3" w:rsidRPr="000630D6" w:rsidRDefault="001520E3" w:rsidP="0074787B">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520E3" w:rsidRPr="000630D6" w:rsidRDefault="001520E3" w:rsidP="0074787B">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74787B">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0E3" w:rsidRPr="000630D6" w:rsidRDefault="001520E3" w:rsidP="0074787B">
            <w:pPr>
              <w:spacing w:after="0"/>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74787B">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0E21B3">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424DB4">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0E3" w:rsidRPr="000630D6" w:rsidRDefault="001520E3" w:rsidP="0074787B">
            <w:pPr>
              <w:spacing w:after="0"/>
              <w:jc w:val="center"/>
              <w:rPr>
                <w:rFonts w:ascii="Times New Roman" w:eastAsia="Calibri" w:hAnsi="Times New Roman" w:cs="Times New Roman"/>
                <w:b/>
                <w:sz w:val="18"/>
                <w:szCs w:val="18"/>
              </w:rPr>
            </w:pPr>
          </w:p>
        </w:tc>
      </w:tr>
      <w:tr w:rsidR="001520E3" w:rsidRPr="000630D6" w:rsidTr="0074787B">
        <w:tc>
          <w:tcPr>
            <w:tcW w:w="820" w:type="pct"/>
            <w:tcBorders>
              <w:top w:val="single" w:sz="4" w:space="0" w:color="auto"/>
              <w:left w:val="single" w:sz="4" w:space="0" w:color="auto"/>
              <w:bottom w:val="single" w:sz="4" w:space="0" w:color="auto"/>
              <w:right w:val="single" w:sz="4" w:space="0" w:color="auto"/>
            </w:tcBorders>
          </w:tcPr>
          <w:p w:rsidR="001520E3" w:rsidRPr="000630D6" w:rsidRDefault="001520E3" w:rsidP="0074787B">
            <w:pPr>
              <w:spacing w:after="0" w:line="240" w:lineRule="auto"/>
              <w:rPr>
                <w:rFonts w:ascii="Times New Roman" w:hAnsi="Times New Roman" w:cs="Times New Roman"/>
                <w:sz w:val="18"/>
              </w:rPr>
            </w:pPr>
            <w:r w:rsidRPr="000630D6">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520E3" w:rsidRPr="000630D6" w:rsidRDefault="001520E3" w:rsidP="0074787B">
            <w:pPr>
              <w:spacing w:after="0"/>
              <w:jc w:val="center"/>
              <w:rPr>
                <w:rFonts w:ascii="Times New Roman" w:eastAsia="Times New Roman" w:hAnsi="Times New Roman" w:cs="Times New Roman"/>
                <w:sz w:val="18"/>
                <w:szCs w:val="18"/>
                <w:lang w:eastAsia="ru-RU"/>
              </w:rPr>
            </w:pPr>
            <w:r w:rsidRPr="000630D6">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520E3" w:rsidRPr="000630D6" w:rsidRDefault="001520E3" w:rsidP="0074787B">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520E3" w:rsidRPr="000630D6" w:rsidRDefault="001520E3" w:rsidP="0074787B">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74787B">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0E3" w:rsidRPr="000630D6" w:rsidRDefault="001520E3" w:rsidP="0074787B">
            <w:pPr>
              <w:spacing w:after="0"/>
              <w:jc w:val="center"/>
              <w:rPr>
                <w:rFonts w:ascii="Times New Roman" w:eastAsia="Calibri" w:hAnsi="Times New Roman" w:cs="Times New Roman"/>
                <w:b/>
                <w:sz w:val="18"/>
                <w:szCs w:val="18"/>
              </w:rPr>
            </w:pPr>
            <w:r w:rsidRPr="000630D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74787B">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0E21B3">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424DB4">
            <w:pPr>
              <w:spacing w:after="0"/>
              <w:jc w:val="center"/>
              <w:rPr>
                <w:rFonts w:ascii="Times New Roman" w:eastAsia="Calibri" w:hAnsi="Times New Roman" w:cs="Times New Roman"/>
                <w:sz w:val="18"/>
                <w:szCs w:val="18"/>
              </w:rPr>
            </w:pPr>
            <w:r w:rsidRPr="000630D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0E3" w:rsidRPr="000630D6" w:rsidRDefault="001520E3"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0E3" w:rsidRPr="000630D6" w:rsidRDefault="001520E3" w:rsidP="0074787B">
            <w:pPr>
              <w:spacing w:after="0"/>
              <w:jc w:val="center"/>
              <w:rPr>
                <w:rFonts w:ascii="Times New Roman" w:eastAsia="Calibri" w:hAnsi="Times New Roman" w:cs="Times New Roman"/>
                <w:b/>
                <w:sz w:val="18"/>
                <w:szCs w:val="18"/>
              </w:rPr>
            </w:pPr>
          </w:p>
        </w:tc>
      </w:tr>
    </w:tbl>
    <w:p w:rsidR="001B56A2" w:rsidRPr="000630D6" w:rsidRDefault="001B56A2" w:rsidP="001B56A2">
      <w:pPr>
        <w:spacing w:after="0" w:line="360" w:lineRule="auto"/>
        <w:jc w:val="both"/>
        <w:rPr>
          <w:rFonts w:ascii="Times New Roman" w:eastAsia="Times New Roman" w:hAnsi="Times New Roman" w:cs="Times New Roman"/>
          <w:i/>
          <w:sz w:val="28"/>
          <w:szCs w:val="28"/>
          <w:u w:val="single"/>
          <w:lang w:eastAsia="ru-RU"/>
        </w:rPr>
      </w:pPr>
    </w:p>
    <w:p w:rsidR="00F6125B" w:rsidRPr="000630D6" w:rsidRDefault="00F6125B" w:rsidP="00F6125B">
      <w:pPr>
        <w:spacing w:after="0" w:line="360" w:lineRule="auto"/>
        <w:ind w:firstLine="708"/>
        <w:jc w:val="both"/>
        <w:rPr>
          <w:rFonts w:ascii="Times New Roman" w:eastAsia="Times New Roman" w:hAnsi="Times New Roman" w:cs="Times New Roman"/>
          <w:sz w:val="26"/>
          <w:szCs w:val="26"/>
          <w:lang w:eastAsia="ru-RU"/>
        </w:rPr>
      </w:pPr>
      <w:r w:rsidRPr="000630D6">
        <w:rPr>
          <w:rFonts w:ascii="Times New Roman" w:eastAsia="Times New Roman" w:hAnsi="Times New Roman" w:cs="Times New Roman"/>
          <w:sz w:val="26"/>
          <w:szCs w:val="26"/>
          <w:lang w:eastAsia="ru-RU"/>
        </w:rPr>
        <w:t>На поднадзорной тер</w:t>
      </w:r>
      <w:r w:rsidR="00917682" w:rsidRPr="000630D6">
        <w:rPr>
          <w:rFonts w:ascii="Times New Roman" w:eastAsia="Times New Roman" w:hAnsi="Times New Roman" w:cs="Times New Roman"/>
          <w:sz w:val="26"/>
          <w:szCs w:val="26"/>
          <w:lang w:eastAsia="ru-RU"/>
        </w:rPr>
        <w:t>ритории Волгоградской области в 3</w:t>
      </w:r>
      <w:r w:rsidR="00CD571C">
        <w:rPr>
          <w:rFonts w:ascii="Times New Roman" w:eastAsia="Times New Roman" w:hAnsi="Times New Roman" w:cs="Times New Roman"/>
          <w:sz w:val="26"/>
          <w:szCs w:val="26"/>
          <w:lang w:eastAsia="ru-RU"/>
        </w:rPr>
        <w:t xml:space="preserve"> квартале 2021 года проведен плановый</w:t>
      </w:r>
      <w:r w:rsidRPr="000630D6">
        <w:rPr>
          <w:rFonts w:ascii="Times New Roman" w:eastAsia="Times New Roman" w:hAnsi="Times New Roman" w:cs="Times New Roman"/>
          <w:sz w:val="26"/>
          <w:szCs w:val="26"/>
          <w:lang w:eastAsia="ru-RU"/>
        </w:rPr>
        <w:t xml:space="preserve"> </w:t>
      </w:r>
      <w:r w:rsidR="00CD571C">
        <w:rPr>
          <w:rFonts w:ascii="Times New Roman" w:eastAsia="Calibri" w:hAnsi="Times New Roman" w:cs="Times New Roman"/>
          <w:sz w:val="26"/>
          <w:szCs w:val="26"/>
        </w:rPr>
        <w:t>мониторинг безопасности</w:t>
      </w:r>
      <w:r w:rsidR="00CD571C" w:rsidRPr="000630D6">
        <w:rPr>
          <w:rFonts w:ascii="Times New Roman" w:eastAsia="Times New Roman" w:hAnsi="Times New Roman" w:cs="Times New Roman"/>
          <w:sz w:val="26"/>
          <w:szCs w:val="26"/>
          <w:lang w:eastAsia="ru-RU"/>
        </w:rPr>
        <w:t xml:space="preserve"> </w:t>
      </w:r>
      <w:r w:rsidRPr="000630D6">
        <w:rPr>
          <w:rFonts w:ascii="Times New Roman" w:eastAsia="Times New Roman" w:hAnsi="Times New Roman" w:cs="Times New Roman"/>
          <w:sz w:val="26"/>
          <w:szCs w:val="26"/>
          <w:lang w:eastAsia="ru-RU"/>
        </w:rPr>
        <w:t xml:space="preserve">за соблюдением контрольных сроков </w:t>
      </w:r>
      <w:r w:rsidRPr="000630D6">
        <w:rPr>
          <w:rFonts w:ascii="Times New Roman" w:eastAsia="Times New Roman" w:hAnsi="Times New Roman" w:cs="Times New Roman"/>
          <w:sz w:val="26"/>
          <w:szCs w:val="26"/>
          <w:lang w:eastAsia="ru-RU"/>
        </w:rPr>
        <w:lastRenderedPageBreak/>
        <w:t>пересылки письменной корреспонденции, в ходе которого</w:t>
      </w:r>
      <w:r w:rsidR="000630D6">
        <w:rPr>
          <w:rFonts w:ascii="Times New Roman" w:eastAsia="Times New Roman" w:hAnsi="Times New Roman" w:cs="Times New Roman"/>
          <w:sz w:val="26"/>
          <w:szCs w:val="26"/>
          <w:lang w:eastAsia="ru-RU"/>
        </w:rPr>
        <w:t xml:space="preserve">, </w:t>
      </w:r>
      <w:r w:rsidRPr="000630D6">
        <w:rPr>
          <w:rFonts w:ascii="Times New Roman" w:eastAsia="Times New Roman" w:hAnsi="Times New Roman" w:cs="Times New Roman"/>
          <w:sz w:val="26"/>
          <w:szCs w:val="26"/>
          <w:lang w:eastAsia="ru-RU"/>
        </w:rPr>
        <w:t xml:space="preserve">нарушений контрольных сроков пересылки письменной корреспонденции межобластного потока </w:t>
      </w:r>
      <w:r w:rsidRPr="000630D6">
        <w:rPr>
          <w:rFonts w:ascii="Times New Roman" w:eastAsia="Times New Roman" w:hAnsi="Times New Roman" w:cs="Times New Roman"/>
          <w:sz w:val="26"/>
          <w:szCs w:val="26"/>
          <w:u w:val="single"/>
          <w:lang w:eastAsia="ru-RU"/>
        </w:rPr>
        <w:t>не выявлено</w:t>
      </w:r>
      <w:r w:rsidRPr="000630D6">
        <w:rPr>
          <w:rFonts w:ascii="Times New Roman" w:eastAsia="Times New Roman" w:hAnsi="Times New Roman" w:cs="Times New Roman"/>
          <w:sz w:val="26"/>
          <w:szCs w:val="26"/>
          <w:lang w:eastAsia="ru-RU"/>
        </w:rPr>
        <w:t>.</w:t>
      </w:r>
    </w:p>
    <w:p w:rsidR="00917682" w:rsidRPr="000630D6" w:rsidRDefault="00F6125B" w:rsidP="00917682">
      <w:pPr>
        <w:spacing w:after="0" w:line="360" w:lineRule="auto"/>
        <w:jc w:val="both"/>
        <w:rPr>
          <w:rFonts w:ascii="Times New Roman" w:eastAsia="Times New Roman" w:hAnsi="Times New Roman" w:cs="Times New Roman"/>
          <w:sz w:val="26"/>
          <w:szCs w:val="26"/>
          <w:lang w:eastAsia="ru-RU"/>
        </w:rPr>
      </w:pPr>
      <w:r w:rsidRPr="000630D6">
        <w:rPr>
          <w:rFonts w:ascii="Times New Roman" w:eastAsia="Times New Roman" w:hAnsi="Times New Roman" w:cs="Times New Roman"/>
          <w:sz w:val="26"/>
          <w:szCs w:val="26"/>
          <w:lang w:eastAsia="ru-RU"/>
        </w:rPr>
        <w:tab/>
      </w:r>
      <w:r w:rsidR="00917682" w:rsidRPr="000630D6">
        <w:rPr>
          <w:rFonts w:ascii="Times New Roman" w:eastAsia="Times New Roman" w:hAnsi="Times New Roman" w:cs="Times New Roman"/>
          <w:sz w:val="26"/>
          <w:szCs w:val="26"/>
          <w:u w:val="single"/>
          <w:lang w:eastAsia="ru-RU"/>
        </w:rPr>
        <w:t>Волгоградская область:</w:t>
      </w:r>
      <w:r w:rsidR="00917682" w:rsidRPr="000630D6">
        <w:rPr>
          <w:rFonts w:ascii="Times New Roman" w:eastAsia="Times New Roman" w:hAnsi="Times New Roman" w:cs="Times New Roman"/>
          <w:sz w:val="26"/>
          <w:szCs w:val="26"/>
          <w:lang w:eastAsia="ru-RU"/>
        </w:rPr>
        <w:t xml:space="preserve"> письменная корреспонденция межобластного потока замедлена на этапах пересылки в г. Волгоград и из г. Волгограда. Из 640 учтенных писем в контрольный срок поступило 585 писем  или  91,41%.</w:t>
      </w:r>
    </w:p>
    <w:p w:rsidR="00917682" w:rsidRPr="000630D6" w:rsidRDefault="00917682" w:rsidP="00917682">
      <w:pPr>
        <w:spacing w:after="0" w:line="360" w:lineRule="auto"/>
        <w:ind w:firstLine="708"/>
        <w:jc w:val="both"/>
        <w:rPr>
          <w:rFonts w:ascii="Times New Roman" w:eastAsia="Times New Roman" w:hAnsi="Times New Roman" w:cs="Times New Roman"/>
          <w:sz w:val="26"/>
          <w:szCs w:val="26"/>
          <w:lang w:eastAsia="ru-RU"/>
        </w:rPr>
      </w:pPr>
      <w:r w:rsidRPr="000630D6">
        <w:rPr>
          <w:rFonts w:ascii="Times New Roman" w:eastAsia="Times New Roman" w:hAnsi="Times New Roman" w:cs="Times New Roman"/>
          <w:sz w:val="26"/>
          <w:szCs w:val="26"/>
          <w:lang w:eastAsia="ru-RU"/>
        </w:rPr>
        <w:t xml:space="preserve">Письменная корреспонденция внутриобластного потока: всего учтено 752 письма, из них в контрольные сроки прошло 698 писем. Процент письменной корреспонденции, прошедшей в контрольные сроки – 92,82%. </w:t>
      </w:r>
    </w:p>
    <w:p w:rsidR="00917682" w:rsidRPr="000630D6" w:rsidRDefault="00917682" w:rsidP="00917682">
      <w:pPr>
        <w:spacing w:after="0" w:line="360" w:lineRule="auto"/>
        <w:ind w:firstLine="708"/>
        <w:jc w:val="both"/>
        <w:rPr>
          <w:rFonts w:ascii="Times New Roman" w:eastAsia="Times New Roman" w:hAnsi="Times New Roman" w:cs="Times New Roman"/>
          <w:sz w:val="26"/>
          <w:szCs w:val="26"/>
          <w:lang w:eastAsia="ru-RU"/>
        </w:rPr>
      </w:pPr>
      <w:r w:rsidRPr="000630D6">
        <w:rPr>
          <w:rFonts w:ascii="Times New Roman" w:eastAsia="Times New Roman" w:hAnsi="Times New Roman" w:cs="Times New Roman"/>
          <w:sz w:val="26"/>
          <w:szCs w:val="26"/>
          <w:lang w:eastAsia="ru-RU"/>
        </w:rPr>
        <w:t xml:space="preserve">Выявлен 1 случай нарушения нормативов частоты сбора письменной корреспонденции из почтовых ящиков, расположенных на территории Волгоградской области (ст. Нехаевская). </w:t>
      </w:r>
    </w:p>
    <w:p w:rsidR="00917682" w:rsidRPr="000630D6" w:rsidRDefault="00917682" w:rsidP="00917682">
      <w:pPr>
        <w:spacing w:after="0" w:line="360" w:lineRule="auto"/>
        <w:ind w:firstLine="708"/>
        <w:jc w:val="both"/>
        <w:rPr>
          <w:rFonts w:ascii="Times New Roman" w:eastAsia="Times New Roman" w:hAnsi="Times New Roman" w:cs="Times New Roman"/>
          <w:sz w:val="26"/>
          <w:szCs w:val="26"/>
          <w:lang w:eastAsia="ru-RU"/>
        </w:rPr>
      </w:pPr>
      <w:r w:rsidRPr="000630D6">
        <w:rPr>
          <w:rFonts w:ascii="Times New Roman" w:eastAsia="Times New Roman" w:hAnsi="Times New Roman" w:cs="Times New Roman"/>
          <w:sz w:val="26"/>
          <w:szCs w:val="26"/>
          <w:lang w:eastAsia="ru-RU"/>
        </w:rPr>
        <w:t>Выявлено 1 нарушение обязательных требований, связанных с оформлением почтовых ящиков, принадлежащих УФПС Волгоградской области АО «Почта России», расположенных на территории Волгоградской области (г. Палласовка).</w:t>
      </w:r>
    </w:p>
    <w:p w:rsidR="00917682" w:rsidRPr="000630D6" w:rsidRDefault="00917682" w:rsidP="00917682">
      <w:pPr>
        <w:spacing w:after="0" w:line="360" w:lineRule="auto"/>
        <w:jc w:val="both"/>
        <w:rPr>
          <w:rFonts w:ascii="Times New Roman" w:eastAsia="Times New Roman" w:hAnsi="Times New Roman" w:cs="Times New Roman"/>
          <w:sz w:val="26"/>
          <w:szCs w:val="26"/>
          <w:lang w:eastAsia="ru-RU"/>
        </w:rPr>
      </w:pPr>
      <w:r w:rsidRPr="000630D6">
        <w:rPr>
          <w:rFonts w:ascii="Times New Roman" w:eastAsia="Times New Roman" w:hAnsi="Times New Roman" w:cs="Times New Roman"/>
          <w:sz w:val="26"/>
          <w:szCs w:val="26"/>
          <w:lang w:eastAsia="ru-RU"/>
        </w:rPr>
        <w:tab/>
        <w:t>В 3 квартале 2021 года в отношении АО «Почта России» на поднадзорной Управлению территории Республики Калмыкия проведено плановое систематическое наблюдение за соблюдением контрольных сроков пересылки письменной корреспонденции, в ходе которого нарушений контрольных сроков пересылки письменной корреспонденции межобластного потока не выявлено.</w:t>
      </w:r>
    </w:p>
    <w:p w:rsidR="00917682" w:rsidRPr="000630D6" w:rsidRDefault="00917682" w:rsidP="00917682">
      <w:pPr>
        <w:spacing w:after="0" w:line="360" w:lineRule="auto"/>
        <w:ind w:firstLine="708"/>
        <w:jc w:val="both"/>
        <w:rPr>
          <w:rFonts w:ascii="Times New Roman" w:eastAsia="Times New Roman" w:hAnsi="Times New Roman" w:cs="Times New Roman"/>
          <w:sz w:val="26"/>
          <w:szCs w:val="26"/>
          <w:lang w:eastAsia="ru-RU"/>
        </w:rPr>
      </w:pPr>
      <w:r w:rsidRPr="000630D6">
        <w:rPr>
          <w:rFonts w:ascii="Times New Roman" w:eastAsia="Times New Roman" w:hAnsi="Times New Roman" w:cs="Times New Roman"/>
          <w:sz w:val="26"/>
          <w:szCs w:val="26"/>
          <w:u w:val="single"/>
          <w:lang w:eastAsia="ru-RU"/>
        </w:rPr>
        <w:t>Республика Калмыкия:</w:t>
      </w:r>
      <w:r w:rsidRPr="000630D6">
        <w:rPr>
          <w:rFonts w:ascii="Times New Roman" w:eastAsia="Times New Roman" w:hAnsi="Times New Roman" w:cs="Times New Roman"/>
          <w:sz w:val="26"/>
          <w:szCs w:val="26"/>
          <w:lang w:eastAsia="ru-RU"/>
        </w:rPr>
        <w:t xml:space="preserve"> письменная корреспонденция межобластного потока: всего учтено 577 писем, в контрольные сроки прошло 534 письма. Процент письменной корреспонденции, прошедшей в контрольные сроки – 92,55%. </w:t>
      </w:r>
    </w:p>
    <w:p w:rsidR="00917682" w:rsidRPr="00E362BD" w:rsidRDefault="00917682" w:rsidP="00917682">
      <w:pPr>
        <w:spacing w:after="0" w:line="360" w:lineRule="auto"/>
        <w:ind w:firstLine="708"/>
        <w:jc w:val="both"/>
        <w:rPr>
          <w:rFonts w:ascii="Times New Roman" w:eastAsia="Times New Roman" w:hAnsi="Times New Roman" w:cs="Times New Roman"/>
          <w:sz w:val="26"/>
          <w:szCs w:val="26"/>
          <w:lang w:eastAsia="ru-RU"/>
        </w:rPr>
      </w:pPr>
      <w:r w:rsidRPr="00E362BD">
        <w:rPr>
          <w:rFonts w:ascii="Times New Roman" w:eastAsia="Times New Roman" w:hAnsi="Times New Roman" w:cs="Times New Roman"/>
          <w:sz w:val="26"/>
          <w:szCs w:val="26"/>
          <w:lang w:eastAsia="ru-RU"/>
        </w:rPr>
        <w:t xml:space="preserve">Письменная корреспонденция внутриобластного потока: всего учтено 236 писем, в контрольные сроки прошло 230 писем. Процент письменной корреспонденции, прошедшей в контрольные сроки – 97,46%. </w:t>
      </w:r>
    </w:p>
    <w:p w:rsidR="00917682" w:rsidRPr="00E362BD" w:rsidRDefault="00917682" w:rsidP="00917682">
      <w:pPr>
        <w:spacing w:after="0" w:line="360" w:lineRule="auto"/>
        <w:ind w:firstLine="708"/>
        <w:jc w:val="both"/>
        <w:rPr>
          <w:rFonts w:ascii="Times New Roman" w:eastAsia="Times New Roman" w:hAnsi="Times New Roman" w:cs="Times New Roman"/>
          <w:sz w:val="26"/>
          <w:szCs w:val="26"/>
          <w:lang w:eastAsia="ru-RU"/>
        </w:rPr>
      </w:pPr>
      <w:r w:rsidRPr="00E362BD">
        <w:rPr>
          <w:rFonts w:ascii="Times New Roman" w:eastAsia="Times New Roman" w:hAnsi="Times New Roman" w:cs="Times New Roman"/>
          <w:sz w:val="26"/>
          <w:szCs w:val="26"/>
          <w:lang w:eastAsia="ru-RU"/>
        </w:rPr>
        <w:t xml:space="preserve">Выявлен 1 случай нарушения нормативов частоты сбора письменной корреспонденции из почтового ящика, расположенного на территории Республики Калмыкия (п. Нарын, Приютненский район). </w:t>
      </w:r>
    </w:p>
    <w:p w:rsidR="00917682" w:rsidRPr="00E362BD" w:rsidRDefault="00917682" w:rsidP="00917682">
      <w:pPr>
        <w:spacing w:after="0" w:line="360" w:lineRule="auto"/>
        <w:ind w:firstLine="708"/>
        <w:jc w:val="both"/>
        <w:rPr>
          <w:rFonts w:ascii="Times New Roman" w:eastAsia="Times New Roman" w:hAnsi="Times New Roman" w:cs="Times New Roman"/>
          <w:sz w:val="26"/>
          <w:szCs w:val="26"/>
          <w:lang w:eastAsia="ru-RU"/>
        </w:rPr>
      </w:pPr>
      <w:r w:rsidRPr="00E362BD">
        <w:rPr>
          <w:rFonts w:ascii="Times New Roman" w:eastAsia="Times New Roman" w:hAnsi="Times New Roman" w:cs="Times New Roman"/>
          <w:sz w:val="26"/>
          <w:szCs w:val="26"/>
          <w:lang w:eastAsia="ru-RU"/>
        </w:rPr>
        <w:t xml:space="preserve">Результаты </w:t>
      </w:r>
      <w:r w:rsidR="00CD571C">
        <w:rPr>
          <w:rFonts w:ascii="Times New Roman" w:eastAsia="Times New Roman" w:hAnsi="Times New Roman" w:cs="Times New Roman"/>
          <w:sz w:val="26"/>
          <w:szCs w:val="26"/>
          <w:lang w:eastAsia="ru-RU"/>
        </w:rPr>
        <w:t>МБ</w:t>
      </w:r>
      <w:r w:rsidRPr="00E362BD">
        <w:rPr>
          <w:rFonts w:ascii="Times New Roman" w:eastAsia="Times New Roman" w:hAnsi="Times New Roman" w:cs="Times New Roman"/>
          <w:sz w:val="26"/>
          <w:szCs w:val="26"/>
          <w:lang w:eastAsia="ru-RU"/>
        </w:rPr>
        <w:t xml:space="preserve"> Почты сформированы в ЕИС 2.0 в соответствии с  письмом ЦА от 23.12.2019 № 07-99331 «О реализации в ЕИС 2.0 задачи по созданию формализованных документов и формированию в автоматическом режиме результатов СН Почты, порядке подготовки и направления ежеквартальных отчетов (СН Почта)».</w:t>
      </w:r>
    </w:p>
    <w:p w:rsidR="001B56A2" w:rsidRPr="00E362BD" w:rsidRDefault="001B56A2" w:rsidP="00E362BD">
      <w:pPr>
        <w:spacing w:after="0" w:line="240" w:lineRule="auto"/>
        <w:ind w:firstLine="708"/>
        <w:jc w:val="both"/>
        <w:rPr>
          <w:rFonts w:ascii="Times New Roman" w:eastAsia="Times New Roman" w:hAnsi="Times New Roman" w:cs="Times New Roman"/>
          <w:i/>
          <w:sz w:val="26"/>
          <w:szCs w:val="26"/>
          <w:u w:val="single"/>
          <w:lang w:eastAsia="ru-RU"/>
        </w:rPr>
      </w:pPr>
      <w:r w:rsidRPr="00E362BD">
        <w:rPr>
          <w:rFonts w:ascii="Times New Roman" w:eastAsia="Times New Roman" w:hAnsi="Times New Roman" w:cs="Times New Roman"/>
          <w:i/>
          <w:sz w:val="26"/>
          <w:szCs w:val="26"/>
          <w:u w:val="single"/>
          <w:lang w:eastAsia="ru-RU"/>
        </w:rPr>
        <w:lastRenderedPageBreak/>
        <w:t>Государственный контроль и надзор за соблюдением организациями федеральной почтовой связи,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  а также организации ими внутреннего контроля</w:t>
      </w:r>
    </w:p>
    <w:p w:rsidR="00E362BD" w:rsidRPr="00E362BD" w:rsidRDefault="00E362BD" w:rsidP="00E362BD">
      <w:pPr>
        <w:spacing w:after="0" w:line="240" w:lineRule="auto"/>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14CA9" w:rsidRPr="00E362BD" w:rsidTr="0074787B">
        <w:tc>
          <w:tcPr>
            <w:tcW w:w="5000" w:type="pct"/>
            <w:gridSpan w:val="18"/>
          </w:tcPr>
          <w:p w:rsidR="001B56A2" w:rsidRPr="00E362BD" w:rsidRDefault="001B56A2" w:rsidP="0074787B">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Плановые мероприятия</w:t>
            </w:r>
          </w:p>
        </w:tc>
      </w:tr>
      <w:tr w:rsidR="00814CA9" w:rsidRPr="00E362BD" w:rsidTr="0074787B">
        <w:tc>
          <w:tcPr>
            <w:tcW w:w="831" w:type="pct"/>
            <w:gridSpan w:val="2"/>
          </w:tcPr>
          <w:p w:rsidR="001B56A2" w:rsidRPr="00E362BD"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 квартал 2020</w:t>
            </w:r>
          </w:p>
        </w:tc>
        <w:tc>
          <w:tcPr>
            <w:tcW w:w="420" w:type="pct"/>
            <w:gridSpan w:val="2"/>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 квартал 2020</w:t>
            </w:r>
          </w:p>
        </w:tc>
        <w:tc>
          <w:tcPr>
            <w:tcW w:w="418" w:type="pct"/>
            <w:gridSpan w:val="2"/>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E362BD" w:rsidRDefault="001B56A2" w:rsidP="0074787B">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E362BD" w:rsidRDefault="001B56A2" w:rsidP="0074787B">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2021</w:t>
            </w:r>
          </w:p>
        </w:tc>
      </w:tr>
      <w:tr w:rsidR="00506760" w:rsidRPr="00E362BD" w:rsidTr="0074787B">
        <w:tc>
          <w:tcPr>
            <w:tcW w:w="831" w:type="pct"/>
            <w:gridSpan w:val="2"/>
            <w:vAlign w:val="center"/>
          </w:tcPr>
          <w:p w:rsidR="00506760" w:rsidRPr="00E362BD" w:rsidRDefault="00506760" w:rsidP="0074787B">
            <w:pPr>
              <w:spacing w:after="0" w:line="240" w:lineRule="auto"/>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t>Запланировано</w:t>
            </w:r>
          </w:p>
        </w:tc>
        <w:tc>
          <w:tcPr>
            <w:tcW w:w="426" w:type="pct"/>
            <w:gridSpan w:val="2"/>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gridSpan w:val="2"/>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shd w:val="clear" w:color="auto" w:fill="FFFFFF" w:themeFill="background1"/>
            <w:vAlign w:val="center"/>
          </w:tcPr>
          <w:p w:rsidR="00506760" w:rsidRPr="00E362BD" w:rsidRDefault="00506760" w:rsidP="000E21B3">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w:t>
            </w:r>
          </w:p>
        </w:tc>
        <w:tc>
          <w:tcPr>
            <w:tcW w:w="421" w:type="pct"/>
            <w:shd w:val="clear" w:color="auto" w:fill="FFFFFF" w:themeFill="background1"/>
            <w:vAlign w:val="center"/>
          </w:tcPr>
          <w:p w:rsidR="00506760" w:rsidRPr="00E362BD" w:rsidRDefault="00506760" w:rsidP="00424DB4">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shd w:val="clear" w:color="auto" w:fill="FFFFFF" w:themeFill="background1"/>
            <w:vAlign w:val="center"/>
          </w:tcPr>
          <w:p w:rsidR="00506760" w:rsidRPr="00E362BD" w:rsidRDefault="00506760"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06760" w:rsidRPr="00E362BD" w:rsidRDefault="00506760" w:rsidP="0074787B">
            <w:pPr>
              <w:spacing w:after="0" w:line="240" w:lineRule="auto"/>
              <w:jc w:val="center"/>
              <w:rPr>
                <w:rFonts w:ascii="Times New Roman" w:eastAsia="Calibri" w:hAnsi="Times New Roman" w:cs="Times New Roman"/>
                <w:b/>
                <w:sz w:val="18"/>
                <w:szCs w:val="18"/>
              </w:rPr>
            </w:pPr>
          </w:p>
        </w:tc>
      </w:tr>
      <w:tr w:rsidR="00506760" w:rsidRPr="00E362BD" w:rsidTr="0074787B">
        <w:tc>
          <w:tcPr>
            <w:tcW w:w="831" w:type="pct"/>
            <w:gridSpan w:val="2"/>
            <w:vAlign w:val="center"/>
          </w:tcPr>
          <w:p w:rsidR="00506760" w:rsidRPr="00E362BD" w:rsidRDefault="00506760" w:rsidP="0074787B">
            <w:pPr>
              <w:spacing w:after="0" w:line="240" w:lineRule="auto"/>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t>Проведено</w:t>
            </w:r>
          </w:p>
        </w:tc>
        <w:tc>
          <w:tcPr>
            <w:tcW w:w="426" w:type="pct"/>
            <w:gridSpan w:val="2"/>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gridSpan w:val="2"/>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shd w:val="clear" w:color="auto" w:fill="FFFFFF" w:themeFill="background1"/>
            <w:vAlign w:val="center"/>
          </w:tcPr>
          <w:p w:rsidR="00506760" w:rsidRPr="00E362BD" w:rsidRDefault="00506760" w:rsidP="000E21B3">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w:t>
            </w:r>
          </w:p>
        </w:tc>
        <w:tc>
          <w:tcPr>
            <w:tcW w:w="421" w:type="pct"/>
            <w:shd w:val="clear" w:color="auto" w:fill="FFFFFF" w:themeFill="background1"/>
            <w:vAlign w:val="center"/>
          </w:tcPr>
          <w:p w:rsidR="00506760" w:rsidRPr="00E362BD" w:rsidRDefault="00506760" w:rsidP="00424DB4">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shd w:val="clear" w:color="auto" w:fill="FFFFFF" w:themeFill="background1"/>
            <w:vAlign w:val="center"/>
          </w:tcPr>
          <w:p w:rsidR="00506760" w:rsidRPr="00E362BD" w:rsidRDefault="00506760"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06760" w:rsidRPr="00E362BD" w:rsidRDefault="00506760" w:rsidP="0074787B">
            <w:pPr>
              <w:spacing w:after="0" w:line="240" w:lineRule="auto"/>
              <w:jc w:val="center"/>
              <w:rPr>
                <w:rFonts w:ascii="Times New Roman" w:eastAsia="Calibri" w:hAnsi="Times New Roman" w:cs="Times New Roman"/>
                <w:b/>
                <w:sz w:val="18"/>
                <w:szCs w:val="18"/>
              </w:rPr>
            </w:pPr>
          </w:p>
        </w:tc>
      </w:tr>
      <w:tr w:rsidR="00506760" w:rsidRPr="00E362BD" w:rsidTr="0074787B">
        <w:tc>
          <w:tcPr>
            <w:tcW w:w="831" w:type="pct"/>
            <w:gridSpan w:val="2"/>
            <w:vAlign w:val="center"/>
          </w:tcPr>
          <w:p w:rsidR="00506760" w:rsidRPr="00E362BD" w:rsidRDefault="00506760" w:rsidP="0074787B">
            <w:pPr>
              <w:spacing w:after="0" w:line="240" w:lineRule="auto"/>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gridSpan w:val="2"/>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shd w:val="clear" w:color="auto" w:fill="FFFFFF" w:themeFill="background1"/>
            <w:vAlign w:val="center"/>
          </w:tcPr>
          <w:p w:rsidR="00506760" w:rsidRPr="00E362BD" w:rsidRDefault="00506760" w:rsidP="000E21B3">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w:t>
            </w:r>
          </w:p>
        </w:tc>
        <w:tc>
          <w:tcPr>
            <w:tcW w:w="421" w:type="pct"/>
            <w:shd w:val="clear" w:color="auto" w:fill="FFFFFF" w:themeFill="background1"/>
            <w:vAlign w:val="center"/>
          </w:tcPr>
          <w:p w:rsidR="00506760" w:rsidRPr="00E362BD" w:rsidRDefault="00506760" w:rsidP="00424DB4">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shd w:val="clear" w:color="auto" w:fill="FFFFFF" w:themeFill="background1"/>
            <w:vAlign w:val="center"/>
          </w:tcPr>
          <w:p w:rsidR="00506760" w:rsidRPr="00E362BD" w:rsidRDefault="00506760"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06760" w:rsidRPr="00E362BD" w:rsidRDefault="00506760" w:rsidP="0074787B">
            <w:pPr>
              <w:spacing w:after="0" w:line="240" w:lineRule="auto"/>
              <w:jc w:val="center"/>
              <w:rPr>
                <w:rFonts w:ascii="Times New Roman" w:eastAsia="Calibri" w:hAnsi="Times New Roman" w:cs="Times New Roman"/>
                <w:b/>
                <w:sz w:val="18"/>
                <w:szCs w:val="18"/>
              </w:rPr>
            </w:pPr>
          </w:p>
        </w:tc>
      </w:tr>
      <w:tr w:rsidR="00506760" w:rsidRPr="00E362BD" w:rsidTr="0074787B">
        <w:tc>
          <w:tcPr>
            <w:tcW w:w="831" w:type="pct"/>
            <w:gridSpan w:val="2"/>
            <w:vAlign w:val="center"/>
          </w:tcPr>
          <w:p w:rsidR="00506760" w:rsidRPr="00E362BD" w:rsidRDefault="00506760" w:rsidP="0074787B">
            <w:pPr>
              <w:spacing w:after="0" w:line="240" w:lineRule="auto"/>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gridSpan w:val="2"/>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shd w:val="clear" w:color="auto" w:fill="FFFFFF" w:themeFill="background1"/>
            <w:vAlign w:val="center"/>
          </w:tcPr>
          <w:p w:rsidR="00506760" w:rsidRPr="00E362BD" w:rsidRDefault="00506760" w:rsidP="000E21B3">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shd w:val="clear" w:color="auto" w:fill="FFFFFF" w:themeFill="background1"/>
            <w:vAlign w:val="center"/>
          </w:tcPr>
          <w:p w:rsidR="00506760" w:rsidRPr="00E362BD" w:rsidRDefault="00506760" w:rsidP="00424DB4">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shd w:val="clear" w:color="auto" w:fill="FFFFFF" w:themeFill="background1"/>
            <w:vAlign w:val="center"/>
          </w:tcPr>
          <w:p w:rsidR="00506760" w:rsidRPr="00E362BD" w:rsidRDefault="00506760"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06760" w:rsidRPr="00E362BD" w:rsidRDefault="00506760" w:rsidP="0074787B">
            <w:pPr>
              <w:spacing w:after="0" w:line="240" w:lineRule="auto"/>
              <w:jc w:val="center"/>
              <w:rPr>
                <w:rFonts w:ascii="Times New Roman" w:eastAsia="Calibri" w:hAnsi="Times New Roman" w:cs="Times New Roman"/>
                <w:b/>
                <w:sz w:val="18"/>
                <w:szCs w:val="18"/>
              </w:rPr>
            </w:pPr>
          </w:p>
        </w:tc>
      </w:tr>
      <w:tr w:rsidR="00506760" w:rsidRPr="00E362BD" w:rsidTr="0074787B">
        <w:tc>
          <w:tcPr>
            <w:tcW w:w="831" w:type="pct"/>
            <w:gridSpan w:val="2"/>
            <w:vAlign w:val="center"/>
          </w:tcPr>
          <w:p w:rsidR="00506760" w:rsidRPr="00E362BD" w:rsidRDefault="00506760" w:rsidP="0074787B">
            <w:pPr>
              <w:spacing w:after="0" w:line="240" w:lineRule="auto"/>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gridSpan w:val="2"/>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06760" w:rsidRPr="00E362BD" w:rsidRDefault="00506760"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shd w:val="clear" w:color="auto" w:fill="FFFFFF" w:themeFill="background1"/>
            <w:vAlign w:val="center"/>
          </w:tcPr>
          <w:p w:rsidR="00506760" w:rsidRPr="00E362BD" w:rsidRDefault="00506760" w:rsidP="000E21B3">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shd w:val="clear" w:color="auto" w:fill="FFFFFF" w:themeFill="background1"/>
            <w:vAlign w:val="center"/>
          </w:tcPr>
          <w:p w:rsidR="00506760" w:rsidRPr="00E362BD" w:rsidRDefault="00506760" w:rsidP="00424DB4">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shd w:val="clear" w:color="auto" w:fill="FFFFFF" w:themeFill="background1"/>
            <w:vAlign w:val="center"/>
          </w:tcPr>
          <w:p w:rsidR="00506760" w:rsidRPr="00E362BD" w:rsidRDefault="00506760"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06760" w:rsidRPr="00E362BD" w:rsidRDefault="00506760" w:rsidP="0074787B">
            <w:pPr>
              <w:spacing w:after="0" w:line="240" w:lineRule="auto"/>
              <w:jc w:val="center"/>
              <w:rPr>
                <w:rFonts w:ascii="Times New Roman" w:eastAsia="Calibri" w:hAnsi="Times New Roman" w:cs="Times New Roman"/>
                <w:b/>
                <w:sz w:val="18"/>
                <w:szCs w:val="18"/>
              </w:rPr>
            </w:pPr>
          </w:p>
        </w:tc>
      </w:tr>
      <w:tr w:rsidR="00814CA9" w:rsidRPr="00E362BD" w:rsidTr="0074787B">
        <w:tc>
          <w:tcPr>
            <w:tcW w:w="5000" w:type="pct"/>
            <w:gridSpan w:val="18"/>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 xml:space="preserve">Внеплановые мероприятия </w:t>
            </w:r>
          </w:p>
        </w:tc>
      </w:tr>
      <w:tr w:rsidR="00814CA9" w:rsidRPr="00E362BD" w:rsidTr="0074787B">
        <w:tc>
          <w:tcPr>
            <w:tcW w:w="820" w:type="pct"/>
          </w:tcPr>
          <w:p w:rsidR="001B56A2" w:rsidRPr="00E362BD"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 квартал 2020</w:t>
            </w:r>
          </w:p>
        </w:tc>
        <w:tc>
          <w:tcPr>
            <w:tcW w:w="419" w:type="pct"/>
            <w:gridSpan w:val="2"/>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 квартал 2020</w:t>
            </w:r>
          </w:p>
        </w:tc>
        <w:tc>
          <w:tcPr>
            <w:tcW w:w="418" w:type="pct"/>
            <w:gridSpan w:val="2"/>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E362BD" w:rsidRDefault="001B56A2" w:rsidP="0074787B">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E362BD" w:rsidRDefault="001B56A2" w:rsidP="0074787B">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2021</w:t>
            </w:r>
          </w:p>
        </w:tc>
      </w:tr>
      <w:tr w:rsidR="00506760" w:rsidRPr="00E362BD" w:rsidTr="0074787B">
        <w:tc>
          <w:tcPr>
            <w:tcW w:w="820" w:type="pct"/>
            <w:tcBorders>
              <w:top w:val="single" w:sz="4" w:space="0" w:color="auto"/>
              <w:left w:val="single" w:sz="4" w:space="0" w:color="auto"/>
              <w:bottom w:val="single" w:sz="4" w:space="0" w:color="auto"/>
              <w:right w:val="single" w:sz="4" w:space="0" w:color="auto"/>
            </w:tcBorders>
          </w:tcPr>
          <w:p w:rsidR="00506760" w:rsidRPr="00E362BD" w:rsidRDefault="00506760" w:rsidP="0074787B">
            <w:pPr>
              <w:spacing w:after="0" w:line="240" w:lineRule="auto"/>
              <w:rPr>
                <w:rFonts w:ascii="Times New Roman" w:hAnsi="Times New Roman" w:cs="Times New Roman"/>
                <w:sz w:val="18"/>
              </w:rPr>
            </w:pPr>
            <w:r w:rsidRPr="00E362BD">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6760" w:rsidRPr="00E362BD" w:rsidRDefault="00506760" w:rsidP="0074787B">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6760" w:rsidRPr="00E362BD" w:rsidRDefault="00506760" w:rsidP="000E21B3">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6760" w:rsidRPr="00E362BD" w:rsidRDefault="00506760" w:rsidP="00424DB4">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6760" w:rsidRPr="00E362BD" w:rsidRDefault="00506760"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6760" w:rsidRPr="00E362BD" w:rsidRDefault="00506760" w:rsidP="0074787B">
            <w:pPr>
              <w:spacing w:after="0"/>
              <w:jc w:val="center"/>
              <w:rPr>
                <w:rFonts w:ascii="Times New Roman" w:eastAsia="Calibri" w:hAnsi="Times New Roman" w:cs="Times New Roman"/>
                <w:b/>
                <w:sz w:val="18"/>
                <w:szCs w:val="18"/>
              </w:rPr>
            </w:pPr>
          </w:p>
        </w:tc>
      </w:tr>
      <w:tr w:rsidR="00506760" w:rsidRPr="00E362BD" w:rsidTr="0074787B">
        <w:tc>
          <w:tcPr>
            <w:tcW w:w="820" w:type="pct"/>
            <w:tcBorders>
              <w:top w:val="single" w:sz="4" w:space="0" w:color="auto"/>
              <w:left w:val="single" w:sz="4" w:space="0" w:color="auto"/>
              <w:bottom w:val="single" w:sz="4" w:space="0" w:color="auto"/>
              <w:right w:val="single" w:sz="4" w:space="0" w:color="auto"/>
            </w:tcBorders>
          </w:tcPr>
          <w:p w:rsidR="00506760" w:rsidRPr="00E362BD" w:rsidRDefault="00506760" w:rsidP="0074787B">
            <w:pPr>
              <w:spacing w:after="0" w:line="240" w:lineRule="auto"/>
              <w:rPr>
                <w:rFonts w:ascii="Times New Roman" w:hAnsi="Times New Roman" w:cs="Times New Roman"/>
                <w:sz w:val="18"/>
              </w:rPr>
            </w:pPr>
            <w:r w:rsidRPr="00E362BD">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6760" w:rsidRPr="00E362BD" w:rsidRDefault="00506760" w:rsidP="0074787B">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6760" w:rsidRPr="00E362BD" w:rsidRDefault="00506760" w:rsidP="000E21B3">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6760" w:rsidRPr="00E362BD" w:rsidRDefault="00506760" w:rsidP="00424DB4">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6760" w:rsidRPr="00E362BD" w:rsidRDefault="00506760"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6760" w:rsidRPr="00E362BD" w:rsidRDefault="00506760" w:rsidP="0074787B">
            <w:pPr>
              <w:spacing w:after="0"/>
              <w:jc w:val="center"/>
              <w:rPr>
                <w:rFonts w:ascii="Times New Roman" w:eastAsia="Calibri" w:hAnsi="Times New Roman" w:cs="Times New Roman"/>
                <w:b/>
                <w:sz w:val="18"/>
                <w:szCs w:val="18"/>
              </w:rPr>
            </w:pPr>
          </w:p>
        </w:tc>
      </w:tr>
      <w:tr w:rsidR="00506760" w:rsidRPr="00E362BD" w:rsidTr="0074787B">
        <w:tc>
          <w:tcPr>
            <w:tcW w:w="820" w:type="pct"/>
            <w:tcBorders>
              <w:top w:val="single" w:sz="4" w:space="0" w:color="auto"/>
              <w:left w:val="single" w:sz="4" w:space="0" w:color="auto"/>
              <w:bottom w:val="single" w:sz="4" w:space="0" w:color="auto"/>
              <w:right w:val="single" w:sz="4" w:space="0" w:color="auto"/>
            </w:tcBorders>
          </w:tcPr>
          <w:p w:rsidR="00506760" w:rsidRPr="00E362BD" w:rsidRDefault="00506760" w:rsidP="0074787B">
            <w:pPr>
              <w:spacing w:after="0" w:line="240" w:lineRule="auto"/>
              <w:rPr>
                <w:rFonts w:ascii="Times New Roman" w:hAnsi="Times New Roman" w:cs="Times New Roman"/>
                <w:sz w:val="18"/>
              </w:rPr>
            </w:pPr>
            <w:r w:rsidRPr="00E362BD">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6760" w:rsidRPr="00E362BD" w:rsidRDefault="00506760" w:rsidP="0074787B">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6760" w:rsidRPr="00E362BD" w:rsidRDefault="00506760" w:rsidP="000E21B3">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6760" w:rsidRPr="00E362BD" w:rsidRDefault="00506760" w:rsidP="00424DB4">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6760" w:rsidRPr="00E362BD" w:rsidRDefault="00506760"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6760" w:rsidRPr="00E362BD" w:rsidRDefault="00506760" w:rsidP="0074787B">
            <w:pPr>
              <w:spacing w:after="0"/>
              <w:jc w:val="center"/>
              <w:rPr>
                <w:rFonts w:ascii="Times New Roman" w:eastAsia="Calibri" w:hAnsi="Times New Roman" w:cs="Times New Roman"/>
                <w:b/>
                <w:sz w:val="18"/>
                <w:szCs w:val="18"/>
              </w:rPr>
            </w:pPr>
          </w:p>
        </w:tc>
      </w:tr>
      <w:tr w:rsidR="00506760" w:rsidRPr="00E362BD" w:rsidTr="0074787B">
        <w:tc>
          <w:tcPr>
            <w:tcW w:w="820" w:type="pct"/>
            <w:tcBorders>
              <w:top w:val="single" w:sz="4" w:space="0" w:color="auto"/>
              <w:left w:val="single" w:sz="4" w:space="0" w:color="auto"/>
              <w:bottom w:val="single" w:sz="4" w:space="0" w:color="auto"/>
              <w:right w:val="single" w:sz="4" w:space="0" w:color="auto"/>
            </w:tcBorders>
          </w:tcPr>
          <w:p w:rsidR="00506760" w:rsidRPr="00E362BD" w:rsidRDefault="00506760" w:rsidP="0074787B">
            <w:pPr>
              <w:spacing w:after="0" w:line="240" w:lineRule="auto"/>
              <w:rPr>
                <w:rFonts w:ascii="Times New Roman" w:hAnsi="Times New Roman" w:cs="Times New Roman"/>
                <w:sz w:val="18"/>
              </w:rPr>
            </w:pPr>
            <w:r w:rsidRPr="00E362BD">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6760" w:rsidRPr="00E362BD" w:rsidRDefault="00506760" w:rsidP="0074787B">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6760" w:rsidRPr="00E362BD" w:rsidRDefault="00506760"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6760" w:rsidRPr="00E362BD" w:rsidRDefault="00506760" w:rsidP="000E21B3">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6760" w:rsidRPr="00E362BD" w:rsidRDefault="00506760" w:rsidP="00424DB4">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6760" w:rsidRPr="00E362BD" w:rsidRDefault="00506760"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6760" w:rsidRPr="00E362BD" w:rsidRDefault="00506760" w:rsidP="0074787B">
            <w:pPr>
              <w:spacing w:after="0"/>
              <w:jc w:val="center"/>
              <w:rPr>
                <w:rFonts w:ascii="Times New Roman" w:eastAsia="Calibri" w:hAnsi="Times New Roman" w:cs="Times New Roman"/>
                <w:b/>
                <w:sz w:val="18"/>
                <w:szCs w:val="18"/>
              </w:rPr>
            </w:pPr>
          </w:p>
        </w:tc>
      </w:tr>
    </w:tbl>
    <w:p w:rsidR="00814CA9" w:rsidRPr="00F8306E" w:rsidRDefault="00814CA9" w:rsidP="001B56A2">
      <w:pPr>
        <w:spacing w:after="0" w:line="360" w:lineRule="auto"/>
        <w:ind w:firstLine="709"/>
        <w:jc w:val="both"/>
        <w:rPr>
          <w:rFonts w:ascii="Times New Roman" w:eastAsia="Calibri" w:hAnsi="Times New Roman" w:cs="Times New Roman"/>
          <w:i/>
          <w:sz w:val="26"/>
          <w:szCs w:val="26"/>
          <w:u w:val="single"/>
        </w:rPr>
      </w:pPr>
    </w:p>
    <w:p w:rsidR="001B56A2" w:rsidRPr="00E362BD" w:rsidRDefault="001B56A2" w:rsidP="00E362BD">
      <w:pPr>
        <w:spacing w:after="0" w:line="240" w:lineRule="auto"/>
        <w:ind w:firstLine="709"/>
        <w:jc w:val="both"/>
        <w:rPr>
          <w:rFonts w:ascii="Times New Roman" w:eastAsia="Calibri" w:hAnsi="Times New Roman" w:cs="Times New Roman"/>
          <w:i/>
          <w:sz w:val="26"/>
          <w:szCs w:val="26"/>
          <w:u w:val="single"/>
        </w:rPr>
      </w:pPr>
      <w:r w:rsidRPr="00E362BD">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w:t>
      </w:r>
    </w:p>
    <w:p w:rsidR="00E362BD" w:rsidRPr="00E362BD" w:rsidRDefault="00E362BD" w:rsidP="00E362BD">
      <w:pPr>
        <w:spacing w:after="0" w:line="240" w:lineRule="auto"/>
        <w:ind w:firstLine="709"/>
        <w:jc w:val="both"/>
        <w:rPr>
          <w:rFonts w:ascii="Times New Roman" w:eastAsia="Calibri" w:hAnsi="Times New Roman" w:cs="Times New Roman"/>
          <w:i/>
          <w:sz w:val="26"/>
          <w:szCs w:val="26"/>
          <w:u w:val="single"/>
        </w:rPr>
      </w:pPr>
    </w:p>
    <w:p w:rsidR="001B56A2" w:rsidRPr="00E362BD" w:rsidRDefault="001B56A2" w:rsidP="001B56A2">
      <w:pPr>
        <w:spacing w:after="0" w:line="360" w:lineRule="auto"/>
        <w:ind w:firstLine="709"/>
        <w:jc w:val="both"/>
        <w:rPr>
          <w:rFonts w:ascii="Times New Roman" w:eastAsia="Calibri" w:hAnsi="Times New Roman" w:cs="Times New Roman"/>
          <w:sz w:val="26"/>
          <w:szCs w:val="26"/>
        </w:rPr>
      </w:pPr>
      <w:r w:rsidRPr="00E362BD">
        <w:rPr>
          <w:rFonts w:ascii="Times New Roman" w:eastAsia="Calibri" w:hAnsi="Times New Roman" w:cs="Times New Roman"/>
          <w:sz w:val="26"/>
          <w:szCs w:val="26"/>
        </w:rPr>
        <w:t>В отношении операторов связи и владельцев производственно-технологических сетей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2"/>
        <w:gridCol w:w="836"/>
        <w:gridCol w:w="31"/>
        <w:gridCol w:w="822"/>
        <w:gridCol w:w="33"/>
        <w:gridCol w:w="818"/>
        <w:gridCol w:w="33"/>
        <w:gridCol w:w="806"/>
        <w:gridCol w:w="45"/>
        <w:gridCol w:w="822"/>
        <w:gridCol w:w="28"/>
        <w:gridCol w:w="824"/>
        <w:gridCol w:w="26"/>
        <w:gridCol w:w="854"/>
        <w:gridCol w:w="856"/>
        <w:gridCol w:w="850"/>
        <w:gridCol w:w="802"/>
      </w:tblGrid>
      <w:tr w:rsidR="001B56A2" w:rsidRPr="00E362BD" w:rsidTr="0074787B">
        <w:tc>
          <w:tcPr>
            <w:tcW w:w="5000" w:type="pct"/>
            <w:gridSpan w:val="18"/>
          </w:tcPr>
          <w:p w:rsidR="001B56A2" w:rsidRPr="00E362BD" w:rsidRDefault="001B56A2" w:rsidP="0074787B">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Плановые мероприятия</w:t>
            </w:r>
          </w:p>
        </w:tc>
      </w:tr>
      <w:tr w:rsidR="001B56A2" w:rsidRPr="00E362BD" w:rsidTr="0074787B">
        <w:tc>
          <w:tcPr>
            <w:tcW w:w="829" w:type="pct"/>
            <w:gridSpan w:val="2"/>
          </w:tcPr>
          <w:p w:rsidR="001B56A2" w:rsidRPr="00E362BD"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 квартал 2020</w:t>
            </w:r>
          </w:p>
        </w:tc>
        <w:tc>
          <w:tcPr>
            <w:tcW w:w="420" w:type="pct"/>
            <w:gridSpan w:val="2"/>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 квартал 2020</w:t>
            </w:r>
          </w:p>
        </w:tc>
        <w:tc>
          <w:tcPr>
            <w:tcW w:w="418" w:type="pct"/>
            <w:gridSpan w:val="2"/>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E362BD" w:rsidRDefault="001B56A2" w:rsidP="0074787B">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4 квартал 2021</w:t>
            </w:r>
          </w:p>
        </w:tc>
        <w:tc>
          <w:tcPr>
            <w:tcW w:w="394" w:type="pct"/>
            <w:shd w:val="clear" w:color="auto" w:fill="D9D9D9" w:themeFill="background1" w:themeFillShade="D9"/>
            <w:vAlign w:val="center"/>
          </w:tcPr>
          <w:p w:rsidR="001B56A2" w:rsidRPr="00E362BD" w:rsidRDefault="001B56A2" w:rsidP="0074787B">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2021</w:t>
            </w:r>
          </w:p>
        </w:tc>
      </w:tr>
      <w:tr w:rsidR="00152BD2" w:rsidRPr="00E362BD" w:rsidTr="0074787B">
        <w:tc>
          <w:tcPr>
            <w:tcW w:w="829" w:type="pct"/>
            <w:gridSpan w:val="2"/>
            <w:vAlign w:val="center"/>
          </w:tcPr>
          <w:p w:rsidR="00152BD2" w:rsidRPr="00E362BD" w:rsidRDefault="00152BD2" w:rsidP="0074787B">
            <w:pPr>
              <w:spacing w:after="0" w:line="240" w:lineRule="auto"/>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t>Запланировано</w:t>
            </w:r>
          </w:p>
        </w:tc>
        <w:tc>
          <w:tcPr>
            <w:tcW w:w="426" w:type="pct"/>
            <w:gridSpan w:val="2"/>
            <w:vAlign w:val="center"/>
          </w:tcPr>
          <w:p w:rsidR="00152BD2" w:rsidRPr="00E362BD" w:rsidRDefault="00152BD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gridSpan w:val="2"/>
            <w:vAlign w:val="center"/>
          </w:tcPr>
          <w:p w:rsidR="00152BD2" w:rsidRPr="00E362BD" w:rsidRDefault="00152BD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vAlign w:val="center"/>
          </w:tcPr>
          <w:p w:rsidR="00152BD2" w:rsidRPr="00E362BD" w:rsidRDefault="00152BD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52BD2" w:rsidRPr="00E362BD" w:rsidRDefault="00152BD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52BD2" w:rsidRPr="00E362BD" w:rsidRDefault="00152BD2" w:rsidP="0074787B">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shd w:val="clear" w:color="auto" w:fill="FFFFFF" w:themeFill="background1"/>
            <w:vAlign w:val="center"/>
          </w:tcPr>
          <w:p w:rsidR="00152BD2" w:rsidRPr="00E362BD" w:rsidRDefault="00152BD2" w:rsidP="00B7756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shd w:val="clear" w:color="auto" w:fill="FFFFFF" w:themeFill="background1"/>
            <w:vAlign w:val="center"/>
          </w:tcPr>
          <w:p w:rsidR="00152BD2" w:rsidRPr="00E362BD" w:rsidRDefault="00AE1EB1" w:rsidP="0074787B">
            <w:pPr>
              <w:spacing w:after="0" w:line="240" w:lineRule="auto"/>
              <w:jc w:val="center"/>
              <w:rPr>
                <w:rFonts w:ascii="Times New Roman" w:eastAsia="Calibri" w:hAnsi="Times New Roman" w:cs="Times New Roman"/>
                <w:b/>
                <w:sz w:val="18"/>
                <w:szCs w:val="18"/>
                <w:lang w:val="en-US"/>
              </w:rPr>
            </w:pPr>
            <w:r w:rsidRPr="00E362BD">
              <w:rPr>
                <w:rFonts w:ascii="Times New Roman" w:eastAsia="Calibri" w:hAnsi="Times New Roman" w:cs="Times New Roman"/>
                <w:b/>
                <w:sz w:val="18"/>
                <w:szCs w:val="18"/>
                <w:lang w:val="en-US"/>
              </w:rPr>
              <w:t>0</w:t>
            </w:r>
          </w:p>
        </w:tc>
        <w:tc>
          <w:tcPr>
            <w:tcW w:w="418" w:type="pct"/>
            <w:shd w:val="clear" w:color="auto" w:fill="FFFFFF" w:themeFill="background1"/>
            <w:vAlign w:val="center"/>
          </w:tcPr>
          <w:p w:rsidR="00152BD2" w:rsidRPr="00E362BD" w:rsidRDefault="00152BD2" w:rsidP="0074787B">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152BD2" w:rsidRPr="00E362BD" w:rsidRDefault="00152BD2" w:rsidP="0074787B">
            <w:pPr>
              <w:spacing w:after="0"/>
              <w:jc w:val="center"/>
              <w:rPr>
                <w:rFonts w:ascii="Times New Roman" w:eastAsia="Calibri" w:hAnsi="Times New Roman" w:cs="Times New Roman"/>
                <w:b/>
                <w:sz w:val="18"/>
                <w:szCs w:val="18"/>
              </w:rPr>
            </w:pPr>
          </w:p>
        </w:tc>
      </w:tr>
      <w:tr w:rsidR="00152BD2" w:rsidRPr="00E362BD" w:rsidTr="0074787B">
        <w:tc>
          <w:tcPr>
            <w:tcW w:w="829" w:type="pct"/>
            <w:gridSpan w:val="2"/>
            <w:vAlign w:val="center"/>
          </w:tcPr>
          <w:p w:rsidR="00152BD2" w:rsidRPr="00E362BD" w:rsidRDefault="00152BD2" w:rsidP="0074787B">
            <w:pPr>
              <w:spacing w:after="0" w:line="240" w:lineRule="auto"/>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t>Проведено</w:t>
            </w:r>
          </w:p>
        </w:tc>
        <w:tc>
          <w:tcPr>
            <w:tcW w:w="426" w:type="pct"/>
            <w:gridSpan w:val="2"/>
            <w:vAlign w:val="center"/>
          </w:tcPr>
          <w:p w:rsidR="00152BD2" w:rsidRPr="00E362BD" w:rsidRDefault="00152BD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gridSpan w:val="2"/>
            <w:vAlign w:val="center"/>
          </w:tcPr>
          <w:p w:rsidR="00152BD2" w:rsidRPr="00E362BD" w:rsidRDefault="00152BD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vAlign w:val="center"/>
          </w:tcPr>
          <w:p w:rsidR="00152BD2" w:rsidRPr="00E362BD" w:rsidRDefault="00152BD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52BD2" w:rsidRPr="00E362BD" w:rsidRDefault="00152BD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52BD2" w:rsidRPr="00E362BD" w:rsidRDefault="00152BD2" w:rsidP="0074787B">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shd w:val="clear" w:color="auto" w:fill="FFFFFF" w:themeFill="background1"/>
            <w:vAlign w:val="center"/>
          </w:tcPr>
          <w:p w:rsidR="00152BD2" w:rsidRPr="00E362BD" w:rsidRDefault="00152BD2" w:rsidP="00B7756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shd w:val="clear" w:color="auto" w:fill="FFFFFF" w:themeFill="background1"/>
            <w:vAlign w:val="center"/>
          </w:tcPr>
          <w:p w:rsidR="00152BD2" w:rsidRPr="00E362BD" w:rsidRDefault="00AE1EB1" w:rsidP="0074787B">
            <w:pPr>
              <w:spacing w:after="0" w:line="240" w:lineRule="auto"/>
              <w:jc w:val="center"/>
              <w:rPr>
                <w:rFonts w:ascii="Times New Roman" w:eastAsia="Calibri" w:hAnsi="Times New Roman" w:cs="Times New Roman"/>
                <w:b/>
                <w:sz w:val="18"/>
                <w:szCs w:val="18"/>
                <w:lang w:val="en-US"/>
              </w:rPr>
            </w:pPr>
            <w:r w:rsidRPr="00E362BD">
              <w:rPr>
                <w:rFonts w:ascii="Times New Roman" w:eastAsia="Calibri" w:hAnsi="Times New Roman" w:cs="Times New Roman"/>
                <w:b/>
                <w:sz w:val="18"/>
                <w:szCs w:val="18"/>
                <w:lang w:val="en-US"/>
              </w:rPr>
              <w:t>0</w:t>
            </w:r>
          </w:p>
        </w:tc>
        <w:tc>
          <w:tcPr>
            <w:tcW w:w="418" w:type="pct"/>
            <w:shd w:val="clear" w:color="auto" w:fill="FFFFFF" w:themeFill="background1"/>
            <w:vAlign w:val="center"/>
          </w:tcPr>
          <w:p w:rsidR="00152BD2" w:rsidRPr="00E362BD" w:rsidRDefault="00152BD2" w:rsidP="0074787B">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152BD2" w:rsidRPr="00E362BD" w:rsidRDefault="00152BD2" w:rsidP="0074787B">
            <w:pPr>
              <w:spacing w:after="0"/>
              <w:jc w:val="center"/>
              <w:rPr>
                <w:rFonts w:ascii="Times New Roman" w:eastAsia="Calibri" w:hAnsi="Times New Roman" w:cs="Times New Roman"/>
                <w:b/>
                <w:sz w:val="18"/>
                <w:szCs w:val="18"/>
              </w:rPr>
            </w:pPr>
          </w:p>
        </w:tc>
      </w:tr>
      <w:tr w:rsidR="00152BD2" w:rsidRPr="00E362BD" w:rsidTr="0074787B">
        <w:tc>
          <w:tcPr>
            <w:tcW w:w="829" w:type="pct"/>
            <w:gridSpan w:val="2"/>
            <w:vAlign w:val="center"/>
          </w:tcPr>
          <w:p w:rsidR="00152BD2" w:rsidRPr="00E362BD" w:rsidRDefault="00152BD2" w:rsidP="0074787B">
            <w:pPr>
              <w:spacing w:after="0" w:line="240" w:lineRule="auto"/>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152BD2" w:rsidRPr="00E362BD" w:rsidRDefault="00152BD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gridSpan w:val="2"/>
            <w:vAlign w:val="center"/>
          </w:tcPr>
          <w:p w:rsidR="00152BD2" w:rsidRPr="00E362BD" w:rsidRDefault="00152BD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vAlign w:val="center"/>
          </w:tcPr>
          <w:p w:rsidR="00152BD2" w:rsidRPr="00E362BD" w:rsidRDefault="00152BD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52BD2" w:rsidRPr="00E362BD" w:rsidRDefault="00152BD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52BD2" w:rsidRPr="00E362BD" w:rsidRDefault="00152BD2" w:rsidP="0074787B">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shd w:val="clear" w:color="auto" w:fill="FFFFFF" w:themeFill="background1"/>
            <w:vAlign w:val="center"/>
          </w:tcPr>
          <w:p w:rsidR="00152BD2" w:rsidRPr="00E362BD" w:rsidRDefault="00152BD2" w:rsidP="00B7756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shd w:val="clear" w:color="auto" w:fill="FFFFFF" w:themeFill="background1"/>
            <w:vAlign w:val="center"/>
          </w:tcPr>
          <w:p w:rsidR="00152BD2" w:rsidRPr="00E362BD" w:rsidRDefault="00AE1EB1" w:rsidP="0074787B">
            <w:pPr>
              <w:spacing w:after="0" w:line="240" w:lineRule="auto"/>
              <w:jc w:val="center"/>
              <w:rPr>
                <w:rFonts w:ascii="Times New Roman" w:eastAsia="Calibri" w:hAnsi="Times New Roman" w:cs="Times New Roman"/>
                <w:b/>
                <w:sz w:val="18"/>
                <w:szCs w:val="18"/>
                <w:lang w:val="en-US"/>
              </w:rPr>
            </w:pPr>
            <w:r w:rsidRPr="00E362BD">
              <w:rPr>
                <w:rFonts w:ascii="Times New Roman" w:eastAsia="Calibri" w:hAnsi="Times New Roman" w:cs="Times New Roman"/>
                <w:b/>
                <w:sz w:val="18"/>
                <w:szCs w:val="18"/>
                <w:lang w:val="en-US"/>
              </w:rPr>
              <w:t>0</w:t>
            </w:r>
          </w:p>
        </w:tc>
        <w:tc>
          <w:tcPr>
            <w:tcW w:w="418" w:type="pct"/>
            <w:shd w:val="clear" w:color="auto" w:fill="FFFFFF" w:themeFill="background1"/>
            <w:vAlign w:val="center"/>
          </w:tcPr>
          <w:p w:rsidR="00152BD2" w:rsidRPr="00E362BD" w:rsidRDefault="00152BD2" w:rsidP="0074787B">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152BD2" w:rsidRPr="00E362BD" w:rsidRDefault="00152BD2" w:rsidP="0074787B">
            <w:pPr>
              <w:spacing w:after="0"/>
              <w:jc w:val="center"/>
              <w:rPr>
                <w:rFonts w:ascii="Times New Roman" w:eastAsia="Calibri" w:hAnsi="Times New Roman" w:cs="Times New Roman"/>
                <w:b/>
                <w:sz w:val="18"/>
                <w:szCs w:val="18"/>
              </w:rPr>
            </w:pPr>
          </w:p>
        </w:tc>
      </w:tr>
      <w:tr w:rsidR="00152BD2" w:rsidRPr="00E362BD" w:rsidTr="0074787B">
        <w:tc>
          <w:tcPr>
            <w:tcW w:w="829" w:type="pct"/>
            <w:gridSpan w:val="2"/>
            <w:vAlign w:val="center"/>
          </w:tcPr>
          <w:p w:rsidR="00152BD2" w:rsidRPr="00E362BD" w:rsidRDefault="00152BD2" w:rsidP="0074787B">
            <w:pPr>
              <w:spacing w:after="0" w:line="240" w:lineRule="auto"/>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152BD2" w:rsidRPr="00E362BD" w:rsidRDefault="00152BD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gridSpan w:val="2"/>
            <w:vAlign w:val="center"/>
          </w:tcPr>
          <w:p w:rsidR="00152BD2" w:rsidRPr="00E362BD" w:rsidRDefault="00152BD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vAlign w:val="center"/>
          </w:tcPr>
          <w:p w:rsidR="00152BD2" w:rsidRPr="00E362BD" w:rsidRDefault="00152BD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52BD2" w:rsidRPr="00E362BD" w:rsidRDefault="00152BD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52BD2" w:rsidRPr="00E362BD" w:rsidRDefault="00152BD2" w:rsidP="0074787B">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shd w:val="clear" w:color="auto" w:fill="FFFFFF" w:themeFill="background1"/>
            <w:vAlign w:val="center"/>
          </w:tcPr>
          <w:p w:rsidR="00152BD2" w:rsidRPr="00E362BD" w:rsidRDefault="00152BD2" w:rsidP="00B7756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shd w:val="clear" w:color="auto" w:fill="FFFFFF" w:themeFill="background1"/>
            <w:vAlign w:val="center"/>
          </w:tcPr>
          <w:p w:rsidR="00152BD2" w:rsidRPr="00E362BD" w:rsidRDefault="00AE1EB1" w:rsidP="0074787B">
            <w:pPr>
              <w:spacing w:after="0" w:line="240" w:lineRule="auto"/>
              <w:jc w:val="center"/>
              <w:rPr>
                <w:rFonts w:ascii="Times New Roman" w:eastAsia="Calibri" w:hAnsi="Times New Roman" w:cs="Times New Roman"/>
                <w:b/>
                <w:sz w:val="18"/>
                <w:szCs w:val="18"/>
                <w:lang w:val="en-US"/>
              </w:rPr>
            </w:pPr>
            <w:r w:rsidRPr="00E362BD">
              <w:rPr>
                <w:rFonts w:ascii="Times New Roman" w:eastAsia="Calibri" w:hAnsi="Times New Roman" w:cs="Times New Roman"/>
                <w:b/>
                <w:sz w:val="18"/>
                <w:szCs w:val="18"/>
                <w:lang w:val="en-US"/>
              </w:rPr>
              <w:t>0</w:t>
            </w:r>
          </w:p>
        </w:tc>
        <w:tc>
          <w:tcPr>
            <w:tcW w:w="418" w:type="pct"/>
            <w:shd w:val="clear" w:color="auto" w:fill="FFFFFF" w:themeFill="background1"/>
            <w:vAlign w:val="center"/>
          </w:tcPr>
          <w:p w:rsidR="00152BD2" w:rsidRPr="00E362BD" w:rsidRDefault="00152BD2" w:rsidP="0074787B">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152BD2" w:rsidRPr="00E362BD" w:rsidRDefault="00152BD2" w:rsidP="0074787B">
            <w:pPr>
              <w:spacing w:after="0"/>
              <w:jc w:val="center"/>
              <w:rPr>
                <w:rFonts w:ascii="Times New Roman" w:eastAsia="Calibri" w:hAnsi="Times New Roman" w:cs="Times New Roman"/>
                <w:b/>
                <w:sz w:val="18"/>
                <w:szCs w:val="18"/>
              </w:rPr>
            </w:pPr>
          </w:p>
        </w:tc>
      </w:tr>
      <w:tr w:rsidR="00152BD2" w:rsidRPr="00E362BD" w:rsidTr="0074787B">
        <w:tc>
          <w:tcPr>
            <w:tcW w:w="829" w:type="pct"/>
            <w:gridSpan w:val="2"/>
            <w:vAlign w:val="center"/>
          </w:tcPr>
          <w:p w:rsidR="00152BD2" w:rsidRPr="00E362BD" w:rsidRDefault="00152BD2" w:rsidP="0074787B">
            <w:pPr>
              <w:spacing w:after="0" w:line="240" w:lineRule="auto"/>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152BD2" w:rsidRPr="00E362BD" w:rsidRDefault="00152BD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gridSpan w:val="2"/>
            <w:vAlign w:val="center"/>
          </w:tcPr>
          <w:p w:rsidR="00152BD2" w:rsidRPr="00E362BD" w:rsidRDefault="00152BD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vAlign w:val="center"/>
          </w:tcPr>
          <w:p w:rsidR="00152BD2" w:rsidRPr="00E362BD" w:rsidRDefault="00152BD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52BD2" w:rsidRPr="00E362BD" w:rsidRDefault="00152BD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52BD2" w:rsidRPr="00E362BD" w:rsidRDefault="00152BD2" w:rsidP="0074787B">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shd w:val="clear" w:color="auto" w:fill="FFFFFF" w:themeFill="background1"/>
            <w:vAlign w:val="center"/>
          </w:tcPr>
          <w:p w:rsidR="00152BD2" w:rsidRPr="00E362BD" w:rsidRDefault="00152BD2" w:rsidP="00B7756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shd w:val="clear" w:color="auto" w:fill="FFFFFF" w:themeFill="background1"/>
            <w:vAlign w:val="center"/>
          </w:tcPr>
          <w:p w:rsidR="00152BD2" w:rsidRPr="00E362BD" w:rsidRDefault="00AE1EB1" w:rsidP="0074787B">
            <w:pPr>
              <w:spacing w:after="0" w:line="240" w:lineRule="auto"/>
              <w:jc w:val="center"/>
              <w:rPr>
                <w:rFonts w:ascii="Times New Roman" w:eastAsia="Calibri" w:hAnsi="Times New Roman" w:cs="Times New Roman"/>
                <w:b/>
                <w:sz w:val="18"/>
                <w:szCs w:val="18"/>
                <w:lang w:val="en-US"/>
              </w:rPr>
            </w:pPr>
            <w:r w:rsidRPr="00E362BD">
              <w:rPr>
                <w:rFonts w:ascii="Times New Roman" w:eastAsia="Calibri" w:hAnsi="Times New Roman" w:cs="Times New Roman"/>
                <w:b/>
                <w:sz w:val="18"/>
                <w:szCs w:val="18"/>
                <w:lang w:val="en-US"/>
              </w:rPr>
              <w:t>0</w:t>
            </w:r>
          </w:p>
        </w:tc>
        <w:tc>
          <w:tcPr>
            <w:tcW w:w="418" w:type="pct"/>
            <w:shd w:val="clear" w:color="auto" w:fill="FFFFFF" w:themeFill="background1"/>
            <w:vAlign w:val="center"/>
          </w:tcPr>
          <w:p w:rsidR="00152BD2" w:rsidRPr="00E362BD" w:rsidRDefault="00152BD2" w:rsidP="0074787B">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152BD2" w:rsidRPr="00E362BD" w:rsidRDefault="00152BD2" w:rsidP="0074787B">
            <w:pPr>
              <w:spacing w:after="0"/>
              <w:jc w:val="center"/>
              <w:rPr>
                <w:rFonts w:ascii="Times New Roman" w:eastAsia="Calibri" w:hAnsi="Times New Roman" w:cs="Times New Roman"/>
                <w:b/>
                <w:sz w:val="18"/>
                <w:szCs w:val="18"/>
              </w:rPr>
            </w:pPr>
          </w:p>
        </w:tc>
      </w:tr>
      <w:tr w:rsidR="001B56A2" w:rsidRPr="00E362BD" w:rsidTr="0074787B">
        <w:tc>
          <w:tcPr>
            <w:tcW w:w="5000" w:type="pct"/>
            <w:gridSpan w:val="18"/>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 xml:space="preserve">Внеплановые мероприятия </w:t>
            </w:r>
          </w:p>
        </w:tc>
      </w:tr>
      <w:tr w:rsidR="001B56A2" w:rsidRPr="00E362BD" w:rsidTr="0074787B">
        <w:tc>
          <w:tcPr>
            <w:tcW w:w="818" w:type="pct"/>
          </w:tcPr>
          <w:p w:rsidR="001B56A2" w:rsidRPr="00E362BD"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 квартал 2020</w:t>
            </w:r>
          </w:p>
        </w:tc>
        <w:tc>
          <w:tcPr>
            <w:tcW w:w="419" w:type="pct"/>
            <w:gridSpan w:val="2"/>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 квартал 2020</w:t>
            </w:r>
          </w:p>
        </w:tc>
        <w:tc>
          <w:tcPr>
            <w:tcW w:w="418" w:type="pct"/>
            <w:gridSpan w:val="2"/>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E362BD" w:rsidRDefault="001B56A2" w:rsidP="0074787B">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4 квартал 2021</w:t>
            </w:r>
          </w:p>
        </w:tc>
        <w:tc>
          <w:tcPr>
            <w:tcW w:w="394" w:type="pct"/>
            <w:shd w:val="clear" w:color="auto" w:fill="D9D9D9" w:themeFill="background1" w:themeFillShade="D9"/>
            <w:vAlign w:val="center"/>
          </w:tcPr>
          <w:p w:rsidR="001B56A2" w:rsidRPr="00E362BD" w:rsidRDefault="001B56A2" w:rsidP="0074787B">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2021</w:t>
            </w:r>
          </w:p>
        </w:tc>
      </w:tr>
      <w:tr w:rsidR="00152BD2" w:rsidRPr="00E362BD" w:rsidTr="0074787B">
        <w:tc>
          <w:tcPr>
            <w:tcW w:w="818" w:type="pct"/>
            <w:tcBorders>
              <w:top w:val="single" w:sz="4" w:space="0" w:color="auto"/>
              <w:left w:val="single" w:sz="4" w:space="0" w:color="auto"/>
              <w:bottom w:val="single" w:sz="4" w:space="0" w:color="auto"/>
              <w:right w:val="single" w:sz="4" w:space="0" w:color="auto"/>
            </w:tcBorders>
          </w:tcPr>
          <w:p w:rsidR="00152BD2" w:rsidRPr="00E362BD" w:rsidRDefault="00152BD2" w:rsidP="0074787B">
            <w:pPr>
              <w:spacing w:after="0" w:line="240" w:lineRule="auto"/>
              <w:rPr>
                <w:rFonts w:ascii="Times New Roman" w:eastAsia="Calibri" w:hAnsi="Times New Roman" w:cs="Times New Roman"/>
                <w:sz w:val="18"/>
              </w:rPr>
            </w:pPr>
            <w:r w:rsidRPr="00E362BD">
              <w:rPr>
                <w:rFonts w:ascii="Times New Roman" w:eastAsia="Calibri" w:hAnsi="Times New Roman" w:cs="Times New Roman"/>
                <w:sz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BD2" w:rsidRPr="00E362BD" w:rsidRDefault="00152BD2" w:rsidP="0074787B">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E362BD" w:rsidRDefault="00152BD2" w:rsidP="00B7756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E362BD" w:rsidRDefault="00AE1EB1" w:rsidP="0074787B">
            <w:pPr>
              <w:spacing w:after="0"/>
              <w:jc w:val="center"/>
              <w:rPr>
                <w:rFonts w:ascii="Times New Roman" w:eastAsia="Calibri" w:hAnsi="Times New Roman" w:cs="Times New Roman"/>
                <w:b/>
                <w:sz w:val="18"/>
                <w:szCs w:val="18"/>
                <w:lang w:val="en-US"/>
              </w:rPr>
            </w:pPr>
            <w:r w:rsidRPr="00E362BD">
              <w:rPr>
                <w:rFonts w:ascii="Times New Roman" w:eastAsia="Calibri" w:hAnsi="Times New Roman" w:cs="Times New Roman"/>
                <w:b/>
                <w:sz w:val="18"/>
                <w:szCs w:val="18"/>
                <w:lang w:val="en-US"/>
              </w:rPr>
              <w:t>6</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E362BD" w:rsidRDefault="00152BD2" w:rsidP="0074787B">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BD2" w:rsidRPr="00E362BD" w:rsidRDefault="00152BD2" w:rsidP="0074787B">
            <w:pPr>
              <w:spacing w:after="0"/>
              <w:jc w:val="center"/>
              <w:rPr>
                <w:rFonts w:ascii="Times New Roman" w:eastAsia="Calibri" w:hAnsi="Times New Roman" w:cs="Times New Roman"/>
                <w:b/>
                <w:sz w:val="18"/>
                <w:szCs w:val="18"/>
              </w:rPr>
            </w:pPr>
          </w:p>
        </w:tc>
      </w:tr>
      <w:tr w:rsidR="00152BD2" w:rsidRPr="00E362BD" w:rsidTr="0074787B">
        <w:tc>
          <w:tcPr>
            <w:tcW w:w="818" w:type="pct"/>
            <w:tcBorders>
              <w:top w:val="single" w:sz="4" w:space="0" w:color="auto"/>
              <w:left w:val="single" w:sz="4" w:space="0" w:color="auto"/>
              <w:bottom w:val="single" w:sz="4" w:space="0" w:color="auto"/>
              <w:right w:val="single" w:sz="4" w:space="0" w:color="auto"/>
            </w:tcBorders>
          </w:tcPr>
          <w:p w:rsidR="00152BD2" w:rsidRPr="00E362BD" w:rsidRDefault="00152BD2" w:rsidP="0074787B">
            <w:pPr>
              <w:spacing w:after="0" w:line="240" w:lineRule="auto"/>
              <w:rPr>
                <w:rFonts w:ascii="Times New Roman" w:eastAsia="Calibri" w:hAnsi="Times New Roman" w:cs="Times New Roman"/>
                <w:sz w:val="18"/>
              </w:rPr>
            </w:pPr>
            <w:r w:rsidRPr="00E362BD">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BD2" w:rsidRPr="00E362BD" w:rsidRDefault="00152BD2" w:rsidP="0074787B">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E362BD" w:rsidRDefault="00152BD2" w:rsidP="00B7756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E362BD" w:rsidRDefault="00AE1EB1" w:rsidP="0074787B">
            <w:pPr>
              <w:spacing w:after="0"/>
              <w:jc w:val="center"/>
              <w:rPr>
                <w:rFonts w:ascii="Times New Roman" w:eastAsia="Calibri" w:hAnsi="Times New Roman" w:cs="Times New Roman"/>
                <w:b/>
                <w:sz w:val="18"/>
                <w:szCs w:val="18"/>
                <w:lang w:val="en-US"/>
              </w:rPr>
            </w:pPr>
            <w:r w:rsidRPr="00E362BD">
              <w:rPr>
                <w:rFonts w:ascii="Times New Roman" w:eastAsia="Calibri" w:hAnsi="Times New Roman" w:cs="Times New Roman"/>
                <w:b/>
                <w:sz w:val="18"/>
                <w:szCs w:val="18"/>
                <w:lang w:val="en-US"/>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E362BD" w:rsidRDefault="00152BD2" w:rsidP="0074787B">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BD2" w:rsidRPr="00E362BD" w:rsidRDefault="00152BD2" w:rsidP="0074787B">
            <w:pPr>
              <w:spacing w:after="0"/>
              <w:jc w:val="center"/>
              <w:rPr>
                <w:rFonts w:ascii="Times New Roman" w:eastAsia="Calibri" w:hAnsi="Times New Roman" w:cs="Times New Roman"/>
                <w:b/>
                <w:sz w:val="18"/>
                <w:szCs w:val="18"/>
              </w:rPr>
            </w:pPr>
          </w:p>
        </w:tc>
      </w:tr>
      <w:tr w:rsidR="00152BD2" w:rsidRPr="00E362BD" w:rsidTr="0074787B">
        <w:tc>
          <w:tcPr>
            <w:tcW w:w="818" w:type="pct"/>
            <w:tcBorders>
              <w:top w:val="single" w:sz="4" w:space="0" w:color="auto"/>
              <w:left w:val="single" w:sz="4" w:space="0" w:color="auto"/>
              <w:bottom w:val="single" w:sz="4" w:space="0" w:color="auto"/>
              <w:right w:val="single" w:sz="4" w:space="0" w:color="auto"/>
            </w:tcBorders>
          </w:tcPr>
          <w:p w:rsidR="00152BD2" w:rsidRPr="00E362BD" w:rsidRDefault="00152BD2" w:rsidP="0074787B">
            <w:pPr>
              <w:spacing w:after="0" w:line="240" w:lineRule="auto"/>
              <w:rPr>
                <w:rFonts w:ascii="Times New Roman" w:eastAsia="Calibri" w:hAnsi="Times New Roman" w:cs="Times New Roman"/>
                <w:sz w:val="18"/>
              </w:rPr>
            </w:pPr>
            <w:r w:rsidRPr="00E362BD">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BD2" w:rsidRPr="00E362BD" w:rsidRDefault="00152BD2" w:rsidP="0074787B">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E362BD" w:rsidRDefault="00152BD2" w:rsidP="00B7756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E362BD" w:rsidRDefault="00AE1EB1" w:rsidP="0074787B">
            <w:pPr>
              <w:spacing w:after="0"/>
              <w:jc w:val="center"/>
              <w:rPr>
                <w:rFonts w:ascii="Times New Roman" w:eastAsia="Calibri" w:hAnsi="Times New Roman" w:cs="Times New Roman"/>
                <w:b/>
                <w:sz w:val="18"/>
                <w:szCs w:val="18"/>
                <w:lang w:val="en-US"/>
              </w:rPr>
            </w:pPr>
            <w:r w:rsidRPr="00E362BD">
              <w:rPr>
                <w:rFonts w:ascii="Times New Roman" w:eastAsia="Calibri" w:hAnsi="Times New Roman" w:cs="Times New Roman"/>
                <w:b/>
                <w:sz w:val="18"/>
                <w:szCs w:val="18"/>
                <w:lang w:val="en-US"/>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E362BD" w:rsidRDefault="00152BD2" w:rsidP="0074787B">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BD2" w:rsidRPr="00E362BD" w:rsidRDefault="00152BD2" w:rsidP="0074787B">
            <w:pPr>
              <w:spacing w:after="0"/>
              <w:jc w:val="center"/>
              <w:rPr>
                <w:rFonts w:ascii="Times New Roman" w:eastAsia="Calibri" w:hAnsi="Times New Roman" w:cs="Times New Roman"/>
                <w:b/>
                <w:sz w:val="18"/>
                <w:szCs w:val="18"/>
              </w:rPr>
            </w:pPr>
          </w:p>
        </w:tc>
      </w:tr>
      <w:tr w:rsidR="00152BD2" w:rsidRPr="00E362BD" w:rsidTr="0074787B">
        <w:tc>
          <w:tcPr>
            <w:tcW w:w="818" w:type="pct"/>
            <w:tcBorders>
              <w:top w:val="single" w:sz="4" w:space="0" w:color="auto"/>
              <w:left w:val="single" w:sz="4" w:space="0" w:color="auto"/>
              <w:bottom w:val="single" w:sz="4" w:space="0" w:color="auto"/>
              <w:right w:val="single" w:sz="4" w:space="0" w:color="auto"/>
            </w:tcBorders>
          </w:tcPr>
          <w:p w:rsidR="00152BD2" w:rsidRPr="00E362BD" w:rsidRDefault="00152BD2" w:rsidP="0074787B">
            <w:pPr>
              <w:spacing w:after="0" w:line="240" w:lineRule="auto"/>
              <w:rPr>
                <w:rFonts w:ascii="Times New Roman" w:eastAsia="Calibri" w:hAnsi="Times New Roman" w:cs="Times New Roman"/>
                <w:sz w:val="18"/>
              </w:rPr>
            </w:pPr>
            <w:r w:rsidRPr="00E362BD">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BD2" w:rsidRPr="00E362BD" w:rsidRDefault="00152BD2" w:rsidP="0074787B">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E362BD" w:rsidRDefault="00152BD2"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E362BD" w:rsidRDefault="00152BD2" w:rsidP="00B7756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E362BD" w:rsidRDefault="00AE1EB1" w:rsidP="0074787B">
            <w:pPr>
              <w:spacing w:after="0"/>
              <w:jc w:val="center"/>
              <w:rPr>
                <w:rFonts w:ascii="Times New Roman" w:eastAsia="Calibri" w:hAnsi="Times New Roman" w:cs="Times New Roman"/>
                <w:b/>
                <w:sz w:val="18"/>
                <w:szCs w:val="18"/>
                <w:lang w:val="en-US"/>
              </w:rPr>
            </w:pPr>
            <w:r w:rsidRPr="00E362BD">
              <w:rPr>
                <w:rFonts w:ascii="Times New Roman" w:eastAsia="Calibri" w:hAnsi="Times New Roman" w:cs="Times New Roman"/>
                <w:b/>
                <w:sz w:val="18"/>
                <w:szCs w:val="18"/>
                <w:lang w:val="en-US"/>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E362BD" w:rsidRDefault="00152BD2" w:rsidP="0074787B">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BD2" w:rsidRPr="00E362BD" w:rsidRDefault="00152BD2" w:rsidP="0074787B">
            <w:pPr>
              <w:spacing w:after="0"/>
              <w:jc w:val="center"/>
              <w:rPr>
                <w:rFonts w:ascii="Times New Roman" w:eastAsia="Calibri" w:hAnsi="Times New Roman" w:cs="Times New Roman"/>
                <w:b/>
                <w:sz w:val="18"/>
                <w:szCs w:val="18"/>
              </w:rPr>
            </w:pPr>
          </w:p>
        </w:tc>
      </w:tr>
    </w:tbl>
    <w:p w:rsidR="001B56A2" w:rsidRPr="00E362BD" w:rsidRDefault="001B56A2" w:rsidP="001B56A2">
      <w:pPr>
        <w:spacing w:after="0" w:line="360" w:lineRule="auto"/>
        <w:ind w:firstLine="709"/>
        <w:jc w:val="both"/>
        <w:rPr>
          <w:rFonts w:ascii="Times New Roman" w:eastAsia="Calibri" w:hAnsi="Times New Roman" w:cs="Times New Roman"/>
          <w:sz w:val="28"/>
          <w:szCs w:val="28"/>
        </w:rPr>
      </w:pPr>
    </w:p>
    <w:p w:rsidR="001B56A2" w:rsidRPr="00E362BD" w:rsidRDefault="001B56A2" w:rsidP="00E362BD">
      <w:pPr>
        <w:spacing w:after="0" w:line="240" w:lineRule="auto"/>
        <w:ind w:firstLine="709"/>
        <w:jc w:val="both"/>
        <w:rPr>
          <w:rFonts w:ascii="Times New Roman" w:eastAsia="Calibri" w:hAnsi="Times New Roman" w:cs="Times New Roman"/>
          <w:i/>
          <w:sz w:val="26"/>
          <w:szCs w:val="26"/>
          <w:u w:val="single"/>
        </w:rPr>
      </w:pPr>
      <w:r w:rsidRPr="00E362BD">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 включая надзор с учетом сообщений (данных), полученных в процессе проведения радиочастотной службой радиоконтроля</w:t>
      </w:r>
    </w:p>
    <w:p w:rsidR="00E362BD" w:rsidRPr="00E362BD" w:rsidRDefault="00E362BD" w:rsidP="00E362BD">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2"/>
        <w:gridCol w:w="22"/>
        <w:gridCol w:w="836"/>
        <w:gridCol w:w="31"/>
        <w:gridCol w:w="822"/>
        <w:gridCol w:w="33"/>
        <w:gridCol w:w="818"/>
        <w:gridCol w:w="33"/>
        <w:gridCol w:w="806"/>
        <w:gridCol w:w="45"/>
        <w:gridCol w:w="822"/>
        <w:gridCol w:w="28"/>
        <w:gridCol w:w="824"/>
        <w:gridCol w:w="26"/>
        <w:gridCol w:w="854"/>
        <w:gridCol w:w="856"/>
        <w:gridCol w:w="850"/>
        <w:gridCol w:w="804"/>
      </w:tblGrid>
      <w:tr w:rsidR="001B56A2" w:rsidRPr="00E362BD" w:rsidTr="0074787B">
        <w:tc>
          <w:tcPr>
            <w:tcW w:w="5000" w:type="pct"/>
            <w:gridSpan w:val="18"/>
          </w:tcPr>
          <w:p w:rsidR="001B56A2" w:rsidRPr="00E362BD" w:rsidRDefault="001B56A2" w:rsidP="0074787B">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Плановые мероприятия</w:t>
            </w:r>
          </w:p>
        </w:tc>
      </w:tr>
      <w:tr w:rsidR="001B56A2" w:rsidRPr="00E362BD" w:rsidTr="0074787B">
        <w:tc>
          <w:tcPr>
            <w:tcW w:w="828" w:type="pct"/>
            <w:gridSpan w:val="2"/>
          </w:tcPr>
          <w:p w:rsidR="001B56A2" w:rsidRPr="00E362BD"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 квартал 2020</w:t>
            </w:r>
          </w:p>
        </w:tc>
        <w:tc>
          <w:tcPr>
            <w:tcW w:w="420" w:type="pct"/>
            <w:gridSpan w:val="2"/>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 квартал 2020</w:t>
            </w:r>
          </w:p>
        </w:tc>
        <w:tc>
          <w:tcPr>
            <w:tcW w:w="418" w:type="pct"/>
            <w:gridSpan w:val="2"/>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E362BD" w:rsidRDefault="001B56A2" w:rsidP="0074787B">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4 квартал 2021</w:t>
            </w:r>
          </w:p>
        </w:tc>
        <w:tc>
          <w:tcPr>
            <w:tcW w:w="395" w:type="pct"/>
            <w:shd w:val="clear" w:color="auto" w:fill="D9D9D9" w:themeFill="background1" w:themeFillShade="D9"/>
            <w:vAlign w:val="center"/>
          </w:tcPr>
          <w:p w:rsidR="001B56A2" w:rsidRPr="00E362BD" w:rsidRDefault="001B56A2" w:rsidP="0074787B">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2021</w:t>
            </w:r>
          </w:p>
        </w:tc>
      </w:tr>
      <w:tr w:rsidR="001B56A2" w:rsidRPr="00E362BD" w:rsidTr="0074787B">
        <w:tc>
          <w:tcPr>
            <w:tcW w:w="828" w:type="pct"/>
            <w:gridSpan w:val="2"/>
            <w:vAlign w:val="center"/>
          </w:tcPr>
          <w:p w:rsidR="001B56A2" w:rsidRPr="00E362BD" w:rsidRDefault="001B56A2" w:rsidP="0074787B">
            <w:pPr>
              <w:spacing w:after="0" w:line="240" w:lineRule="auto"/>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t>Запланировано</w:t>
            </w:r>
          </w:p>
        </w:tc>
        <w:tc>
          <w:tcPr>
            <w:tcW w:w="4172" w:type="pct"/>
            <w:gridSpan w:val="16"/>
            <w:vAlign w:val="center"/>
          </w:tcPr>
          <w:p w:rsidR="001B56A2" w:rsidRPr="00E362BD" w:rsidRDefault="001B56A2" w:rsidP="0074787B">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sz w:val="18"/>
                <w:szCs w:val="18"/>
              </w:rPr>
              <w:t>не планируется</w:t>
            </w:r>
          </w:p>
        </w:tc>
      </w:tr>
      <w:tr w:rsidR="001B56A2" w:rsidRPr="00E362BD" w:rsidTr="0074787B">
        <w:tc>
          <w:tcPr>
            <w:tcW w:w="5000" w:type="pct"/>
            <w:gridSpan w:val="18"/>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 xml:space="preserve">Внеплановые мероприятия </w:t>
            </w:r>
          </w:p>
        </w:tc>
      </w:tr>
      <w:tr w:rsidR="001B56A2" w:rsidRPr="00E362BD" w:rsidTr="0074787B">
        <w:tc>
          <w:tcPr>
            <w:tcW w:w="817" w:type="pct"/>
          </w:tcPr>
          <w:p w:rsidR="001B56A2" w:rsidRPr="00E362BD"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 квартал 2020</w:t>
            </w:r>
          </w:p>
        </w:tc>
        <w:tc>
          <w:tcPr>
            <w:tcW w:w="419" w:type="pct"/>
            <w:gridSpan w:val="2"/>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 квартал 2020</w:t>
            </w:r>
          </w:p>
        </w:tc>
        <w:tc>
          <w:tcPr>
            <w:tcW w:w="418" w:type="pct"/>
            <w:gridSpan w:val="2"/>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E362BD" w:rsidRDefault="001B56A2" w:rsidP="0074787B">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E362BD" w:rsidRDefault="001B56A2" w:rsidP="0074787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4 квартал 2021</w:t>
            </w:r>
          </w:p>
        </w:tc>
        <w:tc>
          <w:tcPr>
            <w:tcW w:w="395" w:type="pct"/>
            <w:shd w:val="clear" w:color="auto" w:fill="D9D9D9" w:themeFill="background1" w:themeFillShade="D9"/>
            <w:vAlign w:val="center"/>
          </w:tcPr>
          <w:p w:rsidR="001B56A2" w:rsidRPr="00E362BD" w:rsidRDefault="001B56A2" w:rsidP="0074787B">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2021</w:t>
            </w:r>
          </w:p>
        </w:tc>
      </w:tr>
      <w:tr w:rsidR="00C148E8" w:rsidRPr="00E362BD" w:rsidTr="0074787B">
        <w:tc>
          <w:tcPr>
            <w:tcW w:w="817" w:type="pct"/>
            <w:tcBorders>
              <w:top w:val="single" w:sz="4" w:space="0" w:color="auto"/>
              <w:left w:val="single" w:sz="4" w:space="0" w:color="auto"/>
              <w:bottom w:val="single" w:sz="4" w:space="0" w:color="auto"/>
              <w:right w:val="single" w:sz="4" w:space="0" w:color="auto"/>
            </w:tcBorders>
          </w:tcPr>
          <w:p w:rsidR="00C148E8" w:rsidRPr="00E362BD" w:rsidRDefault="00C148E8" w:rsidP="0074787B">
            <w:pPr>
              <w:spacing w:after="0" w:line="240" w:lineRule="auto"/>
              <w:rPr>
                <w:rFonts w:ascii="Times New Roman" w:eastAsia="Calibri" w:hAnsi="Times New Roman" w:cs="Times New Roman"/>
                <w:sz w:val="18"/>
              </w:rPr>
            </w:pPr>
            <w:r w:rsidRPr="00E362BD">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148E8" w:rsidRPr="00E362BD" w:rsidRDefault="00C148E8"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148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148E8" w:rsidRPr="00E362BD" w:rsidRDefault="00C148E8"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61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148E8" w:rsidRPr="00E362BD" w:rsidRDefault="00C148E8"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142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E362BD" w:rsidRDefault="00C148E8" w:rsidP="0074787B">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97</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48E8" w:rsidRPr="00E362BD" w:rsidRDefault="00C148E8" w:rsidP="0074787B">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448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E362BD" w:rsidRDefault="00C148E8"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110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E362BD" w:rsidRDefault="00C148E8" w:rsidP="00B7756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180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E362BD" w:rsidRDefault="00AE1EB1" w:rsidP="0074787B">
            <w:pPr>
              <w:spacing w:after="0"/>
              <w:jc w:val="center"/>
              <w:rPr>
                <w:rFonts w:ascii="Times New Roman" w:eastAsia="Calibri" w:hAnsi="Times New Roman" w:cs="Times New Roman"/>
                <w:b/>
                <w:sz w:val="18"/>
                <w:szCs w:val="18"/>
                <w:lang w:val="en-US"/>
              </w:rPr>
            </w:pPr>
            <w:r w:rsidRPr="00E362BD">
              <w:rPr>
                <w:rFonts w:ascii="Times New Roman" w:eastAsia="Calibri" w:hAnsi="Times New Roman" w:cs="Times New Roman"/>
                <w:b/>
                <w:sz w:val="18"/>
                <w:szCs w:val="18"/>
                <w:lang w:val="en-US"/>
              </w:rPr>
              <w:t>176</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E362BD" w:rsidRDefault="00C148E8" w:rsidP="0074787B">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48E8" w:rsidRPr="00E362BD" w:rsidRDefault="00C148E8" w:rsidP="0074787B">
            <w:pPr>
              <w:spacing w:after="0"/>
              <w:jc w:val="center"/>
              <w:rPr>
                <w:rFonts w:ascii="Times New Roman" w:eastAsia="Calibri" w:hAnsi="Times New Roman" w:cs="Times New Roman"/>
                <w:b/>
                <w:sz w:val="18"/>
                <w:szCs w:val="18"/>
              </w:rPr>
            </w:pPr>
          </w:p>
        </w:tc>
      </w:tr>
      <w:tr w:rsidR="00C148E8" w:rsidRPr="00E362BD" w:rsidTr="0074787B">
        <w:tc>
          <w:tcPr>
            <w:tcW w:w="817" w:type="pct"/>
            <w:tcBorders>
              <w:top w:val="single" w:sz="4" w:space="0" w:color="auto"/>
              <w:left w:val="single" w:sz="4" w:space="0" w:color="auto"/>
              <w:bottom w:val="single" w:sz="4" w:space="0" w:color="auto"/>
              <w:right w:val="single" w:sz="4" w:space="0" w:color="auto"/>
            </w:tcBorders>
          </w:tcPr>
          <w:p w:rsidR="00C148E8" w:rsidRPr="00E362BD" w:rsidRDefault="00C148E8" w:rsidP="0074787B">
            <w:pPr>
              <w:spacing w:after="0" w:line="240" w:lineRule="auto"/>
              <w:rPr>
                <w:rFonts w:ascii="Times New Roman" w:eastAsia="Calibri" w:hAnsi="Times New Roman" w:cs="Times New Roman"/>
                <w:sz w:val="18"/>
              </w:rPr>
            </w:pPr>
            <w:r w:rsidRPr="00E362BD">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148E8" w:rsidRPr="00E362BD" w:rsidRDefault="00C148E8"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177</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148E8" w:rsidRPr="00E362BD" w:rsidRDefault="00C148E8"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115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148E8" w:rsidRPr="00E362BD" w:rsidRDefault="00C148E8"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255</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E362BD" w:rsidRDefault="00C148E8" w:rsidP="0074787B">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138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48E8" w:rsidRPr="00E362BD" w:rsidRDefault="00C148E8" w:rsidP="0074787B">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685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E362BD" w:rsidRDefault="00C148E8"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138</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E362BD" w:rsidRDefault="00C148E8" w:rsidP="00B7756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242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E362BD" w:rsidRDefault="00AE1EB1" w:rsidP="0074787B">
            <w:pPr>
              <w:spacing w:after="0"/>
              <w:jc w:val="center"/>
              <w:rPr>
                <w:rFonts w:ascii="Times New Roman" w:eastAsia="Calibri" w:hAnsi="Times New Roman" w:cs="Times New Roman"/>
                <w:b/>
                <w:sz w:val="18"/>
                <w:szCs w:val="18"/>
                <w:lang w:val="en-US"/>
              </w:rPr>
            </w:pPr>
            <w:r w:rsidRPr="00E362BD">
              <w:rPr>
                <w:rFonts w:ascii="Times New Roman" w:eastAsia="Calibri" w:hAnsi="Times New Roman" w:cs="Times New Roman"/>
                <w:b/>
                <w:sz w:val="18"/>
                <w:szCs w:val="18"/>
                <w:lang w:val="en-US"/>
              </w:rPr>
              <w:t>520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E362BD" w:rsidRDefault="00C148E8" w:rsidP="0074787B">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48E8" w:rsidRPr="00E362BD" w:rsidRDefault="00C148E8" w:rsidP="0074787B">
            <w:pPr>
              <w:spacing w:after="0"/>
              <w:jc w:val="center"/>
              <w:rPr>
                <w:rFonts w:ascii="Times New Roman" w:eastAsia="Calibri" w:hAnsi="Times New Roman" w:cs="Times New Roman"/>
                <w:b/>
                <w:sz w:val="18"/>
                <w:szCs w:val="18"/>
              </w:rPr>
            </w:pPr>
          </w:p>
        </w:tc>
      </w:tr>
      <w:tr w:rsidR="00C148E8" w:rsidRPr="00E362BD" w:rsidTr="0074787B">
        <w:tc>
          <w:tcPr>
            <w:tcW w:w="817" w:type="pct"/>
            <w:tcBorders>
              <w:top w:val="single" w:sz="4" w:space="0" w:color="auto"/>
              <w:left w:val="single" w:sz="4" w:space="0" w:color="auto"/>
              <w:bottom w:val="single" w:sz="4" w:space="0" w:color="auto"/>
              <w:right w:val="single" w:sz="4" w:space="0" w:color="auto"/>
            </w:tcBorders>
          </w:tcPr>
          <w:p w:rsidR="00C148E8" w:rsidRPr="00E362BD" w:rsidRDefault="00C148E8" w:rsidP="0074787B">
            <w:pPr>
              <w:spacing w:after="0" w:line="240" w:lineRule="auto"/>
              <w:rPr>
                <w:rFonts w:ascii="Times New Roman" w:eastAsia="Calibri" w:hAnsi="Times New Roman" w:cs="Times New Roman"/>
                <w:sz w:val="18"/>
              </w:rPr>
            </w:pPr>
            <w:r w:rsidRPr="00E362BD">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148E8" w:rsidRPr="00E362BD" w:rsidRDefault="00C148E8"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148E8" w:rsidRPr="00E362BD" w:rsidRDefault="00C148E8"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148E8" w:rsidRPr="00E362BD" w:rsidRDefault="00C148E8"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E362BD" w:rsidRDefault="00C148E8" w:rsidP="0074787B">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48E8" w:rsidRPr="00E362BD" w:rsidRDefault="00C148E8" w:rsidP="0074787B">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E362BD" w:rsidRDefault="00C148E8"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E362BD" w:rsidRDefault="00C148E8" w:rsidP="00B7756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E362BD" w:rsidRDefault="00AE1EB1" w:rsidP="0074787B">
            <w:pPr>
              <w:spacing w:after="0"/>
              <w:jc w:val="center"/>
              <w:rPr>
                <w:rFonts w:ascii="Times New Roman" w:eastAsia="Calibri" w:hAnsi="Times New Roman" w:cs="Times New Roman"/>
                <w:b/>
                <w:sz w:val="18"/>
                <w:szCs w:val="18"/>
                <w:lang w:val="en-US"/>
              </w:rPr>
            </w:pPr>
            <w:r w:rsidRPr="00E362BD">
              <w:rPr>
                <w:rFonts w:ascii="Times New Roman" w:eastAsia="Calibri" w:hAnsi="Times New Roman" w:cs="Times New Roman"/>
                <w:b/>
                <w:sz w:val="18"/>
                <w:szCs w:val="18"/>
                <w:lang w:val="en-US"/>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E362BD" w:rsidRDefault="00C148E8" w:rsidP="0074787B">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48E8" w:rsidRPr="00E362BD" w:rsidRDefault="00C148E8" w:rsidP="0074787B">
            <w:pPr>
              <w:spacing w:after="0"/>
              <w:jc w:val="center"/>
              <w:rPr>
                <w:rFonts w:ascii="Times New Roman" w:eastAsia="Calibri" w:hAnsi="Times New Roman" w:cs="Times New Roman"/>
                <w:b/>
                <w:sz w:val="18"/>
                <w:szCs w:val="18"/>
              </w:rPr>
            </w:pPr>
          </w:p>
        </w:tc>
      </w:tr>
      <w:tr w:rsidR="00C148E8" w:rsidRPr="00E362BD" w:rsidTr="0074787B">
        <w:tc>
          <w:tcPr>
            <w:tcW w:w="817" w:type="pct"/>
            <w:tcBorders>
              <w:top w:val="single" w:sz="4" w:space="0" w:color="auto"/>
              <w:left w:val="single" w:sz="4" w:space="0" w:color="auto"/>
              <w:bottom w:val="single" w:sz="4" w:space="0" w:color="auto"/>
              <w:right w:val="single" w:sz="4" w:space="0" w:color="auto"/>
            </w:tcBorders>
          </w:tcPr>
          <w:p w:rsidR="00C148E8" w:rsidRPr="00E362BD" w:rsidRDefault="00C148E8" w:rsidP="0074787B">
            <w:pPr>
              <w:spacing w:after="0" w:line="240" w:lineRule="auto"/>
              <w:rPr>
                <w:rFonts w:ascii="Times New Roman" w:eastAsia="Calibri" w:hAnsi="Times New Roman" w:cs="Times New Roman"/>
                <w:sz w:val="18"/>
              </w:rPr>
            </w:pPr>
            <w:r w:rsidRPr="00E362BD">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148E8" w:rsidRPr="00E362BD" w:rsidRDefault="00C148E8"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351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148E8" w:rsidRPr="00E362BD" w:rsidRDefault="00C148E8"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230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148E8" w:rsidRPr="00E362BD" w:rsidRDefault="00C148E8"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478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E362BD" w:rsidRDefault="00C148E8" w:rsidP="0074787B">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276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48E8" w:rsidRPr="00E362BD" w:rsidRDefault="00C148E8" w:rsidP="0074787B">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1335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E362BD" w:rsidRDefault="00C148E8" w:rsidP="0074787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268</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E362BD" w:rsidRDefault="00C148E8" w:rsidP="00B7756B">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484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E362BD" w:rsidRDefault="00AE1EB1" w:rsidP="0074787B">
            <w:pPr>
              <w:spacing w:after="0"/>
              <w:jc w:val="center"/>
              <w:rPr>
                <w:rFonts w:ascii="Times New Roman" w:eastAsia="Calibri" w:hAnsi="Times New Roman" w:cs="Times New Roman"/>
                <w:b/>
                <w:sz w:val="18"/>
                <w:szCs w:val="18"/>
                <w:lang w:val="en-US"/>
              </w:rPr>
            </w:pPr>
            <w:r w:rsidRPr="00E362BD">
              <w:rPr>
                <w:rFonts w:ascii="Times New Roman" w:eastAsia="Calibri" w:hAnsi="Times New Roman" w:cs="Times New Roman"/>
                <w:b/>
                <w:sz w:val="18"/>
                <w:szCs w:val="18"/>
                <w:lang w:val="en-US"/>
              </w:rPr>
              <w:t>1012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E362BD" w:rsidRDefault="00C148E8" w:rsidP="0074787B">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48E8" w:rsidRPr="00E362BD" w:rsidRDefault="00C148E8" w:rsidP="0074787B">
            <w:pPr>
              <w:spacing w:after="0"/>
              <w:jc w:val="center"/>
              <w:rPr>
                <w:rFonts w:ascii="Times New Roman" w:eastAsia="Calibri" w:hAnsi="Times New Roman" w:cs="Times New Roman"/>
                <w:b/>
                <w:sz w:val="18"/>
                <w:szCs w:val="18"/>
              </w:rPr>
            </w:pPr>
          </w:p>
        </w:tc>
      </w:tr>
    </w:tbl>
    <w:p w:rsidR="001B56A2" w:rsidRPr="00E362BD" w:rsidRDefault="001B56A2" w:rsidP="001B56A2">
      <w:pPr>
        <w:autoSpaceDE w:val="0"/>
        <w:autoSpaceDN w:val="0"/>
        <w:adjustRightInd w:val="0"/>
        <w:spacing w:after="0" w:line="360" w:lineRule="auto"/>
        <w:ind w:firstLine="709"/>
        <w:jc w:val="both"/>
        <w:rPr>
          <w:rFonts w:ascii="Times New Roman" w:eastAsia="Times New Roman" w:hAnsi="Times New Roman" w:cs="Times New Roman"/>
          <w:b/>
          <w:sz w:val="16"/>
          <w:szCs w:val="16"/>
          <w:lang w:eastAsia="ru-RU"/>
        </w:rPr>
      </w:pPr>
    </w:p>
    <w:p w:rsidR="00424DB4" w:rsidRPr="00E362BD" w:rsidRDefault="00424DB4" w:rsidP="00424DB4">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E362BD">
        <w:rPr>
          <w:rFonts w:ascii="Times New Roman" w:eastAsia="Times New Roman" w:hAnsi="Times New Roman" w:cs="Times New Roman"/>
          <w:b/>
          <w:sz w:val="26"/>
          <w:szCs w:val="26"/>
          <w:lang w:eastAsia="ru-RU"/>
        </w:rPr>
        <w:t>Ре</w:t>
      </w:r>
      <w:r w:rsidR="006E3F40">
        <w:rPr>
          <w:rFonts w:ascii="Times New Roman" w:eastAsia="Times New Roman" w:hAnsi="Times New Roman" w:cs="Times New Roman"/>
          <w:b/>
          <w:sz w:val="26"/>
          <w:szCs w:val="26"/>
          <w:lang w:eastAsia="ru-RU"/>
        </w:rPr>
        <w:t>зультаты проведенных мероприятия</w:t>
      </w:r>
      <w:r w:rsidRPr="00E362BD">
        <w:rPr>
          <w:rFonts w:ascii="Times New Roman" w:eastAsia="Times New Roman" w:hAnsi="Times New Roman" w:cs="Times New Roman"/>
          <w:b/>
          <w:sz w:val="26"/>
          <w:szCs w:val="26"/>
          <w:lang w:eastAsia="ru-RU"/>
        </w:rPr>
        <w:t xml:space="preserve"> </w:t>
      </w:r>
      <w:r w:rsidR="006E3F40">
        <w:rPr>
          <w:rFonts w:ascii="Times New Roman" w:eastAsia="Times New Roman" w:hAnsi="Times New Roman" w:cs="Times New Roman"/>
          <w:b/>
          <w:sz w:val="26"/>
          <w:szCs w:val="26"/>
          <w:lang w:eastAsia="ru-RU"/>
        </w:rPr>
        <w:t>мониторинга безопасности</w:t>
      </w:r>
      <w:r w:rsidRPr="00E362BD">
        <w:rPr>
          <w:rFonts w:ascii="Times New Roman" w:eastAsia="Times New Roman" w:hAnsi="Times New Roman" w:cs="Times New Roman"/>
          <w:b/>
          <w:sz w:val="26"/>
          <w:szCs w:val="26"/>
          <w:lang w:eastAsia="ru-RU"/>
        </w:rPr>
        <w:t xml:space="preserve"> в отношении операторов связи владельцев радиоэлектронных средств</w:t>
      </w:r>
    </w:p>
    <w:p w:rsidR="00424DB4" w:rsidRPr="00E362BD" w:rsidRDefault="00424DB4" w:rsidP="00424DB4">
      <w:pPr>
        <w:spacing w:after="0" w:line="360" w:lineRule="auto"/>
        <w:ind w:firstLine="709"/>
        <w:jc w:val="both"/>
        <w:rPr>
          <w:rFonts w:ascii="Times New Roman" w:eastAsia="Times New Roman" w:hAnsi="Times New Roman" w:cs="Times New Roman"/>
          <w:sz w:val="26"/>
          <w:szCs w:val="26"/>
          <w:lang w:eastAsia="ru-RU"/>
        </w:rPr>
      </w:pPr>
      <w:r w:rsidRPr="00E362BD">
        <w:rPr>
          <w:rFonts w:ascii="Times New Roman" w:eastAsia="Times New Roman" w:hAnsi="Times New Roman" w:cs="Times New Roman"/>
          <w:sz w:val="26"/>
          <w:szCs w:val="26"/>
          <w:lang w:eastAsia="ru-RU"/>
        </w:rPr>
        <w:t xml:space="preserve">В 3 квартале 2021 года мероприятия </w:t>
      </w:r>
      <w:r w:rsidR="00E362BD" w:rsidRPr="00E362BD">
        <w:rPr>
          <w:rFonts w:ascii="Times New Roman" w:eastAsia="Times New Roman" w:hAnsi="Times New Roman" w:cs="Times New Roman"/>
          <w:sz w:val="26"/>
          <w:szCs w:val="26"/>
          <w:lang w:eastAsia="ru-RU"/>
        </w:rPr>
        <w:t>мониторинга безопасности</w:t>
      </w:r>
      <w:r w:rsidRPr="00E362BD">
        <w:rPr>
          <w:rFonts w:ascii="Times New Roman" w:eastAsia="Times New Roman" w:hAnsi="Times New Roman" w:cs="Times New Roman"/>
          <w:sz w:val="26"/>
          <w:szCs w:val="26"/>
          <w:lang w:eastAsia="ru-RU"/>
        </w:rPr>
        <w:t xml:space="preserve"> в отношении операторов связи - владельцев радиоэлектронных средств и в отношении владельцев технологических сетей не проводились.</w:t>
      </w:r>
    </w:p>
    <w:p w:rsidR="00F13482" w:rsidRPr="00E362BD" w:rsidRDefault="00F13482" w:rsidP="00E362BD">
      <w:pPr>
        <w:spacing w:after="0" w:line="240" w:lineRule="auto"/>
        <w:ind w:firstLine="709"/>
        <w:jc w:val="both"/>
        <w:rPr>
          <w:rFonts w:ascii="Times New Roman" w:eastAsia="Times New Roman" w:hAnsi="Times New Roman" w:cs="Times New Roman"/>
          <w:i/>
          <w:sz w:val="26"/>
          <w:szCs w:val="26"/>
          <w:u w:val="single"/>
          <w:lang w:eastAsia="ru-RU"/>
        </w:rPr>
      </w:pPr>
      <w:r w:rsidRPr="00E362BD">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порядку использования франкировальных машин и выявления франкировальных машин, не разрешенных к использованию</w:t>
      </w:r>
    </w:p>
    <w:p w:rsidR="00E362BD" w:rsidRPr="00E362BD" w:rsidRDefault="00E362BD" w:rsidP="00E362BD">
      <w:pPr>
        <w:spacing w:after="0" w:line="240" w:lineRule="auto"/>
        <w:ind w:firstLine="709"/>
        <w:jc w:val="both"/>
        <w:rPr>
          <w:rFonts w:ascii="Times New Roman" w:eastAsia="Times New Roman" w:hAnsi="Times New Roman" w:cs="Times New Roman"/>
          <w:i/>
          <w:sz w:val="26"/>
          <w:szCs w:val="26"/>
          <w:u w:val="single"/>
          <w:lang w:eastAsia="ru-RU"/>
        </w:rPr>
      </w:pPr>
    </w:p>
    <w:p w:rsidR="00F8306E" w:rsidRPr="00E362BD" w:rsidRDefault="00F8306E" w:rsidP="00F8306E">
      <w:pPr>
        <w:spacing w:after="0" w:line="360" w:lineRule="auto"/>
        <w:ind w:firstLine="709"/>
        <w:jc w:val="both"/>
        <w:rPr>
          <w:rFonts w:ascii="Times New Roman" w:eastAsia="Calibri" w:hAnsi="Times New Roman" w:cs="Times New Roman"/>
          <w:sz w:val="26"/>
          <w:szCs w:val="26"/>
        </w:rPr>
      </w:pPr>
      <w:r w:rsidRPr="00E362BD">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814CA9" w:rsidRPr="00E362BD" w:rsidTr="00FD6FAA">
        <w:tc>
          <w:tcPr>
            <w:tcW w:w="5000" w:type="pct"/>
            <w:gridSpan w:val="3"/>
          </w:tcPr>
          <w:p w:rsidR="00F13482" w:rsidRPr="00E362BD" w:rsidRDefault="00F13482" w:rsidP="00FD6FAA">
            <w:pPr>
              <w:spacing w:after="0" w:line="240" w:lineRule="auto"/>
              <w:jc w:val="center"/>
              <w:rPr>
                <w:rFonts w:ascii="Times New Roman" w:eastAsia="Times New Roman" w:hAnsi="Times New Roman" w:cs="Times New Roman"/>
                <w:b/>
                <w:i/>
                <w:sz w:val="24"/>
                <w:szCs w:val="24"/>
                <w:lang w:eastAsia="ru-RU"/>
              </w:rPr>
            </w:pPr>
            <w:r w:rsidRPr="00E362BD">
              <w:rPr>
                <w:rFonts w:ascii="Times New Roman" w:eastAsia="Times New Roman" w:hAnsi="Times New Roman" w:cs="Times New Roman"/>
                <w:b/>
                <w:i/>
                <w:sz w:val="24"/>
                <w:szCs w:val="24"/>
                <w:lang w:eastAsia="ru-RU"/>
              </w:rPr>
              <w:t>Предметы надзора</w:t>
            </w:r>
          </w:p>
        </w:tc>
      </w:tr>
      <w:tr w:rsidR="002B5777" w:rsidRPr="00E362BD" w:rsidTr="00FD6FAA">
        <w:tc>
          <w:tcPr>
            <w:tcW w:w="2352" w:type="pct"/>
          </w:tcPr>
          <w:p w:rsidR="002B5777" w:rsidRPr="00E362BD" w:rsidRDefault="002B5777" w:rsidP="00FD6FAA">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2B5777" w:rsidRPr="00E362BD" w:rsidRDefault="002B5777">
            <w:pPr>
              <w:spacing w:after="0" w:line="240" w:lineRule="auto"/>
              <w:jc w:val="center"/>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t>01.10.2020</w:t>
            </w:r>
          </w:p>
        </w:tc>
        <w:tc>
          <w:tcPr>
            <w:tcW w:w="1324" w:type="pct"/>
            <w:shd w:val="clear" w:color="auto" w:fill="D9D9D9" w:themeFill="background1" w:themeFillShade="D9"/>
          </w:tcPr>
          <w:p w:rsidR="002B5777" w:rsidRPr="00E362BD" w:rsidRDefault="002B5777" w:rsidP="00814CA9">
            <w:pPr>
              <w:spacing w:after="0" w:line="240" w:lineRule="auto"/>
              <w:jc w:val="center"/>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t>01.10.2021</w:t>
            </w:r>
          </w:p>
        </w:tc>
      </w:tr>
      <w:tr w:rsidR="002B5777" w:rsidRPr="00E362BD" w:rsidTr="00411904">
        <w:trPr>
          <w:trHeight w:val="70"/>
        </w:trPr>
        <w:tc>
          <w:tcPr>
            <w:tcW w:w="2352" w:type="pct"/>
          </w:tcPr>
          <w:p w:rsidR="002B5777" w:rsidRPr="00E362BD" w:rsidRDefault="002B5777" w:rsidP="00FD6FAA">
            <w:pPr>
              <w:spacing w:after="0" w:line="240" w:lineRule="auto"/>
              <w:jc w:val="both"/>
              <w:rPr>
                <w:rFonts w:ascii="Times New Roman" w:eastAsia="Times New Roman" w:hAnsi="Times New Roman" w:cs="Times New Roman"/>
                <w:sz w:val="20"/>
                <w:szCs w:val="20"/>
                <w:lang w:eastAsia="ru-RU"/>
              </w:rPr>
            </w:pPr>
            <w:r w:rsidRPr="00E362BD">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2B5777" w:rsidRPr="00E362BD" w:rsidRDefault="002B5777">
            <w:pPr>
              <w:spacing w:after="0" w:line="240" w:lineRule="auto"/>
              <w:jc w:val="center"/>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t>33</w:t>
            </w:r>
          </w:p>
        </w:tc>
        <w:tc>
          <w:tcPr>
            <w:tcW w:w="1324" w:type="pct"/>
            <w:shd w:val="clear" w:color="auto" w:fill="D9D9D9" w:themeFill="background1" w:themeFillShade="D9"/>
          </w:tcPr>
          <w:p w:rsidR="002B5777" w:rsidRPr="00E362BD" w:rsidRDefault="002B5777" w:rsidP="004E0F3C">
            <w:pPr>
              <w:spacing w:after="0" w:line="240" w:lineRule="auto"/>
              <w:jc w:val="center"/>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t>37</w:t>
            </w:r>
          </w:p>
        </w:tc>
      </w:tr>
      <w:tr w:rsidR="002B5777" w:rsidRPr="00E362BD" w:rsidTr="001D58B1">
        <w:trPr>
          <w:trHeight w:val="70"/>
        </w:trPr>
        <w:tc>
          <w:tcPr>
            <w:tcW w:w="2352" w:type="pct"/>
          </w:tcPr>
          <w:p w:rsidR="002B5777" w:rsidRPr="00E362BD" w:rsidRDefault="002B5777" w:rsidP="00FD6FAA">
            <w:pPr>
              <w:spacing w:after="0" w:line="240" w:lineRule="auto"/>
              <w:jc w:val="both"/>
              <w:rPr>
                <w:rFonts w:ascii="Times New Roman" w:eastAsia="Times New Roman" w:hAnsi="Times New Roman" w:cs="Times New Roman"/>
                <w:sz w:val="20"/>
                <w:szCs w:val="20"/>
                <w:lang w:eastAsia="ru-RU"/>
              </w:rPr>
            </w:pPr>
            <w:r w:rsidRPr="00E362BD">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2B5777" w:rsidRPr="00E362BD" w:rsidRDefault="002B5777">
            <w:pPr>
              <w:spacing w:after="0" w:line="240" w:lineRule="auto"/>
              <w:jc w:val="center"/>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t>11</w:t>
            </w:r>
          </w:p>
        </w:tc>
        <w:tc>
          <w:tcPr>
            <w:tcW w:w="1324" w:type="pct"/>
            <w:shd w:val="clear" w:color="auto" w:fill="D9D9D9" w:themeFill="background1" w:themeFillShade="D9"/>
          </w:tcPr>
          <w:p w:rsidR="002B5777" w:rsidRPr="00E362BD" w:rsidRDefault="002B5777" w:rsidP="004C6431">
            <w:pPr>
              <w:spacing w:after="0" w:line="240" w:lineRule="auto"/>
              <w:jc w:val="center"/>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t>12</w:t>
            </w:r>
          </w:p>
        </w:tc>
      </w:tr>
    </w:tbl>
    <w:p w:rsidR="00946602" w:rsidRPr="00E362BD" w:rsidRDefault="00946602" w:rsidP="00BE5B72">
      <w:pPr>
        <w:spacing w:after="0" w:line="240" w:lineRule="auto"/>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14CA9" w:rsidRPr="00E362BD" w:rsidTr="002B5861">
        <w:tc>
          <w:tcPr>
            <w:tcW w:w="5000" w:type="pct"/>
            <w:gridSpan w:val="18"/>
          </w:tcPr>
          <w:p w:rsidR="00946602" w:rsidRPr="00E362BD" w:rsidRDefault="00946602" w:rsidP="002B5861">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Плановые мероприятия</w:t>
            </w:r>
          </w:p>
        </w:tc>
      </w:tr>
      <w:tr w:rsidR="00814CA9" w:rsidRPr="00E362BD" w:rsidTr="002B5861">
        <w:tc>
          <w:tcPr>
            <w:tcW w:w="831" w:type="pct"/>
            <w:gridSpan w:val="2"/>
          </w:tcPr>
          <w:p w:rsidR="00FF4F01" w:rsidRPr="00E362BD" w:rsidRDefault="00FF4F01" w:rsidP="002B5861">
            <w:pPr>
              <w:spacing w:after="0" w:line="240" w:lineRule="auto"/>
              <w:rPr>
                <w:rFonts w:ascii="Times New Roman" w:eastAsia="Calibri" w:hAnsi="Times New Roman" w:cs="Times New Roman"/>
                <w:sz w:val="18"/>
                <w:szCs w:val="18"/>
              </w:rPr>
            </w:pPr>
          </w:p>
        </w:tc>
        <w:tc>
          <w:tcPr>
            <w:tcW w:w="426" w:type="pct"/>
            <w:gridSpan w:val="2"/>
          </w:tcPr>
          <w:p w:rsidR="00FF4F01" w:rsidRPr="00E362BD" w:rsidRDefault="00FF4F01">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 квартал 2019</w:t>
            </w:r>
          </w:p>
        </w:tc>
        <w:tc>
          <w:tcPr>
            <w:tcW w:w="420" w:type="pct"/>
            <w:gridSpan w:val="2"/>
          </w:tcPr>
          <w:p w:rsidR="00FF4F01" w:rsidRPr="00E362BD" w:rsidRDefault="00FF4F01">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 квартал 2019</w:t>
            </w:r>
          </w:p>
        </w:tc>
        <w:tc>
          <w:tcPr>
            <w:tcW w:w="418" w:type="pct"/>
            <w:gridSpan w:val="2"/>
          </w:tcPr>
          <w:p w:rsidR="00FF4F01" w:rsidRPr="00E362BD" w:rsidRDefault="00FF4F01">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E362BD" w:rsidRDefault="00FF4F01">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E362BD" w:rsidRDefault="00FF4F01">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E362BD" w:rsidRDefault="00FF4F01" w:rsidP="009C2309">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E362BD" w:rsidRDefault="00FF4F01" w:rsidP="009C2309">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E362BD" w:rsidRDefault="00FF4F01" w:rsidP="009C2309">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E362BD" w:rsidRDefault="00FF4F01" w:rsidP="009C2309">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E362BD" w:rsidRDefault="00FF4F01" w:rsidP="009C2309">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2020</w:t>
            </w:r>
          </w:p>
        </w:tc>
      </w:tr>
      <w:tr w:rsidR="00473934" w:rsidRPr="00E362BD" w:rsidTr="00473934">
        <w:trPr>
          <w:trHeight w:val="298"/>
        </w:trPr>
        <w:tc>
          <w:tcPr>
            <w:tcW w:w="831" w:type="pct"/>
            <w:gridSpan w:val="2"/>
            <w:vAlign w:val="center"/>
          </w:tcPr>
          <w:p w:rsidR="00473934" w:rsidRPr="00E362BD" w:rsidRDefault="00473934" w:rsidP="002B5861">
            <w:pPr>
              <w:spacing w:after="0" w:line="240" w:lineRule="auto"/>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lastRenderedPageBreak/>
              <w:t>Запланировано</w:t>
            </w:r>
          </w:p>
        </w:tc>
        <w:tc>
          <w:tcPr>
            <w:tcW w:w="426" w:type="pct"/>
            <w:gridSpan w:val="2"/>
            <w:vAlign w:val="center"/>
          </w:tcPr>
          <w:p w:rsidR="00473934" w:rsidRPr="00E362BD" w:rsidRDefault="00473934" w:rsidP="00F02D2D">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gridSpan w:val="2"/>
            <w:vAlign w:val="center"/>
          </w:tcPr>
          <w:p w:rsidR="00473934" w:rsidRPr="00E362BD" w:rsidRDefault="00473934" w:rsidP="00F02D2D">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vAlign w:val="center"/>
          </w:tcPr>
          <w:p w:rsidR="00473934" w:rsidRPr="00E362BD" w:rsidRDefault="00473934" w:rsidP="00F02D2D">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73934" w:rsidRPr="00E362BD" w:rsidRDefault="00473934" w:rsidP="00F02D2D">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473934" w:rsidRPr="00E362BD" w:rsidRDefault="00473934" w:rsidP="00F02D2D">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73934" w:rsidRPr="00E362BD" w:rsidRDefault="00473934" w:rsidP="002B5861">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shd w:val="clear" w:color="auto" w:fill="FFFFFF" w:themeFill="background1"/>
            <w:vAlign w:val="center"/>
          </w:tcPr>
          <w:p w:rsidR="00473934" w:rsidRPr="00E362BD" w:rsidRDefault="00473934" w:rsidP="00A479D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shd w:val="clear" w:color="auto" w:fill="FFFFFF" w:themeFill="background1"/>
            <w:vAlign w:val="center"/>
          </w:tcPr>
          <w:p w:rsidR="00473934" w:rsidRPr="00E362BD" w:rsidRDefault="00473934" w:rsidP="00424DB4">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shd w:val="clear" w:color="auto" w:fill="FFFFFF" w:themeFill="background1"/>
            <w:vAlign w:val="center"/>
          </w:tcPr>
          <w:p w:rsidR="00473934" w:rsidRPr="00E362BD" w:rsidRDefault="00473934" w:rsidP="002B586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473934" w:rsidRPr="00E362BD" w:rsidRDefault="00473934" w:rsidP="002B5861">
            <w:pPr>
              <w:spacing w:after="0" w:line="240" w:lineRule="auto"/>
              <w:jc w:val="center"/>
              <w:rPr>
                <w:rFonts w:ascii="Times New Roman" w:eastAsia="Calibri" w:hAnsi="Times New Roman" w:cs="Times New Roman"/>
                <w:b/>
                <w:sz w:val="18"/>
                <w:szCs w:val="18"/>
              </w:rPr>
            </w:pPr>
          </w:p>
        </w:tc>
      </w:tr>
      <w:tr w:rsidR="00473934" w:rsidRPr="00E362BD" w:rsidTr="00946602">
        <w:tc>
          <w:tcPr>
            <w:tcW w:w="831" w:type="pct"/>
            <w:gridSpan w:val="2"/>
            <w:vAlign w:val="center"/>
          </w:tcPr>
          <w:p w:rsidR="00473934" w:rsidRPr="00E362BD" w:rsidRDefault="00473934" w:rsidP="002B5861">
            <w:pPr>
              <w:spacing w:after="0" w:line="240" w:lineRule="auto"/>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t>Проведено</w:t>
            </w:r>
          </w:p>
        </w:tc>
        <w:tc>
          <w:tcPr>
            <w:tcW w:w="426" w:type="pct"/>
            <w:gridSpan w:val="2"/>
            <w:vAlign w:val="center"/>
          </w:tcPr>
          <w:p w:rsidR="00473934" w:rsidRPr="00E362BD" w:rsidRDefault="00473934" w:rsidP="00F02D2D">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gridSpan w:val="2"/>
            <w:vAlign w:val="center"/>
          </w:tcPr>
          <w:p w:rsidR="00473934" w:rsidRPr="00E362BD" w:rsidRDefault="00473934" w:rsidP="00F02D2D">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vAlign w:val="center"/>
          </w:tcPr>
          <w:p w:rsidR="00473934" w:rsidRPr="00E362BD" w:rsidRDefault="00473934" w:rsidP="00F02D2D">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73934" w:rsidRPr="00E362BD" w:rsidRDefault="00473934" w:rsidP="00F02D2D">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473934" w:rsidRPr="00E362BD" w:rsidRDefault="00473934" w:rsidP="00F02D2D">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73934" w:rsidRPr="00E362BD" w:rsidRDefault="00473934" w:rsidP="002B5861">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shd w:val="clear" w:color="auto" w:fill="FFFFFF" w:themeFill="background1"/>
            <w:vAlign w:val="center"/>
          </w:tcPr>
          <w:p w:rsidR="00473934" w:rsidRPr="00E362BD" w:rsidRDefault="00473934" w:rsidP="00A479D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shd w:val="clear" w:color="auto" w:fill="FFFFFF" w:themeFill="background1"/>
            <w:vAlign w:val="center"/>
          </w:tcPr>
          <w:p w:rsidR="00473934" w:rsidRPr="00E362BD" w:rsidRDefault="00473934" w:rsidP="00424DB4">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shd w:val="clear" w:color="auto" w:fill="FFFFFF" w:themeFill="background1"/>
            <w:vAlign w:val="center"/>
          </w:tcPr>
          <w:p w:rsidR="00473934" w:rsidRPr="00E362BD" w:rsidRDefault="00473934" w:rsidP="002B586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473934" w:rsidRPr="00E362BD" w:rsidRDefault="00473934" w:rsidP="002B5861">
            <w:pPr>
              <w:spacing w:after="0" w:line="240" w:lineRule="auto"/>
              <w:jc w:val="center"/>
              <w:rPr>
                <w:rFonts w:ascii="Times New Roman" w:eastAsia="Calibri" w:hAnsi="Times New Roman" w:cs="Times New Roman"/>
                <w:b/>
                <w:sz w:val="18"/>
                <w:szCs w:val="18"/>
              </w:rPr>
            </w:pPr>
          </w:p>
        </w:tc>
      </w:tr>
      <w:tr w:rsidR="00473934" w:rsidRPr="00E362BD" w:rsidTr="00946602">
        <w:tc>
          <w:tcPr>
            <w:tcW w:w="831" w:type="pct"/>
            <w:gridSpan w:val="2"/>
            <w:vAlign w:val="center"/>
          </w:tcPr>
          <w:p w:rsidR="00473934" w:rsidRPr="00E362BD" w:rsidRDefault="00473934" w:rsidP="002B5861">
            <w:pPr>
              <w:spacing w:after="0" w:line="240" w:lineRule="auto"/>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473934" w:rsidRPr="00E362BD" w:rsidRDefault="00473934" w:rsidP="00F02D2D">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gridSpan w:val="2"/>
            <w:vAlign w:val="center"/>
          </w:tcPr>
          <w:p w:rsidR="00473934" w:rsidRPr="00E362BD" w:rsidRDefault="00473934" w:rsidP="00F02D2D">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vAlign w:val="center"/>
          </w:tcPr>
          <w:p w:rsidR="00473934" w:rsidRPr="00E362BD" w:rsidRDefault="00473934" w:rsidP="00F02D2D">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73934" w:rsidRPr="00E362BD" w:rsidRDefault="00473934" w:rsidP="00F02D2D">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473934" w:rsidRPr="00E362BD" w:rsidRDefault="00473934" w:rsidP="00F02D2D">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73934" w:rsidRPr="00E362BD" w:rsidRDefault="00473934" w:rsidP="002B5861">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shd w:val="clear" w:color="auto" w:fill="FFFFFF" w:themeFill="background1"/>
            <w:vAlign w:val="center"/>
          </w:tcPr>
          <w:p w:rsidR="00473934" w:rsidRPr="00E362BD" w:rsidRDefault="00473934" w:rsidP="00A479D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shd w:val="clear" w:color="auto" w:fill="FFFFFF" w:themeFill="background1"/>
            <w:vAlign w:val="center"/>
          </w:tcPr>
          <w:p w:rsidR="00473934" w:rsidRPr="00E362BD" w:rsidRDefault="00473934" w:rsidP="00424DB4">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shd w:val="clear" w:color="auto" w:fill="FFFFFF" w:themeFill="background1"/>
            <w:vAlign w:val="center"/>
          </w:tcPr>
          <w:p w:rsidR="00473934" w:rsidRPr="00E362BD" w:rsidRDefault="00473934" w:rsidP="002B586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473934" w:rsidRPr="00E362BD" w:rsidRDefault="00473934" w:rsidP="002B5861">
            <w:pPr>
              <w:spacing w:after="0" w:line="240" w:lineRule="auto"/>
              <w:jc w:val="center"/>
              <w:rPr>
                <w:rFonts w:ascii="Times New Roman" w:eastAsia="Calibri" w:hAnsi="Times New Roman" w:cs="Times New Roman"/>
                <w:b/>
                <w:sz w:val="18"/>
                <w:szCs w:val="18"/>
              </w:rPr>
            </w:pPr>
          </w:p>
        </w:tc>
      </w:tr>
      <w:tr w:rsidR="00473934" w:rsidRPr="00E362BD" w:rsidTr="00946602">
        <w:tc>
          <w:tcPr>
            <w:tcW w:w="831" w:type="pct"/>
            <w:gridSpan w:val="2"/>
            <w:vAlign w:val="center"/>
          </w:tcPr>
          <w:p w:rsidR="00473934" w:rsidRPr="00E362BD" w:rsidRDefault="00473934" w:rsidP="002B5861">
            <w:pPr>
              <w:spacing w:after="0" w:line="240" w:lineRule="auto"/>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473934" w:rsidRPr="00E362BD" w:rsidRDefault="00473934" w:rsidP="00F02D2D">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gridSpan w:val="2"/>
            <w:vAlign w:val="center"/>
          </w:tcPr>
          <w:p w:rsidR="00473934" w:rsidRPr="00E362BD" w:rsidRDefault="00473934" w:rsidP="00F02D2D">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vAlign w:val="center"/>
          </w:tcPr>
          <w:p w:rsidR="00473934" w:rsidRPr="00E362BD" w:rsidRDefault="00473934" w:rsidP="00F02D2D">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73934" w:rsidRPr="00E362BD" w:rsidRDefault="00473934" w:rsidP="00F02D2D">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473934" w:rsidRPr="00E362BD" w:rsidRDefault="00473934" w:rsidP="00F02D2D">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73934" w:rsidRPr="00E362BD" w:rsidRDefault="00473934" w:rsidP="002B5861">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shd w:val="clear" w:color="auto" w:fill="FFFFFF" w:themeFill="background1"/>
            <w:vAlign w:val="center"/>
          </w:tcPr>
          <w:p w:rsidR="00473934" w:rsidRPr="00E362BD" w:rsidRDefault="00473934" w:rsidP="00A479D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shd w:val="clear" w:color="auto" w:fill="FFFFFF" w:themeFill="background1"/>
            <w:vAlign w:val="center"/>
          </w:tcPr>
          <w:p w:rsidR="00473934" w:rsidRPr="00E362BD" w:rsidRDefault="00473934" w:rsidP="00424DB4">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shd w:val="clear" w:color="auto" w:fill="FFFFFF" w:themeFill="background1"/>
            <w:vAlign w:val="center"/>
          </w:tcPr>
          <w:p w:rsidR="00473934" w:rsidRPr="00E362BD" w:rsidRDefault="00473934" w:rsidP="002B586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473934" w:rsidRPr="00E362BD" w:rsidRDefault="00473934" w:rsidP="002B5861">
            <w:pPr>
              <w:spacing w:after="0" w:line="240" w:lineRule="auto"/>
              <w:jc w:val="center"/>
              <w:rPr>
                <w:rFonts w:ascii="Times New Roman" w:eastAsia="Calibri" w:hAnsi="Times New Roman" w:cs="Times New Roman"/>
                <w:b/>
                <w:sz w:val="18"/>
                <w:szCs w:val="18"/>
              </w:rPr>
            </w:pPr>
          </w:p>
        </w:tc>
      </w:tr>
      <w:tr w:rsidR="00473934" w:rsidRPr="00E362BD" w:rsidTr="00946602">
        <w:tc>
          <w:tcPr>
            <w:tcW w:w="831" w:type="pct"/>
            <w:gridSpan w:val="2"/>
            <w:vAlign w:val="center"/>
          </w:tcPr>
          <w:p w:rsidR="00473934" w:rsidRPr="00E362BD" w:rsidRDefault="00473934" w:rsidP="002B5861">
            <w:pPr>
              <w:spacing w:after="0" w:line="240" w:lineRule="auto"/>
              <w:rPr>
                <w:rFonts w:ascii="Times New Roman" w:eastAsia="Times New Roman" w:hAnsi="Times New Roman" w:cs="Times New Roman"/>
                <w:sz w:val="18"/>
                <w:szCs w:val="20"/>
                <w:lang w:eastAsia="ru-RU"/>
              </w:rPr>
            </w:pPr>
            <w:r w:rsidRPr="00E362BD">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473934" w:rsidRPr="00E362BD" w:rsidRDefault="00473934" w:rsidP="00F02D2D">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20" w:type="pct"/>
            <w:gridSpan w:val="2"/>
            <w:vAlign w:val="center"/>
          </w:tcPr>
          <w:p w:rsidR="00473934" w:rsidRPr="00E362BD" w:rsidRDefault="00473934" w:rsidP="00F02D2D">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vAlign w:val="center"/>
          </w:tcPr>
          <w:p w:rsidR="00473934" w:rsidRPr="00E362BD" w:rsidRDefault="00473934" w:rsidP="00F02D2D">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73934" w:rsidRPr="00E362BD" w:rsidRDefault="00473934" w:rsidP="00F02D2D">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473934" w:rsidRPr="00E362BD" w:rsidRDefault="00473934" w:rsidP="00F02D2D">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73934" w:rsidRPr="00E362BD" w:rsidRDefault="00473934" w:rsidP="002B5861">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0" w:type="pct"/>
            <w:shd w:val="clear" w:color="auto" w:fill="FFFFFF" w:themeFill="background1"/>
            <w:vAlign w:val="center"/>
          </w:tcPr>
          <w:p w:rsidR="00473934" w:rsidRPr="00E362BD" w:rsidRDefault="00473934" w:rsidP="00A479D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shd w:val="clear" w:color="auto" w:fill="FFFFFF" w:themeFill="background1"/>
            <w:vAlign w:val="center"/>
          </w:tcPr>
          <w:p w:rsidR="00473934" w:rsidRPr="00E362BD" w:rsidRDefault="00473934" w:rsidP="00424DB4">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shd w:val="clear" w:color="auto" w:fill="FFFFFF" w:themeFill="background1"/>
            <w:vAlign w:val="center"/>
          </w:tcPr>
          <w:p w:rsidR="00473934" w:rsidRPr="00E362BD" w:rsidRDefault="00473934" w:rsidP="002B586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473934" w:rsidRPr="00E362BD" w:rsidRDefault="00473934" w:rsidP="002B5861">
            <w:pPr>
              <w:spacing w:after="0" w:line="240" w:lineRule="auto"/>
              <w:jc w:val="center"/>
              <w:rPr>
                <w:rFonts w:ascii="Times New Roman" w:eastAsia="Calibri" w:hAnsi="Times New Roman" w:cs="Times New Roman"/>
                <w:b/>
                <w:sz w:val="18"/>
                <w:szCs w:val="18"/>
              </w:rPr>
            </w:pPr>
          </w:p>
        </w:tc>
      </w:tr>
      <w:tr w:rsidR="00814CA9" w:rsidRPr="00E362BD" w:rsidTr="002B5861">
        <w:tc>
          <w:tcPr>
            <w:tcW w:w="5000" w:type="pct"/>
            <w:gridSpan w:val="18"/>
            <w:shd w:val="clear" w:color="auto" w:fill="FFFFFF" w:themeFill="background1"/>
          </w:tcPr>
          <w:p w:rsidR="00946602" w:rsidRPr="00E362BD" w:rsidRDefault="00946602" w:rsidP="002B5861">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 xml:space="preserve">Внеплановые мероприятия </w:t>
            </w:r>
          </w:p>
        </w:tc>
      </w:tr>
      <w:tr w:rsidR="00814CA9" w:rsidRPr="00E362BD" w:rsidTr="002B5861">
        <w:tc>
          <w:tcPr>
            <w:tcW w:w="820" w:type="pct"/>
          </w:tcPr>
          <w:p w:rsidR="00FF4F01" w:rsidRPr="00E362BD" w:rsidRDefault="00FF4F01" w:rsidP="002B5861">
            <w:pPr>
              <w:spacing w:after="0" w:line="240" w:lineRule="auto"/>
              <w:rPr>
                <w:rFonts w:ascii="Times New Roman" w:eastAsia="Calibri" w:hAnsi="Times New Roman" w:cs="Times New Roman"/>
                <w:sz w:val="18"/>
                <w:szCs w:val="18"/>
              </w:rPr>
            </w:pPr>
          </w:p>
        </w:tc>
        <w:tc>
          <w:tcPr>
            <w:tcW w:w="422" w:type="pct"/>
            <w:gridSpan w:val="2"/>
          </w:tcPr>
          <w:p w:rsidR="00FF4F01" w:rsidRPr="00E362BD" w:rsidRDefault="00FF4F01">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 квартал 2019</w:t>
            </w:r>
          </w:p>
        </w:tc>
        <w:tc>
          <w:tcPr>
            <w:tcW w:w="419" w:type="pct"/>
            <w:gridSpan w:val="2"/>
          </w:tcPr>
          <w:p w:rsidR="00FF4F01" w:rsidRPr="00E362BD" w:rsidRDefault="00FF4F01">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 квартал 2019</w:t>
            </w:r>
          </w:p>
        </w:tc>
        <w:tc>
          <w:tcPr>
            <w:tcW w:w="418" w:type="pct"/>
            <w:gridSpan w:val="2"/>
          </w:tcPr>
          <w:p w:rsidR="00FF4F01" w:rsidRPr="00E362BD" w:rsidRDefault="00FF4F01">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E362BD" w:rsidRDefault="00FF4F01">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E362BD" w:rsidRDefault="00FF4F01">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E362BD" w:rsidRDefault="00FF4F01" w:rsidP="009C2309">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E362BD" w:rsidRDefault="00FF4F01" w:rsidP="009C2309">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E362BD" w:rsidRDefault="00FF4F01" w:rsidP="009C2309">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E362BD" w:rsidRDefault="00FF4F01" w:rsidP="009C2309">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E362BD" w:rsidRDefault="00FF4F01" w:rsidP="009C2309">
            <w:pPr>
              <w:spacing w:after="0" w:line="240" w:lineRule="auto"/>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2020</w:t>
            </w:r>
          </w:p>
        </w:tc>
      </w:tr>
      <w:tr w:rsidR="00473934" w:rsidRPr="00E362BD" w:rsidTr="002B5861">
        <w:tc>
          <w:tcPr>
            <w:tcW w:w="820" w:type="pct"/>
            <w:tcBorders>
              <w:top w:val="single" w:sz="4" w:space="0" w:color="auto"/>
              <w:left w:val="single" w:sz="4" w:space="0" w:color="auto"/>
              <w:bottom w:val="single" w:sz="4" w:space="0" w:color="auto"/>
              <w:right w:val="single" w:sz="4" w:space="0" w:color="auto"/>
            </w:tcBorders>
          </w:tcPr>
          <w:p w:rsidR="00473934" w:rsidRPr="00E362BD" w:rsidRDefault="00473934" w:rsidP="002B5861">
            <w:pPr>
              <w:spacing w:after="0" w:line="240" w:lineRule="auto"/>
              <w:rPr>
                <w:rFonts w:ascii="Times New Roman" w:hAnsi="Times New Roman" w:cs="Times New Roman"/>
                <w:sz w:val="18"/>
              </w:rPr>
            </w:pPr>
            <w:r w:rsidRPr="00E362BD">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73934" w:rsidRPr="00E362BD" w:rsidRDefault="00473934" w:rsidP="00F02D2D">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73934" w:rsidRPr="00E362BD" w:rsidRDefault="00473934" w:rsidP="00F02D2D">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73934" w:rsidRPr="00E362BD" w:rsidRDefault="00473934" w:rsidP="00F02D2D">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3934" w:rsidRPr="00E362BD" w:rsidRDefault="00473934" w:rsidP="00F02D2D">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3934" w:rsidRPr="00E362BD" w:rsidRDefault="00473934" w:rsidP="00F02D2D">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3934" w:rsidRPr="00E362BD" w:rsidRDefault="00473934" w:rsidP="002B5861">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3934" w:rsidRPr="00E362BD" w:rsidRDefault="00473934" w:rsidP="00A479D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3934" w:rsidRPr="00E362BD" w:rsidRDefault="00473934" w:rsidP="00424DB4">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3934" w:rsidRPr="00E362BD" w:rsidRDefault="00473934"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3934" w:rsidRPr="00E362BD" w:rsidRDefault="00473934" w:rsidP="002B5861">
            <w:pPr>
              <w:spacing w:after="0"/>
              <w:jc w:val="center"/>
              <w:rPr>
                <w:rFonts w:ascii="Times New Roman" w:eastAsia="Calibri" w:hAnsi="Times New Roman" w:cs="Times New Roman"/>
                <w:b/>
                <w:sz w:val="18"/>
                <w:szCs w:val="18"/>
              </w:rPr>
            </w:pPr>
          </w:p>
        </w:tc>
      </w:tr>
      <w:tr w:rsidR="00473934" w:rsidRPr="00E362BD" w:rsidTr="002B5861">
        <w:tc>
          <w:tcPr>
            <w:tcW w:w="820" w:type="pct"/>
            <w:tcBorders>
              <w:top w:val="single" w:sz="4" w:space="0" w:color="auto"/>
              <w:left w:val="single" w:sz="4" w:space="0" w:color="auto"/>
              <w:bottom w:val="single" w:sz="4" w:space="0" w:color="auto"/>
              <w:right w:val="single" w:sz="4" w:space="0" w:color="auto"/>
            </w:tcBorders>
          </w:tcPr>
          <w:p w:rsidR="00473934" w:rsidRPr="00E362BD" w:rsidRDefault="00473934" w:rsidP="002B5861">
            <w:pPr>
              <w:spacing w:after="0" w:line="240" w:lineRule="auto"/>
              <w:rPr>
                <w:rFonts w:ascii="Times New Roman" w:hAnsi="Times New Roman" w:cs="Times New Roman"/>
                <w:sz w:val="18"/>
              </w:rPr>
            </w:pPr>
            <w:r w:rsidRPr="00E362BD">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73934" w:rsidRPr="00E362BD" w:rsidRDefault="00473934" w:rsidP="00F02D2D">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73934" w:rsidRPr="00E362BD" w:rsidRDefault="00473934" w:rsidP="00F02D2D">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73934" w:rsidRPr="00E362BD" w:rsidRDefault="00473934" w:rsidP="00F02D2D">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3934" w:rsidRPr="00E362BD" w:rsidRDefault="00473934" w:rsidP="00F02D2D">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3934" w:rsidRPr="00E362BD" w:rsidRDefault="00473934" w:rsidP="00F02D2D">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3934" w:rsidRPr="00E362BD" w:rsidRDefault="00473934" w:rsidP="002B5861">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3934" w:rsidRPr="00E362BD" w:rsidRDefault="00473934" w:rsidP="00A479D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3934" w:rsidRPr="00E362BD" w:rsidRDefault="00473934" w:rsidP="00424DB4">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3934" w:rsidRPr="00E362BD" w:rsidRDefault="00473934"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3934" w:rsidRPr="00E362BD" w:rsidRDefault="00473934" w:rsidP="002B5861">
            <w:pPr>
              <w:spacing w:after="0"/>
              <w:jc w:val="center"/>
              <w:rPr>
                <w:rFonts w:ascii="Times New Roman" w:eastAsia="Calibri" w:hAnsi="Times New Roman" w:cs="Times New Roman"/>
                <w:b/>
                <w:sz w:val="18"/>
                <w:szCs w:val="18"/>
              </w:rPr>
            </w:pPr>
          </w:p>
        </w:tc>
      </w:tr>
      <w:tr w:rsidR="00473934" w:rsidRPr="00E362BD" w:rsidTr="002B5861">
        <w:tc>
          <w:tcPr>
            <w:tcW w:w="820" w:type="pct"/>
            <w:tcBorders>
              <w:top w:val="single" w:sz="4" w:space="0" w:color="auto"/>
              <w:left w:val="single" w:sz="4" w:space="0" w:color="auto"/>
              <w:bottom w:val="single" w:sz="4" w:space="0" w:color="auto"/>
              <w:right w:val="single" w:sz="4" w:space="0" w:color="auto"/>
            </w:tcBorders>
          </w:tcPr>
          <w:p w:rsidR="00473934" w:rsidRPr="00E362BD" w:rsidRDefault="00473934" w:rsidP="002B5861">
            <w:pPr>
              <w:spacing w:after="0" w:line="240" w:lineRule="auto"/>
              <w:rPr>
                <w:rFonts w:ascii="Times New Roman" w:hAnsi="Times New Roman" w:cs="Times New Roman"/>
                <w:sz w:val="18"/>
              </w:rPr>
            </w:pPr>
            <w:r w:rsidRPr="00E362BD">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73934" w:rsidRPr="00E362BD" w:rsidRDefault="00473934" w:rsidP="00F02D2D">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73934" w:rsidRPr="00E362BD" w:rsidRDefault="00473934" w:rsidP="00F02D2D">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73934" w:rsidRPr="00E362BD" w:rsidRDefault="00473934" w:rsidP="00F02D2D">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3934" w:rsidRPr="00E362BD" w:rsidRDefault="00473934" w:rsidP="00F02D2D">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3934" w:rsidRPr="00E362BD" w:rsidRDefault="00473934" w:rsidP="00F02D2D">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3934" w:rsidRPr="00E362BD" w:rsidRDefault="00473934" w:rsidP="002B5861">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3934" w:rsidRPr="00E362BD" w:rsidRDefault="00473934" w:rsidP="00A479D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3934" w:rsidRPr="00E362BD" w:rsidRDefault="00473934" w:rsidP="00424DB4">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3934" w:rsidRPr="00E362BD" w:rsidRDefault="00473934"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3934" w:rsidRPr="00E362BD" w:rsidRDefault="00473934" w:rsidP="002B5861">
            <w:pPr>
              <w:spacing w:after="0"/>
              <w:jc w:val="center"/>
              <w:rPr>
                <w:rFonts w:ascii="Times New Roman" w:eastAsia="Calibri" w:hAnsi="Times New Roman" w:cs="Times New Roman"/>
                <w:b/>
                <w:sz w:val="18"/>
                <w:szCs w:val="18"/>
              </w:rPr>
            </w:pPr>
          </w:p>
        </w:tc>
      </w:tr>
      <w:tr w:rsidR="00473934" w:rsidRPr="00E362BD" w:rsidTr="002B5861">
        <w:tc>
          <w:tcPr>
            <w:tcW w:w="820" w:type="pct"/>
            <w:tcBorders>
              <w:top w:val="single" w:sz="4" w:space="0" w:color="auto"/>
              <w:left w:val="single" w:sz="4" w:space="0" w:color="auto"/>
              <w:bottom w:val="single" w:sz="4" w:space="0" w:color="auto"/>
              <w:right w:val="single" w:sz="4" w:space="0" w:color="auto"/>
            </w:tcBorders>
          </w:tcPr>
          <w:p w:rsidR="00473934" w:rsidRPr="00E362BD" w:rsidRDefault="00473934" w:rsidP="002B5861">
            <w:pPr>
              <w:spacing w:after="0" w:line="240" w:lineRule="auto"/>
              <w:rPr>
                <w:rFonts w:ascii="Times New Roman" w:hAnsi="Times New Roman" w:cs="Times New Roman"/>
                <w:sz w:val="18"/>
              </w:rPr>
            </w:pPr>
            <w:r w:rsidRPr="00E362BD">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73934" w:rsidRPr="00E362BD" w:rsidRDefault="00473934" w:rsidP="00F02D2D">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73934" w:rsidRPr="00E362BD" w:rsidRDefault="00473934" w:rsidP="00F02D2D">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73934" w:rsidRPr="00E362BD" w:rsidRDefault="00473934" w:rsidP="00F02D2D">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3934" w:rsidRPr="00E362BD" w:rsidRDefault="00473934" w:rsidP="00F02D2D">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3934" w:rsidRPr="00E362BD" w:rsidRDefault="00473934" w:rsidP="00F02D2D">
            <w:pPr>
              <w:spacing w:after="0"/>
              <w:jc w:val="center"/>
              <w:rPr>
                <w:rFonts w:ascii="Times New Roman" w:eastAsia="Calibri" w:hAnsi="Times New Roman" w:cs="Times New Roman"/>
                <w:b/>
                <w:sz w:val="18"/>
                <w:szCs w:val="18"/>
              </w:rPr>
            </w:pPr>
            <w:r w:rsidRPr="00E362B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3934" w:rsidRPr="00E362BD" w:rsidRDefault="00473934" w:rsidP="002B5861">
            <w:pPr>
              <w:spacing w:after="0"/>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3934" w:rsidRPr="00E362BD" w:rsidRDefault="00473934" w:rsidP="00A479DB">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3934" w:rsidRPr="00E362BD" w:rsidRDefault="00473934" w:rsidP="00424DB4">
            <w:pPr>
              <w:spacing w:after="0" w:line="240" w:lineRule="auto"/>
              <w:jc w:val="center"/>
              <w:rPr>
                <w:rFonts w:ascii="Times New Roman" w:eastAsia="Calibri" w:hAnsi="Times New Roman" w:cs="Times New Roman"/>
                <w:sz w:val="18"/>
                <w:szCs w:val="18"/>
              </w:rPr>
            </w:pPr>
            <w:r w:rsidRPr="00E362BD">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3934" w:rsidRPr="00E362BD" w:rsidRDefault="00473934"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3934" w:rsidRPr="00E362BD" w:rsidRDefault="00473934" w:rsidP="002B5861">
            <w:pPr>
              <w:spacing w:after="0"/>
              <w:jc w:val="center"/>
              <w:rPr>
                <w:rFonts w:ascii="Times New Roman" w:eastAsia="Calibri" w:hAnsi="Times New Roman" w:cs="Times New Roman"/>
                <w:b/>
                <w:sz w:val="18"/>
                <w:szCs w:val="18"/>
              </w:rPr>
            </w:pPr>
          </w:p>
        </w:tc>
      </w:tr>
    </w:tbl>
    <w:p w:rsidR="00946602" w:rsidRPr="00E362BD" w:rsidRDefault="00946602" w:rsidP="00F75130">
      <w:pPr>
        <w:spacing w:after="0" w:line="240" w:lineRule="auto"/>
        <w:jc w:val="both"/>
        <w:rPr>
          <w:rFonts w:ascii="Times New Roman" w:eastAsia="Times New Roman" w:hAnsi="Times New Roman" w:cs="Times New Roman"/>
          <w:i/>
          <w:sz w:val="26"/>
          <w:szCs w:val="26"/>
          <w:u w:val="single"/>
          <w:lang w:eastAsia="ru-RU"/>
        </w:rPr>
      </w:pPr>
    </w:p>
    <w:p w:rsidR="00BB1299" w:rsidRPr="00E362BD" w:rsidRDefault="00BB1299" w:rsidP="00BB1299">
      <w:pPr>
        <w:spacing w:after="0" w:line="360" w:lineRule="auto"/>
        <w:ind w:firstLine="720"/>
        <w:jc w:val="both"/>
        <w:rPr>
          <w:rFonts w:ascii="Times New Roman" w:eastAsia="Times New Roman" w:hAnsi="Times New Roman" w:cs="Times New Roman"/>
          <w:sz w:val="26"/>
          <w:szCs w:val="26"/>
          <w:u w:val="single"/>
          <w:lang w:eastAsia="ru-RU"/>
        </w:rPr>
      </w:pPr>
      <w:r w:rsidRPr="00E362BD">
        <w:rPr>
          <w:rFonts w:ascii="Times New Roman" w:eastAsia="Times New Roman" w:hAnsi="Times New Roman" w:cs="Times New Roman"/>
          <w:sz w:val="26"/>
          <w:szCs w:val="26"/>
          <w:u w:val="single"/>
          <w:lang w:eastAsia="ru-RU"/>
        </w:rPr>
        <w:t>Фиксированная телефонная связь, ПД и ТМС:</w:t>
      </w:r>
    </w:p>
    <w:p w:rsidR="00BB1299" w:rsidRPr="00E362BD" w:rsidRDefault="00BB1299" w:rsidP="00BB1299">
      <w:pPr>
        <w:spacing w:after="0" w:line="360" w:lineRule="auto"/>
        <w:ind w:right="-1" w:firstLine="709"/>
        <w:jc w:val="both"/>
        <w:rPr>
          <w:rFonts w:ascii="Times New Roman" w:eastAsia="Times New Roman" w:hAnsi="Times New Roman" w:cs="Times New Roman"/>
          <w:sz w:val="26"/>
          <w:szCs w:val="26"/>
          <w:lang w:eastAsia="ru-RU"/>
        </w:rPr>
      </w:pPr>
      <w:r w:rsidRPr="00E362BD">
        <w:rPr>
          <w:rFonts w:ascii="Times New Roman" w:eastAsia="Times New Roman" w:hAnsi="Times New Roman" w:cs="Times New Roman"/>
          <w:sz w:val="26"/>
          <w:szCs w:val="26"/>
          <w:lang w:eastAsia="ru-RU"/>
        </w:rPr>
        <w:t>По результатам мероприятий государственного контроля (надзора) в 3 квартале 2021года:</w:t>
      </w:r>
    </w:p>
    <w:p w:rsidR="00BB1299" w:rsidRPr="00E362BD" w:rsidRDefault="00BB1299" w:rsidP="00BB1299">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E362BD">
        <w:rPr>
          <w:rFonts w:ascii="Times New Roman" w:eastAsia="Times New Roman" w:hAnsi="Times New Roman" w:cs="Times New Roman"/>
          <w:sz w:val="26"/>
          <w:szCs w:val="26"/>
          <w:lang w:eastAsia="ru-RU"/>
        </w:rPr>
        <w:t xml:space="preserve">-  предписания об устранении выявленных нарушений не выдавались; </w:t>
      </w:r>
    </w:p>
    <w:p w:rsidR="00BB1299" w:rsidRPr="00E362BD" w:rsidRDefault="00BB1299" w:rsidP="00BB1299">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E362BD">
        <w:rPr>
          <w:rFonts w:ascii="Times New Roman" w:eastAsia="Times New Roman" w:hAnsi="Times New Roman" w:cs="Times New Roman"/>
          <w:sz w:val="26"/>
          <w:szCs w:val="26"/>
          <w:lang w:eastAsia="ru-RU"/>
        </w:rPr>
        <w:t xml:space="preserve">- составлено 13 протоколов об административных правонарушениях; </w:t>
      </w:r>
    </w:p>
    <w:p w:rsidR="00BB1299" w:rsidRPr="00E362BD" w:rsidRDefault="00BB1299" w:rsidP="00BB1299">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E362BD">
        <w:rPr>
          <w:rFonts w:ascii="Times New Roman" w:eastAsia="Times New Roman" w:hAnsi="Times New Roman" w:cs="Times New Roman"/>
          <w:sz w:val="26"/>
          <w:szCs w:val="26"/>
          <w:lang w:eastAsia="ru-RU"/>
        </w:rPr>
        <w:t>- эксперты и экспертные организации для проведения проверок не привлекались.</w:t>
      </w:r>
    </w:p>
    <w:p w:rsidR="00BB1299" w:rsidRPr="00E362BD" w:rsidRDefault="00BB1299" w:rsidP="00BB1299">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E362BD">
        <w:rPr>
          <w:rFonts w:ascii="Times New Roman" w:eastAsia="Times New Roman" w:hAnsi="Times New Roman" w:cs="Times New Roman"/>
          <w:sz w:val="26"/>
          <w:szCs w:val="26"/>
          <w:lang w:eastAsia="ru-RU"/>
        </w:rPr>
        <w:t xml:space="preserve">С целью пресечения нарушений обязательных требований и (или) устранению последствий таких нарушений, выявленных в ходе мероприятий, специалистами надзорных отделов с представителями операторов связи, соискателями лицензий на оказание услуг связи проводится профилактическая работа: пояснение требований законодательства, разъяснение необходимости исполнения данных требований, как в телефонном режиме, рассылке информационных писем, так и в устной беседе; а также путем информационного обеспечения деятельности Управления (размещение новостей на сайте Управления, местной прессе). </w:t>
      </w:r>
    </w:p>
    <w:p w:rsidR="00BB1299" w:rsidRPr="00E362BD" w:rsidRDefault="00BB1299" w:rsidP="00BB1299">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p>
    <w:p w:rsidR="00BB1299" w:rsidRPr="00E362BD" w:rsidRDefault="00BB1299" w:rsidP="00BB1299">
      <w:pPr>
        <w:autoSpaceDE w:val="0"/>
        <w:autoSpaceDN w:val="0"/>
        <w:adjustRightInd w:val="0"/>
        <w:spacing w:after="0" w:line="360" w:lineRule="auto"/>
        <w:jc w:val="center"/>
        <w:rPr>
          <w:rFonts w:ascii="Times New Roman" w:eastAsia="Times New Roman" w:hAnsi="Times New Roman" w:cs="Times New Roman"/>
          <w:b/>
          <w:sz w:val="26"/>
          <w:szCs w:val="26"/>
          <w:lang w:eastAsia="ru-RU"/>
        </w:rPr>
      </w:pPr>
      <w:r w:rsidRPr="00E362BD">
        <w:rPr>
          <w:rFonts w:ascii="Times New Roman" w:eastAsia="Times New Roman" w:hAnsi="Times New Roman" w:cs="Times New Roman"/>
          <w:b/>
          <w:sz w:val="26"/>
          <w:szCs w:val="26"/>
          <w:lang w:eastAsia="ru-RU"/>
        </w:rPr>
        <w:t xml:space="preserve">Результаты проведенных мероприятий </w:t>
      </w:r>
      <w:r w:rsidR="00E362BD" w:rsidRPr="00E362BD">
        <w:rPr>
          <w:rFonts w:ascii="Times New Roman" w:eastAsia="Times New Roman" w:hAnsi="Times New Roman" w:cs="Times New Roman"/>
          <w:b/>
          <w:sz w:val="26"/>
          <w:szCs w:val="26"/>
          <w:lang w:eastAsia="ru-RU"/>
        </w:rPr>
        <w:t>мониторинга безопасности</w:t>
      </w:r>
      <w:r w:rsidRPr="00E362BD">
        <w:rPr>
          <w:rFonts w:ascii="Times New Roman" w:eastAsia="Times New Roman" w:hAnsi="Times New Roman" w:cs="Times New Roman"/>
          <w:b/>
          <w:sz w:val="26"/>
          <w:szCs w:val="26"/>
          <w:lang w:eastAsia="ru-RU"/>
        </w:rPr>
        <w:t xml:space="preserve"> в отношении операторов связи универсального обслуживания</w:t>
      </w:r>
    </w:p>
    <w:p w:rsidR="00BB1299" w:rsidRPr="00E362BD" w:rsidRDefault="00BB1299" w:rsidP="00BB1299">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E362BD">
        <w:rPr>
          <w:rFonts w:ascii="Times New Roman" w:eastAsia="Times New Roman" w:hAnsi="Times New Roman" w:cs="Courier New"/>
          <w:sz w:val="26"/>
          <w:szCs w:val="26"/>
          <w:lang w:eastAsia="ru-RU"/>
        </w:rPr>
        <w:t xml:space="preserve">По результатам мероприятий </w:t>
      </w:r>
      <w:r w:rsidR="00E362BD" w:rsidRPr="00E362BD">
        <w:rPr>
          <w:rFonts w:ascii="Times New Roman" w:eastAsia="Times New Roman" w:hAnsi="Times New Roman" w:cs="Courier New"/>
          <w:sz w:val="26"/>
          <w:szCs w:val="26"/>
          <w:lang w:eastAsia="ru-RU"/>
        </w:rPr>
        <w:t>мониторинга безопасности</w:t>
      </w:r>
      <w:r w:rsidRPr="00E362BD">
        <w:rPr>
          <w:rFonts w:ascii="Times New Roman" w:eastAsia="Times New Roman" w:hAnsi="Times New Roman" w:cs="Courier New"/>
          <w:sz w:val="26"/>
          <w:szCs w:val="26"/>
          <w:lang w:eastAsia="ru-RU"/>
        </w:rPr>
        <w:t xml:space="preserve"> в отношении оператора универсального обслуживания на территории Волгоградской области и Республики Калмыкия проверен 21 таксофонный аппарат и 8 точек доступа в сеть Интернет, выявлены нарушения обязательных требований при оказании универсальных услуг:</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388"/>
        <w:gridCol w:w="4113"/>
      </w:tblGrid>
      <w:tr w:rsidR="00BB1299" w:rsidRPr="00E362BD" w:rsidTr="00BB1299">
        <w:trPr>
          <w:trHeight w:val="175"/>
        </w:trPr>
        <w:tc>
          <w:tcPr>
            <w:tcW w:w="534" w:type="dxa"/>
            <w:tcBorders>
              <w:top w:val="single" w:sz="4" w:space="0" w:color="auto"/>
              <w:left w:val="single" w:sz="4" w:space="0" w:color="auto"/>
              <w:bottom w:val="single" w:sz="4" w:space="0" w:color="auto"/>
              <w:right w:val="single" w:sz="4" w:space="0" w:color="auto"/>
            </w:tcBorders>
            <w:vAlign w:val="center"/>
            <w:hideMark/>
          </w:tcPr>
          <w:p w:rsidR="00BB1299" w:rsidRPr="00E362BD" w:rsidRDefault="00BB1299" w:rsidP="00BB1299">
            <w:pPr>
              <w:autoSpaceDE w:val="0"/>
              <w:autoSpaceDN w:val="0"/>
              <w:spacing w:after="0" w:line="240" w:lineRule="auto"/>
              <w:ind w:left="-48" w:right="-108"/>
              <w:jc w:val="center"/>
              <w:rPr>
                <w:rFonts w:ascii="Times New Roman" w:eastAsia="Times New Roman" w:hAnsi="Times New Roman" w:cs="Times New Roman"/>
                <w:sz w:val="24"/>
                <w:szCs w:val="24"/>
                <w:lang w:eastAsia="ru-RU"/>
              </w:rPr>
            </w:pPr>
            <w:r w:rsidRPr="00E362BD">
              <w:rPr>
                <w:rFonts w:ascii="Times New Roman" w:eastAsia="Times New Roman" w:hAnsi="Times New Roman" w:cs="Times New Roman"/>
                <w:sz w:val="24"/>
                <w:szCs w:val="24"/>
                <w:lang w:eastAsia="ru-RU"/>
              </w:rPr>
              <w:t xml:space="preserve">№ </w:t>
            </w:r>
            <w:r w:rsidRPr="00E362BD">
              <w:rPr>
                <w:rFonts w:ascii="Times New Roman" w:eastAsia="Times New Roman" w:hAnsi="Times New Roman" w:cs="Times New Roman"/>
                <w:sz w:val="24"/>
                <w:szCs w:val="24"/>
                <w:lang w:eastAsia="ru-RU"/>
              </w:rPr>
              <w:lastRenderedPageBreak/>
              <w:t>п/п</w:t>
            </w:r>
          </w:p>
        </w:tc>
        <w:tc>
          <w:tcPr>
            <w:tcW w:w="5386" w:type="dxa"/>
            <w:tcBorders>
              <w:top w:val="single" w:sz="4" w:space="0" w:color="auto"/>
              <w:left w:val="single" w:sz="4" w:space="0" w:color="auto"/>
              <w:bottom w:val="single" w:sz="4" w:space="0" w:color="auto"/>
              <w:right w:val="single" w:sz="4" w:space="0" w:color="auto"/>
            </w:tcBorders>
            <w:vAlign w:val="center"/>
            <w:hideMark/>
          </w:tcPr>
          <w:p w:rsidR="00BB1299" w:rsidRPr="00E362BD" w:rsidRDefault="00BB1299" w:rsidP="00BB1299">
            <w:pPr>
              <w:autoSpaceDE w:val="0"/>
              <w:autoSpaceDN w:val="0"/>
              <w:spacing w:after="0" w:line="240" w:lineRule="auto"/>
              <w:jc w:val="center"/>
              <w:rPr>
                <w:rFonts w:ascii="Times New Roman" w:eastAsia="Times New Roman" w:hAnsi="Times New Roman" w:cs="Times New Roman"/>
                <w:sz w:val="24"/>
                <w:szCs w:val="24"/>
                <w:lang w:eastAsia="ru-RU"/>
              </w:rPr>
            </w:pPr>
            <w:r w:rsidRPr="00E362BD">
              <w:rPr>
                <w:rFonts w:ascii="Times New Roman" w:eastAsia="Times New Roman" w:hAnsi="Times New Roman" w:cs="Times New Roman"/>
                <w:sz w:val="24"/>
                <w:szCs w:val="24"/>
                <w:lang w:eastAsia="ru-RU"/>
              </w:rPr>
              <w:lastRenderedPageBreak/>
              <w:t>Описание выявленных нарушений</w:t>
            </w:r>
          </w:p>
        </w:tc>
        <w:tc>
          <w:tcPr>
            <w:tcW w:w="4111" w:type="dxa"/>
            <w:tcBorders>
              <w:top w:val="single" w:sz="4" w:space="0" w:color="auto"/>
              <w:left w:val="single" w:sz="4" w:space="0" w:color="auto"/>
              <w:bottom w:val="single" w:sz="4" w:space="0" w:color="auto"/>
              <w:right w:val="single" w:sz="4" w:space="0" w:color="auto"/>
            </w:tcBorders>
            <w:vAlign w:val="center"/>
            <w:hideMark/>
          </w:tcPr>
          <w:p w:rsidR="00BB1299" w:rsidRPr="00E362BD" w:rsidRDefault="00BB1299" w:rsidP="00BB1299">
            <w:pPr>
              <w:autoSpaceDE w:val="0"/>
              <w:autoSpaceDN w:val="0"/>
              <w:spacing w:after="0" w:line="240" w:lineRule="auto"/>
              <w:jc w:val="center"/>
              <w:rPr>
                <w:rFonts w:ascii="Times New Roman" w:eastAsia="Times New Roman" w:hAnsi="Times New Roman" w:cs="Times New Roman"/>
                <w:sz w:val="24"/>
                <w:szCs w:val="24"/>
                <w:lang w:eastAsia="ru-RU"/>
              </w:rPr>
            </w:pPr>
            <w:r w:rsidRPr="00E362BD">
              <w:rPr>
                <w:rFonts w:ascii="Times New Roman" w:eastAsia="Times New Roman" w:hAnsi="Times New Roman" w:cs="Times New Roman"/>
                <w:sz w:val="24"/>
                <w:szCs w:val="24"/>
                <w:lang w:eastAsia="ru-RU"/>
              </w:rPr>
              <w:t>Нарушенный пункт нормативно-</w:t>
            </w:r>
            <w:r w:rsidRPr="00E362BD">
              <w:rPr>
                <w:rFonts w:ascii="Times New Roman" w:eastAsia="Times New Roman" w:hAnsi="Times New Roman" w:cs="Times New Roman"/>
                <w:sz w:val="24"/>
                <w:szCs w:val="24"/>
                <w:lang w:eastAsia="ru-RU"/>
              </w:rPr>
              <w:lastRenderedPageBreak/>
              <w:t>правового акта в области связи</w:t>
            </w:r>
          </w:p>
        </w:tc>
      </w:tr>
      <w:tr w:rsidR="00BB1299" w:rsidRPr="00E362BD" w:rsidTr="00BB1299">
        <w:trPr>
          <w:trHeight w:val="1430"/>
        </w:trPr>
        <w:tc>
          <w:tcPr>
            <w:tcW w:w="534" w:type="dxa"/>
            <w:tcBorders>
              <w:top w:val="single" w:sz="4" w:space="0" w:color="auto"/>
              <w:left w:val="single" w:sz="4" w:space="0" w:color="auto"/>
              <w:bottom w:val="single" w:sz="4" w:space="0" w:color="auto"/>
              <w:right w:val="single" w:sz="4" w:space="0" w:color="auto"/>
            </w:tcBorders>
            <w:vAlign w:val="center"/>
            <w:hideMark/>
          </w:tcPr>
          <w:p w:rsidR="00BB1299" w:rsidRPr="00E362BD" w:rsidRDefault="00BB1299" w:rsidP="00BB1299">
            <w:pPr>
              <w:autoSpaceDE w:val="0"/>
              <w:autoSpaceDN w:val="0"/>
              <w:spacing w:after="0" w:line="240" w:lineRule="auto"/>
              <w:jc w:val="center"/>
              <w:rPr>
                <w:rFonts w:ascii="Times New Roman" w:eastAsia="Times New Roman" w:hAnsi="Times New Roman" w:cs="Times New Roman"/>
                <w:sz w:val="24"/>
                <w:szCs w:val="24"/>
                <w:lang w:eastAsia="ru-RU"/>
              </w:rPr>
            </w:pPr>
            <w:r w:rsidRPr="00E362BD">
              <w:rPr>
                <w:rFonts w:ascii="Times New Roman" w:eastAsia="Times New Roman" w:hAnsi="Times New Roman" w:cs="Times New Roman"/>
                <w:sz w:val="24"/>
                <w:szCs w:val="24"/>
                <w:lang w:eastAsia="ru-RU"/>
              </w:rPr>
              <w:lastRenderedPageBreak/>
              <w:t>1</w:t>
            </w:r>
          </w:p>
        </w:tc>
        <w:tc>
          <w:tcPr>
            <w:tcW w:w="5386" w:type="dxa"/>
            <w:tcBorders>
              <w:top w:val="single" w:sz="4" w:space="0" w:color="auto"/>
              <w:left w:val="single" w:sz="4" w:space="0" w:color="auto"/>
              <w:bottom w:val="single" w:sz="4" w:space="0" w:color="auto"/>
              <w:right w:val="single" w:sz="4" w:space="0" w:color="auto"/>
            </w:tcBorders>
            <w:vAlign w:val="center"/>
            <w:hideMark/>
          </w:tcPr>
          <w:p w:rsidR="00BB1299" w:rsidRPr="00E362BD" w:rsidRDefault="00BB1299" w:rsidP="00BB1299">
            <w:pPr>
              <w:spacing w:after="0"/>
              <w:jc w:val="center"/>
              <w:rPr>
                <w:rFonts w:ascii="Times New Roman" w:eastAsia="Calibri" w:hAnsi="Times New Roman" w:cs="Times New Roman"/>
                <w:sz w:val="24"/>
                <w:szCs w:val="24"/>
              </w:rPr>
            </w:pPr>
            <w:r w:rsidRPr="00E362BD">
              <w:rPr>
                <w:rFonts w:ascii="Times New Roman" w:eastAsia="Calibri"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BB1299" w:rsidRPr="00E362BD" w:rsidRDefault="00BB1299" w:rsidP="00BB1299">
            <w:pPr>
              <w:autoSpaceDE w:val="0"/>
              <w:autoSpaceDN w:val="0"/>
              <w:spacing w:after="0"/>
              <w:jc w:val="center"/>
              <w:rPr>
                <w:rFonts w:ascii="Times New Roman" w:eastAsia="Calibri" w:hAnsi="Times New Roman" w:cs="Times New Roman"/>
                <w:sz w:val="24"/>
              </w:rPr>
            </w:pPr>
            <w:r w:rsidRPr="00E362BD">
              <w:rPr>
                <w:rFonts w:ascii="Times New Roman" w:eastAsia="Calibri" w:hAnsi="Times New Roman" w:cs="Times New Roman"/>
                <w:sz w:val="24"/>
                <w:szCs w:val="24"/>
              </w:rPr>
              <w:t xml:space="preserve">- место расположения таксофона не обозначено </w:t>
            </w:r>
            <w:r w:rsidRPr="00E362BD">
              <w:rPr>
                <w:rFonts w:ascii="Times New Roman" w:eastAsia="Calibri" w:hAnsi="Times New Roman" w:cs="Times New Roman"/>
                <w:b/>
                <w:bCs/>
                <w:sz w:val="24"/>
                <w:szCs w:val="24"/>
              </w:rPr>
              <w:t>специальным информационным указателем</w:t>
            </w:r>
            <w:r w:rsidRPr="00E362BD">
              <w:rPr>
                <w:rFonts w:ascii="Times New Roman" w:eastAsia="Calibri" w:hAnsi="Times New Roman" w:cs="Times New Roman"/>
                <w:sz w:val="24"/>
                <w:szCs w:val="24"/>
              </w:rPr>
              <w:t>.</w:t>
            </w:r>
          </w:p>
        </w:tc>
        <w:tc>
          <w:tcPr>
            <w:tcW w:w="4111" w:type="dxa"/>
            <w:tcBorders>
              <w:top w:val="single" w:sz="4" w:space="0" w:color="auto"/>
              <w:left w:val="single" w:sz="4" w:space="0" w:color="auto"/>
              <w:bottom w:val="single" w:sz="4" w:space="0" w:color="auto"/>
              <w:right w:val="single" w:sz="4" w:space="0" w:color="auto"/>
            </w:tcBorders>
            <w:vAlign w:val="center"/>
            <w:hideMark/>
          </w:tcPr>
          <w:p w:rsidR="00BB1299" w:rsidRPr="00E362BD" w:rsidRDefault="00BB1299" w:rsidP="00BB1299">
            <w:pPr>
              <w:spacing w:after="0"/>
              <w:jc w:val="center"/>
              <w:rPr>
                <w:rFonts w:ascii="Times New Roman" w:eastAsia="Calibri" w:hAnsi="Times New Roman" w:cs="Times New Roman"/>
                <w:sz w:val="24"/>
                <w:szCs w:val="24"/>
              </w:rPr>
            </w:pPr>
            <w:r w:rsidRPr="00E362BD">
              <w:rPr>
                <w:rFonts w:ascii="Times New Roman" w:eastAsia="Calibri" w:hAnsi="Times New Roman" w:cs="Times New Roman"/>
                <w:sz w:val="24"/>
                <w:szCs w:val="24"/>
              </w:rPr>
              <w:t>п. 3 приложения №1</w:t>
            </w:r>
          </w:p>
          <w:p w:rsidR="00BB1299" w:rsidRPr="00E362BD" w:rsidRDefault="00BB1299" w:rsidP="00BB1299">
            <w:pPr>
              <w:spacing w:after="0"/>
              <w:jc w:val="center"/>
              <w:rPr>
                <w:rFonts w:ascii="Times New Roman" w:eastAsia="Calibri" w:hAnsi="Times New Roman" w:cs="Times New Roman"/>
                <w:sz w:val="24"/>
                <w:szCs w:val="24"/>
              </w:rPr>
            </w:pPr>
            <w:r w:rsidRPr="00E362BD">
              <w:rPr>
                <w:rFonts w:ascii="Times New Roman" w:eastAsia="Calibri" w:hAnsi="Times New Roman" w:cs="Times New Roman"/>
                <w:sz w:val="24"/>
                <w:szCs w:val="24"/>
              </w:rPr>
              <w:t>к приказу Министерства связи и массовых коммуникаций РФ</w:t>
            </w:r>
          </w:p>
          <w:p w:rsidR="00BB1299" w:rsidRPr="00E362BD" w:rsidRDefault="00BB1299" w:rsidP="00BB1299">
            <w:pPr>
              <w:autoSpaceDE w:val="0"/>
              <w:autoSpaceDN w:val="0"/>
              <w:spacing w:after="0"/>
              <w:jc w:val="center"/>
              <w:rPr>
                <w:rFonts w:ascii="Times New Roman" w:eastAsia="Calibri" w:hAnsi="Times New Roman" w:cs="Times New Roman"/>
                <w:sz w:val="24"/>
              </w:rPr>
            </w:pPr>
            <w:r w:rsidRPr="00E362BD">
              <w:rPr>
                <w:rFonts w:ascii="Times New Roman" w:eastAsia="Calibri" w:hAnsi="Times New Roman" w:cs="Times New Roman"/>
                <w:sz w:val="24"/>
                <w:szCs w:val="24"/>
              </w:rPr>
              <w:t>от 30 сентября 2015 г. №371.</w:t>
            </w:r>
          </w:p>
        </w:tc>
      </w:tr>
      <w:tr w:rsidR="00BB1299" w:rsidRPr="00E362BD" w:rsidTr="00BB1299">
        <w:trPr>
          <w:trHeight w:val="1430"/>
        </w:trPr>
        <w:tc>
          <w:tcPr>
            <w:tcW w:w="534" w:type="dxa"/>
            <w:tcBorders>
              <w:top w:val="single" w:sz="4" w:space="0" w:color="auto"/>
              <w:left w:val="single" w:sz="4" w:space="0" w:color="auto"/>
              <w:bottom w:val="single" w:sz="4" w:space="0" w:color="auto"/>
              <w:right w:val="single" w:sz="4" w:space="0" w:color="auto"/>
            </w:tcBorders>
            <w:vAlign w:val="center"/>
            <w:hideMark/>
          </w:tcPr>
          <w:p w:rsidR="00BB1299" w:rsidRPr="00E362BD" w:rsidRDefault="00BB1299" w:rsidP="00BB1299">
            <w:pPr>
              <w:autoSpaceDE w:val="0"/>
              <w:autoSpaceDN w:val="0"/>
              <w:spacing w:after="0" w:line="240" w:lineRule="auto"/>
              <w:jc w:val="center"/>
              <w:rPr>
                <w:rFonts w:ascii="Times New Roman" w:eastAsia="Times New Roman" w:hAnsi="Times New Roman" w:cs="Times New Roman"/>
                <w:sz w:val="24"/>
                <w:szCs w:val="24"/>
                <w:lang w:eastAsia="ru-RU"/>
              </w:rPr>
            </w:pPr>
            <w:r w:rsidRPr="00E362BD">
              <w:rPr>
                <w:rFonts w:ascii="Times New Roman" w:eastAsia="Times New Roman" w:hAnsi="Times New Roman" w:cs="Times New Roman"/>
                <w:sz w:val="24"/>
                <w:szCs w:val="24"/>
                <w:lang w:eastAsia="ru-RU"/>
              </w:rPr>
              <w:t>2</w:t>
            </w:r>
          </w:p>
        </w:tc>
        <w:tc>
          <w:tcPr>
            <w:tcW w:w="5386" w:type="dxa"/>
            <w:tcBorders>
              <w:top w:val="single" w:sz="4" w:space="0" w:color="auto"/>
              <w:left w:val="single" w:sz="4" w:space="0" w:color="auto"/>
              <w:bottom w:val="single" w:sz="4" w:space="0" w:color="auto"/>
              <w:right w:val="single" w:sz="4" w:space="0" w:color="auto"/>
            </w:tcBorders>
            <w:vAlign w:val="center"/>
            <w:hideMark/>
          </w:tcPr>
          <w:p w:rsidR="00BB1299" w:rsidRPr="00E362BD" w:rsidRDefault="00BB1299" w:rsidP="00BB1299">
            <w:pPr>
              <w:spacing w:after="0"/>
              <w:jc w:val="center"/>
              <w:rPr>
                <w:rFonts w:ascii="Times New Roman" w:eastAsia="Calibri" w:hAnsi="Times New Roman" w:cs="Times New Roman"/>
                <w:sz w:val="24"/>
                <w:szCs w:val="24"/>
              </w:rPr>
            </w:pPr>
            <w:r w:rsidRPr="00E362BD">
              <w:rPr>
                <w:rFonts w:ascii="Times New Roman" w:eastAsia="Calibri" w:hAnsi="Times New Roman" w:cs="Times New Roman"/>
                <w:sz w:val="24"/>
                <w:szCs w:val="24"/>
              </w:rPr>
              <w:t>Нарушение обязательных требований при оказании универсальных услуг связи:</w:t>
            </w:r>
          </w:p>
          <w:p w:rsidR="00BB1299" w:rsidRPr="00E362BD" w:rsidRDefault="00BB1299" w:rsidP="00BB1299">
            <w:pPr>
              <w:autoSpaceDE w:val="0"/>
              <w:autoSpaceDN w:val="0"/>
              <w:spacing w:after="0"/>
              <w:jc w:val="center"/>
              <w:rPr>
                <w:rFonts w:ascii="Times New Roman" w:eastAsia="Calibri" w:hAnsi="Times New Roman" w:cs="Times New Roman"/>
                <w:sz w:val="24"/>
              </w:rPr>
            </w:pPr>
            <w:r w:rsidRPr="00E362BD">
              <w:rPr>
                <w:rFonts w:ascii="Times New Roman" w:eastAsia="Calibri" w:hAnsi="Times New Roman" w:cs="Times New Roman"/>
                <w:sz w:val="24"/>
                <w:szCs w:val="24"/>
              </w:rPr>
              <w:t xml:space="preserve">- </w:t>
            </w:r>
            <w:r w:rsidRPr="00E362BD">
              <w:rPr>
                <w:rFonts w:ascii="Times New Roman" w:eastAsia="Calibri" w:hAnsi="Times New Roman" w:cs="Times New Roman"/>
                <w:b/>
                <w:bCs/>
                <w:sz w:val="24"/>
                <w:szCs w:val="24"/>
              </w:rPr>
              <w:t>информирование пользователей о номере</w:t>
            </w:r>
            <w:r w:rsidRPr="00E362BD">
              <w:rPr>
                <w:rFonts w:ascii="Times New Roman" w:eastAsia="Calibri" w:hAnsi="Times New Roman" w:cs="Times New Roman"/>
                <w:sz w:val="24"/>
                <w:szCs w:val="24"/>
              </w:rPr>
              <w:t xml:space="preserve"> из ресурса нумерации, присвоенного таксофону, не осуществляется.</w:t>
            </w:r>
          </w:p>
        </w:tc>
        <w:tc>
          <w:tcPr>
            <w:tcW w:w="4111" w:type="dxa"/>
            <w:tcBorders>
              <w:top w:val="single" w:sz="4" w:space="0" w:color="auto"/>
              <w:left w:val="single" w:sz="4" w:space="0" w:color="auto"/>
              <w:bottom w:val="single" w:sz="4" w:space="0" w:color="auto"/>
              <w:right w:val="single" w:sz="4" w:space="0" w:color="auto"/>
            </w:tcBorders>
            <w:vAlign w:val="center"/>
            <w:hideMark/>
          </w:tcPr>
          <w:p w:rsidR="00BB1299" w:rsidRPr="00E362BD" w:rsidRDefault="00BB1299" w:rsidP="00BB1299">
            <w:pPr>
              <w:autoSpaceDE w:val="0"/>
              <w:autoSpaceDN w:val="0"/>
              <w:spacing w:after="0"/>
              <w:jc w:val="center"/>
              <w:rPr>
                <w:rFonts w:ascii="Times New Roman" w:eastAsia="Calibri" w:hAnsi="Times New Roman" w:cs="Times New Roman"/>
                <w:sz w:val="24"/>
              </w:rPr>
            </w:pPr>
            <w:r w:rsidRPr="00E362BD">
              <w:rPr>
                <w:rFonts w:ascii="Times New Roman" w:eastAsia="Calibri" w:hAnsi="Times New Roman" w:cs="Times New Roman"/>
                <w:sz w:val="24"/>
                <w:szCs w:val="24"/>
              </w:rPr>
              <w:t>п. 8 Правил оказания универсальных услуг связи, утвержденных постановлением Правительства РФ от 21.04.2005 № 241.</w:t>
            </w:r>
          </w:p>
        </w:tc>
      </w:tr>
      <w:tr w:rsidR="00BB1299" w:rsidRPr="00E362BD" w:rsidTr="00BB1299">
        <w:trPr>
          <w:trHeight w:val="1430"/>
        </w:trPr>
        <w:tc>
          <w:tcPr>
            <w:tcW w:w="534" w:type="dxa"/>
            <w:tcBorders>
              <w:top w:val="single" w:sz="4" w:space="0" w:color="auto"/>
              <w:left w:val="single" w:sz="4" w:space="0" w:color="auto"/>
              <w:bottom w:val="single" w:sz="4" w:space="0" w:color="auto"/>
              <w:right w:val="single" w:sz="4" w:space="0" w:color="auto"/>
            </w:tcBorders>
            <w:vAlign w:val="center"/>
            <w:hideMark/>
          </w:tcPr>
          <w:p w:rsidR="00BB1299" w:rsidRPr="00E362BD" w:rsidRDefault="00BB1299" w:rsidP="00BB1299">
            <w:pPr>
              <w:autoSpaceDE w:val="0"/>
              <w:autoSpaceDN w:val="0"/>
              <w:spacing w:after="0" w:line="240" w:lineRule="auto"/>
              <w:jc w:val="center"/>
              <w:rPr>
                <w:rFonts w:ascii="Times New Roman" w:eastAsia="Times New Roman" w:hAnsi="Times New Roman" w:cs="Times New Roman"/>
                <w:sz w:val="24"/>
                <w:szCs w:val="24"/>
                <w:lang w:eastAsia="ru-RU"/>
              </w:rPr>
            </w:pPr>
            <w:r w:rsidRPr="00E362BD">
              <w:rPr>
                <w:rFonts w:ascii="Times New Roman" w:eastAsia="Times New Roman" w:hAnsi="Times New Roman" w:cs="Times New Roman"/>
                <w:sz w:val="24"/>
                <w:szCs w:val="24"/>
                <w:lang w:eastAsia="ru-RU"/>
              </w:rPr>
              <w:t>3</w:t>
            </w:r>
          </w:p>
        </w:tc>
        <w:tc>
          <w:tcPr>
            <w:tcW w:w="5386" w:type="dxa"/>
            <w:tcBorders>
              <w:top w:val="single" w:sz="4" w:space="0" w:color="auto"/>
              <w:left w:val="single" w:sz="4" w:space="0" w:color="auto"/>
              <w:bottom w:val="single" w:sz="4" w:space="0" w:color="auto"/>
              <w:right w:val="single" w:sz="4" w:space="0" w:color="auto"/>
            </w:tcBorders>
            <w:hideMark/>
          </w:tcPr>
          <w:p w:rsidR="00BB1299" w:rsidRPr="00E362BD" w:rsidRDefault="00BB1299" w:rsidP="00BB1299">
            <w:pPr>
              <w:spacing w:after="0"/>
              <w:jc w:val="center"/>
              <w:rPr>
                <w:rFonts w:ascii="Times New Roman" w:eastAsia="Calibri" w:hAnsi="Times New Roman" w:cs="Times New Roman"/>
                <w:sz w:val="24"/>
              </w:rPr>
            </w:pPr>
            <w:r w:rsidRPr="00E362BD">
              <w:rPr>
                <w:rFonts w:ascii="Times New Roman" w:eastAsia="Calibri" w:hAnsi="Times New Roman" w:cs="Times New Roman"/>
                <w:sz w:val="24"/>
              </w:rPr>
              <w:t>Нарушение обязательных требований при оказании универсальных услуг связи:</w:t>
            </w:r>
          </w:p>
          <w:p w:rsidR="00BB1299" w:rsidRPr="00E362BD" w:rsidRDefault="00BB1299" w:rsidP="00BB1299">
            <w:pPr>
              <w:autoSpaceDE w:val="0"/>
              <w:autoSpaceDN w:val="0"/>
              <w:spacing w:after="0"/>
              <w:jc w:val="center"/>
              <w:rPr>
                <w:rFonts w:ascii="Times New Roman" w:eastAsia="Calibri" w:hAnsi="Times New Roman" w:cs="Times New Roman"/>
                <w:sz w:val="24"/>
                <w:szCs w:val="24"/>
              </w:rPr>
            </w:pPr>
            <w:r w:rsidRPr="00E362BD">
              <w:rPr>
                <w:rFonts w:ascii="Times New Roman" w:eastAsia="Calibri" w:hAnsi="Times New Roman" w:cs="Times New Roman"/>
                <w:sz w:val="24"/>
              </w:rPr>
              <w:t xml:space="preserve">- на таксофоне отсутствует информация </w:t>
            </w:r>
            <w:r w:rsidRPr="00E362BD">
              <w:rPr>
                <w:rFonts w:ascii="Times New Roman" w:eastAsia="Calibri" w:hAnsi="Times New Roman" w:cs="Times New Roman"/>
                <w:b/>
                <w:sz w:val="24"/>
              </w:rPr>
              <w:t>для инвалидов</w:t>
            </w:r>
            <w:r w:rsidRPr="00E362BD">
              <w:rPr>
                <w:rFonts w:ascii="Times New Roman" w:eastAsia="Calibri" w:hAnsi="Times New Roman" w:cs="Times New Roman"/>
                <w:sz w:val="24"/>
              </w:rPr>
              <w:t xml:space="preserve"> с применением рельефно-точечного шрифта Брайля.</w:t>
            </w:r>
          </w:p>
        </w:tc>
        <w:tc>
          <w:tcPr>
            <w:tcW w:w="4111" w:type="dxa"/>
            <w:tcBorders>
              <w:top w:val="single" w:sz="4" w:space="0" w:color="auto"/>
              <w:left w:val="single" w:sz="4" w:space="0" w:color="auto"/>
              <w:bottom w:val="single" w:sz="4" w:space="0" w:color="auto"/>
              <w:right w:val="single" w:sz="4" w:space="0" w:color="auto"/>
            </w:tcBorders>
            <w:vAlign w:val="center"/>
            <w:hideMark/>
          </w:tcPr>
          <w:p w:rsidR="00BB1299" w:rsidRPr="00E362BD" w:rsidRDefault="00BB1299" w:rsidP="00BB1299">
            <w:pPr>
              <w:spacing w:after="0"/>
              <w:jc w:val="center"/>
              <w:rPr>
                <w:rFonts w:ascii="Times New Roman" w:eastAsia="Calibri" w:hAnsi="Times New Roman" w:cs="Times New Roman"/>
                <w:sz w:val="24"/>
              </w:rPr>
            </w:pPr>
            <w:r w:rsidRPr="00E362BD">
              <w:rPr>
                <w:rFonts w:ascii="Times New Roman" w:eastAsia="Calibri" w:hAnsi="Times New Roman" w:cs="Times New Roman"/>
                <w:sz w:val="24"/>
              </w:rPr>
              <w:t>пп. А п. 7 Правил оказания универсальных услуг связи, утвержденных постановлением Правительства РФ от 21.04.2005 № 241,</w:t>
            </w:r>
          </w:p>
          <w:p w:rsidR="00BB1299" w:rsidRPr="00E362BD" w:rsidRDefault="00BB1299" w:rsidP="00BB1299">
            <w:pPr>
              <w:autoSpaceDE w:val="0"/>
              <w:autoSpaceDN w:val="0"/>
              <w:spacing w:after="0"/>
              <w:jc w:val="center"/>
              <w:rPr>
                <w:rFonts w:ascii="Times New Roman" w:eastAsia="Calibri" w:hAnsi="Times New Roman" w:cs="Times New Roman"/>
                <w:sz w:val="24"/>
                <w:szCs w:val="24"/>
              </w:rPr>
            </w:pPr>
            <w:r w:rsidRPr="00E362BD">
              <w:rPr>
                <w:rFonts w:ascii="Times New Roman" w:eastAsia="Calibri" w:hAnsi="Times New Roman" w:cs="Times New Roman"/>
                <w:sz w:val="24"/>
              </w:rPr>
              <w:t>п. 4, п. 5 приказа Минкомсвязи РФ от 30.06.2016 №298.</w:t>
            </w:r>
          </w:p>
        </w:tc>
      </w:tr>
      <w:tr w:rsidR="00BB1299" w:rsidRPr="00E362BD" w:rsidTr="00BB1299">
        <w:trPr>
          <w:trHeight w:val="1430"/>
        </w:trPr>
        <w:tc>
          <w:tcPr>
            <w:tcW w:w="534" w:type="dxa"/>
            <w:tcBorders>
              <w:top w:val="single" w:sz="4" w:space="0" w:color="auto"/>
              <w:left w:val="single" w:sz="4" w:space="0" w:color="auto"/>
              <w:bottom w:val="single" w:sz="4" w:space="0" w:color="auto"/>
              <w:right w:val="single" w:sz="4" w:space="0" w:color="auto"/>
            </w:tcBorders>
            <w:vAlign w:val="center"/>
            <w:hideMark/>
          </w:tcPr>
          <w:p w:rsidR="00BB1299" w:rsidRPr="00E362BD" w:rsidRDefault="00BB1299" w:rsidP="00BB1299">
            <w:pPr>
              <w:autoSpaceDE w:val="0"/>
              <w:autoSpaceDN w:val="0"/>
              <w:spacing w:after="0" w:line="240" w:lineRule="auto"/>
              <w:jc w:val="center"/>
              <w:rPr>
                <w:rFonts w:ascii="Times New Roman" w:eastAsia="Times New Roman" w:hAnsi="Times New Roman" w:cs="Times New Roman"/>
                <w:sz w:val="24"/>
                <w:szCs w:val="24"/>
                <w:lang w:eastAsia="ru-RU"/>
              </w:rPr>
            </w:pPr>
            <w:r w:rsidRPr="00E362BD">
              <w:rPr>
                <w:rFonts w:ascii="Times New Roman" w:eastAsia="Times New Roman" w:hAnsi="Times New Roman" w:cs="Times New Roman"/>
                <w:sz w:val="24"/>
                <w:szCs w:val="24"/>
                <w:lang w:eastAsia="ru-RU"/>
              </w:rPr>
              <w:t>4</w:t>
            </w:r>
          </w:p>
        </w:tc>
        <w:tc>
          <w:tcPr>
            <w:tcW w:w="5386" w:type="dxa"/>
            <w:tcBorders>
              <w:top w:val="single" w:sz="4" w:space="0" w:color="auto"/>
              <w:left w:val="single" w:sz="4" w:space="0" w:color="auto"/>
              <w:bottom w:val="single" w:sz="4" w:space="0" w:color="auto"/>
              <w:right w:val="single" w:sz="4" w:space="0" w:color="auto"/>
            </w:tcBorders>
            <w:vAlign w:val="center"/>
          </w:tcPr>
          <w:p w:rsidR="00BB1299" w:rsidRPr="00E362BD" w:rsidRDefault="00BB1299" w:rsidP="00BB1299">
            <w:pPr>
              <w:spacing w:after="0"/>
              <w:jc w:val="center"/>
              <w:rPr>
                <w:rFonts w:ascii="Times New Roman" w:eastAsia="Calibri" w:hAnsi="Times New Roman" w:cs="Times New Roman"/>
                <w:sz w:val="24"/>
                <w:szCs w:val="24"/>
              </w:rPr>
            </w:pPr>
            <w:r w:rsidRPr="00E362BD">
              <w:rPr>
                <w:rFonts w:ascii="Times New Roman" w:eastAsia="Calibri"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BB1299" w:rsidRPr="00E362BD" w:rsidRDefault="00BB1299" w:rsidP="00BB1299">
            <w:pPr>
              <w:spacing w:after="0"/>
              <w:jc w:val="center"/>
              <w:rPr>
                <w:rFonts w:ascii="Times New Roman" w:eastAsia="Calibri" w:hAnsi="Times New Roman" w:cs="Times New Roman"/>
                <w:sz w:val="24"/>
                <w:szCs w:val="24"/>
              </w:rPr>
            </w:pPr>
            <w:r w:rsidRPr="00E362BD">
              <w:rPr>
                <w:rFonts w:ascii="Times New Roman" w:eastAsia="Calibri" w:hAnsi="Times New Roman" w:cs="Times New Roman"/>
                <w:sz w:val="24"/>
                <w:szCs w:val="24"/>
              </w:rPr>
              <w:t xml:space="preserve">- телефонное средство коллективного доступа размещено </w:t>
            </w:r>
            <w:r w:rsidRPr="00E362BD">
              <w:rPr>
                <w:rFonts w:ascii="Times New Roman" w:eastAsia="Calibri" w:hAnsi="Times New Roman" w:cs="Times New Roman"/>
                <w:b/>
                <w:sz w:val="24"/>
                <w:szCs w:val="24"/>
              </w:rPr>
              <w:t>в отсутствии таксофонной кабины</w:t>
            </w:r>
            <w:r w:rsidRPr="00E362BD">
              <w:rPr>
                <w:rFonts w:ascii="Times New Roman" w:eastAsia="Calibri" w:hAnsi="Times New Roman" w:cs="Times New Roman"/>
                <w:sz w:val="24"/>
                <w:szCs w:val="24"/>
              </w:rPr>
              <w:t xml:space="preserve"> или полукабины.</w:t>
            </w:r>
          </w:p>
          <w:p w:rsidR="00BB1299" w:rsidRPr="00E362BD" w:rsidRDefault="00BB1299" w:rsidP="00BB1299">
            <w:pPr>
              <w:autoSpaceDE w:val="0"/>
              <w:autoSpaceDN w:val="0"/>
              <w:spacing w:after="0"/>
              <w:jc w:val="center"/>
              <w:rPr>
                <w:rFonts w:ascii="Times New Roman" w:eastAsia="Calibri"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BB1299" w:rsidRPr="00E362BD" w:rsidRDefault="00BB1299" w:rsidP="00BB1299">
            <w:pPr>
              <w:spacing w:after="0"/>
              <w:jc w:val="center"/>
              <w:rPr>
                <w:rFonts w:ascii="Times New Roman" w:eastAsia="Calibri" w:hAnsi="Times New Roman" w:cs="Times New Roman"/>
                <w:sz w:val="24"/>
                <w:szCs w:val="24"/>
              </w:rPr>
            </w:pPr>
            <w:r w:rsidRPr="00E362BD">
              <w:rPr>
                <w:rFonts w:ascii="Times New Roman" w:eastAsia="Calibri" w:hAnsi="Times New Roman" w:cs="Times New Roman"/>
                <w:sz w:val="24"/>
                <w:szCs w:val="24"/>
              </w:rPr>
              <w:t>п. 3 приложения №1</w:t>
            </w:r>
          </w:p>
          <w:p w:rsidR="00BB1299" w:rsidRPr="00E362BD" w:rsidRDefault="00BB1299" w:rsidP="00BB1299">
            <w:pPr>
              <w:spacing w:after="0"/>
              <w:jc w:val="center"/>
              <w:rPr>
                <w:rFonts w:ascii="Times New Roman" w:eastAsia="Calibri" w:hAnsi="Times New Roman" w:cs="Times New Roman"/>
                <w:sz w:val="24"/>
                <w:szCs w:val="24"/>
              </w:rPr>
            </w:pPr>
            <w:r w:rsidRPr="00E362BD">
              <w:rPr>
                <w:rFonts w:ascii="Times New Roman" w:eastAsia="Calibri" w:hAnsi="Times New Roman" w:cs="Times New Roman"/>
                <w:sz w:val="24"/>
                <w:szCs w:val="24"/>
              </w:rPr>
              <w:t>к приказу Минкомсвязи РФ</w:t>
            </w:r>
          </w:p>
          <w:p w:rsidR="00BB1299" w:rsidRPr="00E362BD" w:rsidRDefault="00BB1299" w:rsidP="00BB1299">
            <w:pPr>
              <w:autoSpaceDE w:val="0"/>
              <w:autoSpaceDN w:val="0"/>
              <w:spacing w:after="0"/>
              <w:jc w:val="center"/>
              <w:rPr>
                <w:rFonts w:ascii="Times New Roman" w:eastAsia="Calibri" w:hAnsi="Times New Roman" w:cs="Times New Roman"/>
                <w:sz w:val="24"/>
                <w:szCs w:val="24"/>
              </w:rPr>
            </w:pPr>
            <w:r w:rsidRPr="00E362BD">
              <w:rPr>
                <w:rFonts w:ascii="Times New Roman" w:eastAsia="Calibri" w:hAnsi="Times New Roman" w:cs="Times New Roman"/>
                <w:sz w:val="24"/>
                <w:szCs w:val="24"/>
              </w:rPr>
              <w:t>от 30 сентября 2015 г. №371</w:t>
            </w:r>
          </w:p>
        </w:tc>
      </w:tr>
      <w:tr w:rsidR="00BB1299" w:rsidRPr="00E362BD" w:rsidTr="00BB1299">
        <w:trPr>
          <w:trHeight w:val="1430"/>
        </w:trPr>
        <w:tc>
          <w:tcPr>
            <w:tcW w:w="534" w:type="dxa"/>
            <w:tcBorders>
              <w:top w:val="single" w:sz="4" w:space="0" w:color="auto"/>
              <w:left w:val="single" w:sz="4" w:space="0" w:color="auto"/>
              <w:bottom w:val="single" w:sz="4" w:space="0" w:color="auto"/>
              <w:right w:val="single" w:sz="4" w:space="0" w:color="auto"/>
            </w:tcBorders>
            <w:vAlign w:val="center"/>
            <w:hideMark/>
          </w:tcPr>
          <w:p w:rsidR="00BB1299" w:rsidRPr="00E362BD" w:rsidRDefault="00BB1299" w:rsidP="00BB1299">
            <w:pPr>
              <w:autoSpaceDE w:val="0"/>
              <w:autoSpaceDN w:val="0"/>
              <w:spacing w:after="0" w:line="240" w:lineRule="auto"/>
              <w:jc w:val="center"/>
              <w:rPr>
                <w:rFonts w:ascii="Times New Roman" w:eastAsia="Times New Roman" w:hAnsi="Times New Roman" w:cs="Times New Roman"/>
                <w:sz w:val="24"/>
                <w:szCs w:val="24"/>
                <w:lang w:eastAsia="ru-RU"/>
              </w:rPr>
            </w:pPr>
            <w:r w:rsidRPr="00E362BD">
              <w:rPr>
                <w:rFonts w:ascii="Times New Roman" w:eastAsia="Times New Roman" w:hAnsi="Times New Roman" w:cs="Times New Roman"/>
                <w:sz w:val="24"/>
                <w:szCs w:val="24"/>
                <w:lang w:eastAsia="ru-RU"/>
              </w:rPr>
              <w:t>5</w:t>
            </w:r>
          </w:p>
        </w:tc>
        <w:tc>
          <w:tcPr>
            <w:tcW w:w="5386" w:type="dxa"/>
            <w:tcBorders>
              <w:top w:val="single" w:sz="4" w:space="0" w:color="auto"/>
              <w:left w:val="single" w:sz="4" w:space="0" w:color="auto"/>
              <w:bottom w:val="single" w:sz="4" w:space="0" w:color="auto"/>
              <w:right w:val="single" w:sz="4" w:space="0" w:color="auto"/>
            </w:tcBorders>
            <w:vAlign w:val="center"/>
            <w:hideMark/>
          </w:tcPr>
          <w:p w:rsidR="00BB1299" w:rsidRPr="00E362BD" w:rsidRDefault="00BB1299" w:rsidP="00BB1299">
            <w:pPr>
              <w:spacing w:after="0"/>
              <w:jc w:val="center"/>
              <w:rPr>
                <w:rFonts w:ascii="Times New Roman" w:eastAsia="Calibri" w:hAnsi="Times New Roman" w:cs="Times New Roman"/>
                <w:sz w:val="24"/>
                <w:szCs w:val="24"/>
              </w:rPr>
            </w:pPr>
            <w:r w:rsidRPr="00E362BD">
              <w:rPr>
                <w:rFonts w:ascii="Times New Roman" w:eastAsia="Calibri" w:hAnsi="Times New Roman" w:cs="Times New Roman"/>
                <w:sz w:val="24"/>
                <w:szCs w:val="24"/>
              </w:rPr>
              <w:t xml:space="preserve">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 </w:t>
            </w:r>
          </w:p>
          <w:p w:rsidR="00BB1299" w:rsidRPr="00E362BD" w:rsidRDefault="00BB1299" w:rsidP="00BB1299">
            <w:pPr>
              <w:adjustRightInd w:val="0"/>
              <w:spacing w:after="0"/>
              <w:jc w:val="center"/>
              <w:rPr>
                <w:rFonts w:ascii="Times New Roman" w:eastAsia="Calibri" w:hAnsi="Times New Roman" w:cs="Times New Roman"/>
                <w:sz w:val="24"/>
                <w:szCs w:val="24"/>
              </w:rPr>
            </w:pPr>
            <w:r w:rsidRPr="00E362BD">
              <w:rPr>
                <w:rFonts w:ascii="Times New Roman" w:eastAsia="Calibri" w:hAnsi="Times New Roman" w:cs="Times New Roman"/>
                <w:sz w:val="24"/>
                <w:szCs w:val="24"/>
              </w:rPr>
              <w:t xml:space="preserve">- возможность </w:t>
            </w:r>
            <w:r w:rsidRPr="00E362BD">
              <w:rPr>
                <w:rFonts w:ascii="Times New Roman" w:eastAsia="Calibri" w:hAnsi="Times New Roman" w:cs="Times New Roman"/>
                <w:b/>
                <w:sz w:val="24"/>
                <w:szCs w:val="24"/>
              </w:rPr>
              <w:t>местных</w:t>
            </w:r>
            <w:r w:rsidRPr="00E362BD">
              <w:rPr>
                <w:rFonts w:ascii="Times New Roman" w:eastAsia="Calibri" w:hAnsi="Times New Roman" w:cs="Times New Roman"/>
                <w:sz w:val="24"/>
                <w:szCs w:val="24"/>
              </w:rPr>
              <w:t xml:space="preserve"> телефонных соединений;</w:t>
            </w:r>
          </w:p>
          <w:p w:rsidR="00BB1299" w:rsidRPr="00E362BD" w:rsidRDefault="00BB1299" w:rsidP="00BB1299">
            <w:pPr>
              <w:adjustRightInd w:val="0"/>
              <w:spacing w:after="0"/>
              <w:jc w:val="center"/>
              <w:rPr>
                <w:rFonts w:ascii="Times New Roman" w:eastAsia="Calibri" w:hAnsi="Times New Roman" w:cs="Times New Roman"/>
                <w:sz w:val="24"/>
                <w:szCs w:val="24"/>
              </w:rPr>
            </w:pPr>
            <w:r w:rsidRPr="00E362BD">
              <w:rPr>
                <w:rFonts w:ascii="Times New Roman" w:eastAsia="Calibri" w:hAnsi="Times New Roman" w:cs="Times New Roman"/>
                <w:sz w:val="24"/>
                <w:szCs w:val="24"/>
              </w:rPr>
              <w:t xml:space="preserve">- возможность </w:t>
            </w:r>
            <w:r w:rsidRPr="00E362BD">
              <w:rPr>
                <w:rFonts w:ascii="Times New Roman" w:eastAsia="Calibri" w:hAnsi="Times New Roman" w:cs="Times New Roman"/>
                <w:b/>
                <w:sz w:val="24"/>
                <w:szCs w:val="24"/>
              </w:rPr>
              <w:t>внутризоновых</w:t>
            </w:r>
            <w:r w:rsidRPr="00E362BD">
              <w:rPr>
                <w:rFonts w:ascii="Times New Roman" w:eastAsia="Calibri" w:hAnsi="Times New Roman" w:cs="Times New Roman"/>
                <w:sz w:val="24"/>
                <w:szCs w:val="24"/>
              </w:rPr>
              <w:t xml:space="preserve"> телефонных соединений;</w:t>
            </w:r>
          </w:p>
          <w:p w:rsidR="00BB1299" w:rsidRPr="00E362BD" w:rsidRDefault="00BB1299" w:rsidP="00BB1299">
            <w:pPr>
              <w:adjustRightInd w:val="0"/>
              <w:spacing w:after="0"/>
              <w:jc w:val="center"/>
              <w:rPr>
                <w:rFonts w:ascii="Times New Roman" w:eastAsia="Calibri" w:hAnsi="Times New Roman" w:cs="Times New Roman"/>
                <w:sz w:val="24"/>
                <w:szCs w:val="24"/>
              </w:rPr>
            </w:pPr>
            <w:r w:rsidRPr="00E362BD">
              <w:rPr>
                <w:rFonts w:ascii="Times New Roman" w:eastAsia="Calibri" w:hAnsi="Times New Roman" w:cs="Times New Roman"/>
                <w:sz w:val="24"/>
                <w:szCs w:val="24"/>
              </w:rPr>
              <w:t xml:space="preserve">- </w:t>
            </w:r>
            <w:r w:rsidRPr="00E362BD">
              <w:rPr>
                <w:rFonts w:ascii="Times New Roman" w:eastAsia="Calibri" w:hAnsi="Times New Roman" w:cs="Times New Roman"/>
                <w:sz w:val="24"/>
              </w:rPr>
              <w:t xml:space="preserve">возможность доступа к системе </w:t>
            </w:r>
            <w:r w:rsidRPr="00E362BD">
              <w:rPr>
                <w:rFonts w:ascii="Times New Roman" w:eastAsia="Calibri" w:hAnsi="Times New Roman" w:cs="Times New Roman"/>
                <w:b/>
                <w:sz w:val="24"/>
              </w:rPr>
              <w:t>информационно-справочного</w:t>
            </w:r>
            <w:r w:rsidRPr="00E362BD">
              <w:rPr>
                <w:rFonts w:ascii="Times New Roman" w:eastAsia="Calibri" w:hAnsi="Times New Roman" w:cs="Times New Roman"/>
                <w:sz w:val="24"/>
              </w:rPr>
              <w:t xml:space="preserve"> обслуживания;</w:t>
            </w:r>
            <w:r w:rsidRPr="00E362BD">
              <w:rPr>
                <w:rFonts w:ascii="Times New Roman" w:eastAsia="Calibri" w:hAnsi="Times New Roman" w:cs="Times New Roman"/>
                <w:sz w:val="24"/>
                <w:szCs w:val="24"/>
              </w:rPr>
              <w:t xml:space="preserve"> возможности бесплатного круглосуточного </w:t>
            </w:r>
            <w:r w:rsidRPr="00E362BD">
              <w:rPr>
                <w:rFonts w:ascii="Times New Roman" w:eastAsia="Calibri" w:hAnsi="Times New Roman" w:cs="Times New Roman"/>
                <w:sz w:val="24"/>
                <w:szCs w:val="24"/>
              </w:rPr>
              <w:lastRenderedPageBreak/>
              <w:t xml:space="preserve">вызова </w:t>
            </w:r>
            <w:r w:rsidRPr="00E362BD">
              <w:rPr>
                <w:rFonts w:ascii="Times New Roman" w:eastAsia="Calibri" w:hAnsi="Times New Roman" w:cs="Times New Roman"/>
                <w:b/>
                <w:sz w:val="24"/>
                <w:szCs w:val="24"/>
              </w:rPr>
              <w:t>экстренных</w:t>
            </w:r>
            <w:r w:rsidRPr="00E362BD">
              <w:rPr>
                <w:rFonts w:ascii="Times New Roman" w:eastAsia="Calibri" w:hAnsi="Times New Roman" w:cs="Times New Roman"/>
                <w:sz w:val="24"/>
                <w:szCs w:val="24"/>
              </w:rPr>
              <w:t xml:space="preserve"> оперативных служб, не обеспечивается.</w:t>
            </w:r>
          </w:p>
          <w:p w:rsidR="00BB1299" w:rsidRPr="00E362BD" w:rsidRDefault="00BB1299" w:rsidP="00BB1299">
            <w:pPr>
              <w:spacing w:after="0"/>
              <w:jc w:val="center"/>
              <w:rPr>
                <w:rFonts w:ascii="Times New Roman" w:eastAsia="Calibri" w:hAnsi="Times New Roman" w:cs="Times New Roman"/>
                <w:sz w:val="24"/>
                <w:szCs w:val="24"/>
              </w:rPr>
            </w:pPr>
            <w:r w:rsidRPr="00E362BD">
              <w:rPr>
                <w:rFonts w:ascii="Times New Roman" w:eastAsia="Calibri" w:hAnsi="Times New Roman" w:cs="Times New Roman"/>
                <w:sz w:val="24"/>
                <w:szCs w:val="24"/>
              </w:rPr>
              <w:t>Нарушение обязательных требований при оказании универсальных услуг связи:</w:t>
            </w:r>
          </w:p>
          <w:p w:rsidR="00BB1299" w:rsidRPr="00E362BD" w:rsidRDefault="00BB1299" w:rsidP="00BB1299">
            <w:pPr>
              <w:adjustRightInd w:val="0"/>
              <w:spacing w:after="0"/>
              <w:jc w:val="center"/>
              <w:rPr>
                <w:rFonts w:ascii="Times New Roman" w:eastAsia="Calibri" w:hAnsi="Times New Roman" w:cs="Times New Roman"/>
                <w:sz w:val="24"/>
                <w:szCs w:val="24"/>
              </w:rPr>
            </w:pPr>
            <w:r w:rsidRPr="00E362BD">
              <w:rPr>
                <w:rFonts w:ascii="Times New Roman" w:eastAsia="Calibri" w:hAnsi="Times New Roman" w:cs="Times New Roman"/>
                <w:sz w:val="24"/>
                <w:szCs w:val="24"/>
              </w:rPr>
              <w:t xml:space="preserve">- отсутствует доступ к услугам связи, оказываемыми </w:t>
            </w:r>
            <w:r w:rsidRPr="00E362BD">
              <w:rPr>
                <w:rFonts w:ascii="Times New Roman" w:eastAsia="Calibri" w:hAnsi="Times New Roman" w:cs="Times New Roman"/>
                <w:b/>
                <w:sz w:val="24"/>
                <w:szCs w:val="24"/>
              </w:rPr>
              <w:t>другими операторами связи</w:t>
            </w:r>
            <w:r w:rsidRPr="00E362BD">
              <w:rPr>
                <w:rFonts w:ascii="Times New Roman" w:eastAsia="Calibri" w:hAnsi="Times New Roman" w:cs="Times New Roman"/>
                <w:sz w:val="24"/>
                <w:szCs w:val="24"/>
              </w:rPr>
              <w:t>.</w:t>
            </w:r>
          </w:p>
        </w:tc>
        <w:tc>
          <w:tcPr>
            <w:tcW w:w="4111" w:type="dxa"/>
            <w:tcBorders>
              <w:top w:val="single" w:sz="4" w:space="0" w:color="auto"/>
              <w:left w:val="single" w:sz="4" w:space="0" w:color="auto"/>
              <w:bottom w:val="single" w:sz="4" w:space="0" w:color="auto"/>
              <w:right w:val="single" w:sz="4" w:space="0" w:color="auto"/>
            </w:tcBorders>
            <w:vAlign w:val="center"/>
            <w:hideMark/>
          </w:tcPr>
          <w:p w:rsidR="00BB1299" w:rsidRPr="00E362BD" w:rsidRDefault="00BB1299" w:rsidP="00BB1299">
            <w:pPr>
              <w:spacing w:after="0"/>
              <w:jc w:val="center"/>
              <w:rPr>
                <w:rFonts w:ascii="Times New Roman" w:eastAsia="Calibri" w:hAnsi="Times New Roman" w:cs="Times New Roman"/>
                <w:sz w:val="24"/>
                <w:szCs w:val="24"/>
              </w:rPr>
            </w:pPr>
            <w:r w:rsidRPr="00E362BD">
              <w:rPr>
                <w:rFonts w:ascii="Times New Roman" w:eastAsia="Calibri" w:hAnsi="Times New Roman" w:cs="Times New Roman"/>
                <w:sz w:val="24"/>
                <w:szCs w:val="24"/>
              </w:rPr>
              <w:lastRenderedPageBreak/>
              <w:t xml:space="preserve">п. 2 Правил оказания универсальных услуг связи, утвержденных постановлением Правительства РФ от 21.04.2005 № 241; </w:t>
            </w:r>
          </w:p>
          <w:p w:rsidR="00BB1299" w:rsidRPr="00E362BD" w:rsidRDefault="00BB1299" w:rsidP="00BB1299">
            <w:pPr>
              <w:spacing w:after="0"/>
              <w:jc w:val="center"/>
              <w:rPr>
                <w:rFonts w:ascii="Times New Roman" w:eastAsia="Calibri" w:hAnsi="Times New Roman" w:cs="Times New Roman"/>
                <w:sz w:val="24"/>
                <w:szCs w:val="24"/>
              </w:rPr>
            </w:pPr>
            <w:r w:rsidRPr="00E362BD">
              <w:rPr>
                <w:rFonts w:ascii="Times New Roman" w:eastAsia="Calibri" w:hAnsi="Times New Roman" w:cs="Times New Roman"/>
                <w:sz w:val="24"/>
                <w:szCs w:val="24"/>
              </w:rPr>
              <w:t>п. 5 приложения № 1</w:t>
            </w:r>
          </w:p>
          <w:p w:rsidR="00BB1299" w:rsidRPr="00E362BD" w:rsidRDefault="00BB1299" w:rsidP="00BB1299">
            <w:pPr>
              <w:spacing w:after="0"/>
              <w:jc w:val="center"/>
              <w:rPr>
                <w:rFonts w:ascii="Times New Roman" w:eastAsia="Calibri" w:hAnsi="Times New Roman" w:cs="Times New Roman"/>
                <w:sz w:val="24"/>
                <w:szCs w:val="24"/>
              </w:rPr>
            </w:pPr>
            <w:r w:rsidRPr="00E362BD">
              <w:rPr>
                <w:rFonts w:ascii="Times New Roman" w:eastAsia="Calibri" w:hAnsi="Times New Roman" w:cs="Times New Roman"/>
                <w:sz w:val="24"/>
                <w:szCs w:val="24"/>
              </w:rPr>
              <w:t>к приказу Министерства связи и массовых коммуникаций РФ</w:t>
            </w:r>
          </w:p>
          <w:p w:rsidR="00BB1299" w:rsidRPr="00E362BD" w:rsidRDefault="00BB1299" w:rsidP="00BB1299">
            <w:pPr>
              <w:spacing w:after="0"/>
              <w:jc w:val="center"/>
              <w:rPr>
                <w:rFonts w:ascii="Times New Roman" w:eastAsia="Calibri" w:hAnsi="Times New Roman" w:cs="Times New Roman"/>
                <w:sz w:val="24"/>
                <w:szCs w:val="24"/>
              </w:rPr>
            </w:pPr>
            <w:r w:rsidRPr="00E362BD">
              <w:rPr>
                <w:rFonts w:ascii="Times New Roman" w:eastAsia="Calibri" w:hAnsi="Times New Roman" w:cs="Times New Roman"/>
                <w:sz w:val="24"/>
                <w:szCs w:val="24"/>
              </w:rPr>
              <w:t>от 30 сентября 2015 г. № 371.</w:t>
            </w:r>
          </w:p>
        </w:tc>
      </w:tr>
    </w:tbl>
    <w:p w:rsidR="00BB1299" w:rsidRPr="00E362BD" w:rsidRDefault="00BB1299" w:rsidP="00BB1299">
      <w:pPr>
        <w:spacing w:after="0" w:line="360" w:lineRule="auto"/>
        <w:jc w:val="both"/>
        <w:rPr>
          <w:rFonts w:ascii="Times New Roman" w:eastAsia="Calibri" w:hAnsi="Times New Roman" w:cs="Times New Roman"/>
          <w:i/>
          <w:sz w:val="26"/>
          <w:szCs w:val="26"/>
          <w:u w:val="single"/>
        </w:rPr>
      </w:pPr>
    </w:p>
    <w:p w:rsidR="00BB1299" w:rsidRPr="00E362BD" w:rsidRDefault="00BB1299" w:rsidP="00BB1299">
      <w:pPr>
        <w:spacing w:after="0" w:line="360" w:lineRule="auto"/>
        <w:ind w:firstLine="709"/>
        <w:jc w:val="both"/>
        <w:rPr>
          <w:rFonts w:ascii="Times New Roman" w:eastAsia="Calibri" w:hAnsi="Times New Roman" w:cs="Times New Roman"/>
          <w:i/>
          <w:sz w:val="26"/>
          <w:szCs w:val="26"/>
          <w:u w:val="single"/>
        </w:rPr>
      </w:pPr>
      <w:r w:rsidRPr="00E362BD">
        <w:rPr>
          <w:rFonts w:ascii="Times New Roman" w:eastAsia="Calibri" w:hAnsi="Times New Roman" w:cs="Times New Roman"/>
          <w:i/>
          <w:sz w:val="26"/>
          <w:szCs w:val="26"/>
          <w:u w:val="single"/>
        </w:rPr>
        <w:t>Почтовая связь</w:t>
      </w:r>
    </w:p>
    <w:p w:rsidR="00BB1299" w:rsidRPr="00E362BD" w:rsidRDefault="00BB1299" w:rsidP="00BB1299">
      <w:pPr>
        <w:spacing w:after="0" w:line="360" w:lineRule="auto"/>
        <w:ind w:firstLine="709"/>
        <w:jc w:val="both"/>
        <w:rPr>
          <w:rFonts w:ascii="Times New Roman" w:eastAsia="Times New Roman" w:hAnsi="Times New Roman" w:cs="Times New Roman"/>
          <w:sz w:val="26"/>
          <w:szCs w:val="26"/>
          <w:lang w:eastAsia="ru-RU"/>
        </w:rPr>
      </w:pPr>
      <w:r w:rsidRPr="00E362BD">
        <w:rPr>
          <w:rFonts w:ascii="Times New Roman" w:eastAsia="Calibri" w:hAnsi="Times New Roman" w:cs="Times New Roman"/>
          <w:sz w:val="26"/>
          <w:szCs w:val="26"/>
        </w:rPr>
        <w:t xml:space="preserve">В 3 квартале 2021 года проведено мероприятие </w:t>
      </w:r>
      <w:r w:rsidR="00E362BD" w:rsidRPr="00E362BD">
        <w:rPr>
          <w:rFonts w:ascii="Times New Roman" w:eastAsia="Calibri" w:hAnsi="Times New Roman" w:cs="Times New Roman"/>
          <w:sz w:val="26"/>
          <w:szCs w:val="26"/>
        </w:rPr>
        <w:t>мониторинга безопасности (далее – МБ)</w:t>
      </w:r>
      <w:r w:rsidRPr="00E362BD">
        <w:rPr>
          <w:rFonts w:ascii="Times New Roman" w:eastAsia="Calibri" w:hAnsi="Times New Roman" w:cs="Times New Roman"/>
          <w:sz w:val="26"/>
          <w:szCs w:val="26"/>
        </w:rPr>
        <w:t xml:space="preserve"> в отношении АО «Почта России». В ходе проведения мероприятия </w:t>
      </w:r>
      <w:r w:rsidR="00E362BD" w:rsidRPr="00E362BD">
        <w:rPr>
          <w:rFonts w:ascii="Times New Roman" w:eastAsia="Calibri" w:hAnsi="Times New Roman" w:cs="Times New Roman"/>
          <w:sz w:val="26"/>
          <w:szCs w:val="26"/>
        </w:rPr>
        <w:t xml:space="preserve">МБ </w:t>
      </w:r>
      <w:r w:rsidRPr="00E362BD">
        <w:rPr>
          <w:rFonts w:ascii="Times New Roman" w:eastAsia="Calibri" w:hAnsi="Times New Roman" w:cs="Times New Roman"/>
          <w:sz w:val="26"/>
          <w:szCs w:val="26"/>
        </w:rPr>
        <w:t>выявлено</w:t>
      </w:r>
      <w:r w:rsidRPr="00E362BD">
        <w:rPr>
          <w:rFonts w:ascii="Times New Roman" w:eastAsia="Times New Roman" w:hAnsi="Times New Roman" w:cs="Times New Roman"/>
          <w:sz w:val="26"/>
          <w:szCs w:val="26"/>
          <w:lang w:eastAsia="ru-RU"/>
        </w:rPr>
        <w:t xml:space="preserve"> несоблюдение нормативов частоты сбора письменной корреспонденции из почтовых ящиков, ее обмена, перевозки и доставки (п. 2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утвержденных приказом Минцифры России от 04.06.2018 № 257), а также отсутствие на почтовом ящике информации о присвоенном почтовому ящику номере (ст. 46 Федерального закона от 07.07.2003 № 126-ФЗ, ст. 16 Федерального закона от 17.07.1999 №176-ФЗ, п. 8  Правил оказания услуг почтовой связи, утвержденных приказом Минкомсвязи России от 31.07.2014 № 234).</w:t>
      </w:r>
    </w:p>
    <w:p w:rsidR="00BB1299" w:rsidRPr="00E362BD" w:rsidRDefault="00BB1299" w:rsidP="00BB1299">
      <w:pPr>
        <w:spacing w:after="0" w:line="360" w:lineRule="auto"/>
        <w:ind w:firstLine="708"/>
        <w:jc w:val="both"/>
        <w:rPr>
          <w:rFonts w:ascii="Times New Roman" w:eastAsia="Times New Roman" w:hAnsi="Times New Roman" w:cs="Times New Roman"/>
          <w:sz w:val="26"/>
          <w:szCs w:val="26"/>
          <w:lang w:eastAsia="ru-RU"/>
        </w:rPr>
      </w:pPr>
      <w:r w:rsidRPr="00E362BD">
        <w:rPr>
          <w:rFonts w:ascii="Times New Roman" w:eastAsia="Times New Roman" w:hAnsi="Times New Roman" w:cs="Times New Roman"/>
          <w:sz w:val="26"/>
          <w:szCs w:val="26"/>
          <w:lang w:eastAsia="ru-RU"/>
        </w:rPr>
        <w:t xml:space="preserve">Возбуждено 6 административных производств по ч. 3 ст. 14.1 КоАП РФ в отношении юридического и должностных лиц АО «Почта России». </w:t>
      </w:r>
    </w:p>
    <w:p w:rsidR="00BB1299" w:rsidRDefault="00BB1299" w:rsidP="00BB1299">
      <w:pPr>
        <w:spacing w:after="0" w:line="360" w:lineRule="auto"/>
        <w:ind w:firstLine="709"/>
        <w:jc w:val="both"/>
        <w:rPr>
          <w:rFonts w:ascii="Times New Roman" w:eastAsia="Calibri" w:hAnsi="Times New Roman" w:cs="Times New Roman"/>
          <w:sz w:val="26"/>
          <w:szCs w:val="26"/>
        </w:rPr>
      </w:pPr>
      <w:r w:rsidRPr="00E362BD">
        <w:rPr>
          <w:rFonts w:ascii="Times New Roman" w:eastAsia="Calibri" w:hAnsi="Times New Roman" w:cs="Times New Roman"/>
          <w:sz w:val="26"/>
          <w:szCs w:val="26"/>
        </w:rPr>
        <w:t xml:space="preserve">Мероприятий </w:t>
      </w:r>
      <w:r w:rsidR="00E362BD" w:rsidRPr="00E362BD">
        <w:rPr>
          <w:rFonts w:ascii="Times New Roman" w:eastAsia="Calibri" w:hAnsi="Times New Roman" w:cs="Times New Roman"/>
          <w:sz w:val="26"/>
          <w:szCs w:val="26"/>
        </w:rPr>
        <w:t>МБ</w:t>
      </w:r>
      <w:r w:rsidRPr="00E362BD">
        <w:rPr>
          <w:rFonts w:ascii="Times New Roman" w:eastAsia="Calibri" w:hAnsi="Times New Roman" w:cs="Times New Roman"/>
          <w:sz w:val="26"/>
          <w:szCs w:val="26"/>
        </w:rPr>
        <w:t xml:space="preserve"> в отношении альтернативных операторов почтовой связи не проводилось.</w:t>
      </w:r>
    </w:p>
    <w:p w:rsidR="00BA59BE" w:rsidRPr="00E362BD" w:rsidRDefault="00BA59BE" w:rsidP="00BB1299">
      <w:pPr>
        <w:spacing w:after="0" w:line="360" w:lineRule="auto"/>
        <w:ind w:firstLine="709"/>
        <w:jc w:val="both"/>
        <w:rPr>
          <w:rFonts w:ascii="Times New Roman" w:eastAsia="Calibri" w:hAnsi="Times New Roman" w:cs="Times New Roman"/>
          <w:sz w:val="26"/>
          <w:szCs w:val="26"/>
        </w:rPr>
      </w:pPr>
    </w:p>
    <w:p w:rsidR="00424DB4" w:rsidRPr="00BA59BE" w:rsidRDefault="00424DB4" w:rsidP="00424DB4">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BA59BE">
        <w:rPr>
          <w:rFonts w:ascii="Times New Roman" w:eastAsia="Calibri" w:hAnsi="Times New Roman" w:cs="Times New Roman"/>
          <w:i/>
          <w:sz w:val="26"/>
          <w:szCs w:val="26"/>
          <w:u w:val="single"/>
        </w:rPr>
        <w:t>Подвижная связь (радио- и радиотелефонная)</w:t>
      </w:r>
    </w:p>
    <w:p w:rsidR="00424DB4" w:rsidRPr="00BA59BE" w:rsidRDefault="00424DB4" w:rsidP="00424DB4">
      <w:pPr>
        <w:autoSpaceDE w:val="0"/>
        <w:autoSpaceDN w:val="0"/>
        <w:adjustRightInd w:val="0"/>
        <w:spacing w:after="0" w:line="360" w:lineRule="auto"/>
        <w:ind w:firstLine="709"/>
        <w:jc w:val="both"/>
        <w:rPr>
          <w:rFonts w:ascii="Times New Roman" w:eastAsia="Calibri" w:hAnsi="Times New Roman" w:cs="Times New Roman"/>
          <w:sz w:val="26"/>
          <w:szCs w:val="26"/>
        </w:rPr>
      </w:pPr>
      <w:r w:rsidRPr="00BA59BE">
        <w:rPr>
          <w:rFonts w:ascii="Times New Roman" w:eastAsia="Calibri" w:hAnsi="Times New Roman" w:cs="Times New Roman"/>
          <w:sz w:val="26"/>
          <w:szCs w:val="26"/>
        </w:rPr>
        <w:t xml:space="preserve">В 3 квартале 2021 года в рамках осуществления полномочий в отношении операторов подвижной связи плановые </w:t>
      </w:r>
      <w:r w:rsidR="00BA59BE" w:rsidRPr="00BA59BE">
        <w:rPr>
          <w:rFonts w:ascii="Times New Roman" w:eastAsia="Calibri" w:hAnsi="Times New Roman" w:cs="Times New Roman"/>
          <w:sz w:val="26"/>
          <w:szCs w:val="26"/>
        </w:rPr>
        <w:t>контрольные (надзорные) мероприятия</w:t>
      </w:r>
      <w:r w:rsidRPr="00BA59BE">
        <w:rPr>
          <w:rFonts w:ascii="Times New Roman" w:eastAsia="Calibri" w:hAnsi="Times New Roman" w:cs="Times New Roman"/>
          <w:sz w:val="26"/>
          <w:szCs w:val="26"/>
        </w:rPr>
        <w:t xml:space="preserve"> не проводились. </w:t>
      </w:r>
    </w:p>
    <w:p w:rsidR="00424DB4" w:rsidRDefault="00424DB4" w:rsidP="00424DB4">
      <w:pPr>
        <w:autoSpaceDE w:val="0"/>
        <w:autoSpaceDN w:val="0"/>
        <w:adjustRightInd w:val="0"/>
        <w:spacing w:after="0" w:line="360" w:lineRule="auto"/>
        <w:ind w:firstLine="709"/>
        <w:jc w:val="both"/>
        <w:rPr>
          <w:rFonts w:ascii="Times New Roman" w:eastAsia="Calibri" w:hAnsi="Times New Roman" w:cs="Times New Roman"/>
          <w:sz w:val="26"/>
          <w:szCs w:val="26"/>
        </w:rPr>
      </w:pPr>
      <w:r w:rsidRPr="00BA59BE">
        <w:rPr>
          <w:rFonts w:ascii="Times New Roman" w:eastAsia="Calibri" w:hAnsi="Times New Roman" w:cs="Times New Roman"/>
          <w:sz w:val="26"/>
          <w:szCs w:val="26"/>
        </w:rPr>
        <w:t xml:space="preserve">Эксперты и экспертные организации для проведения </w:t>
      </w:r>
      <w:r w:rsidR="00BA59BE">
        <w:rPr>
          <w:rFonts w:ascii="Times New Roman" w:eastAsia="Calibri" w:hAnsi="Times New Roman" w:cs="Times New Roman"/>
          <w:sz w:val="26"/>
          <w:szCs w:val="26"/>
        </w:rPr>
        <w:t>плановых</w:t>
      </w:r>
      <w:r w:rsidR="00BA59BE" w:rsidRPr="00BA59BE">
        <w:rPr>
          <w:rFonts w:ascii="Times New Roman" w:eastAsia="Calibri" w:hAnsi="Times New Roman" w:cs="Times New Roman"/>
          <w:sz w:val="26"/>
          <w:szCs w:val="26"/>
        </w:rPr>
        <w:t xml:space="preserve"> </w:t>
      </w:r>
      <w:r w:rsidR="00BA59BE">
        <w:rPr>
          <w:rFonts w:ascii="Times New Roman" w:eastAsia="Calibri" w:hAnsi="Times New Roman" w:cs="Times New Roman"/>
          <w:sz w:val="26"/>
          <w:szCs w:val="26"/>
        </w:rPr>
        <w:t>контрольных (надзорных) мероприятий</w:t>
      </w:r>
      <w:r w:rsidRPr="00BA59BE">
        <w:rPr>
          <w:rFonts w:ascii="Times New Roman" w:eastAsia="Calibri" w:hAnsi="Times New Roman" w:cs="Times New Roman"/>
          <w:sz w:val="26"/>
          <w:szCs w:val="26"/>
        </w:rPr>
        <w:t xml:space="preserve"> за  отчетный период не привлекались.</w:t>
      </w:r>
    </w:p>
    <w:p w:rsidR="00BA59BE" w:rsidRPr="00BA59BE" w:rsidRDefault="00BA59BE" w:rsidP="00424DB4">
      <w:pPr>
        <w:autoSpaceDE w:val="0"/>
        <w:autoSpaceDN w:val="0"/>
        <w:adjustRightInd w:val="0"/>
        <w:spacing w:after="0" w:line="360" w:lineRule="auto"/>
        <w:ind w:firstLine="709"/>
        <w:jc w:val="both"/>
        <w:rPr>
          <w:rFonts w:ascii="Times New Roman" w:eastAsia="Calibri" w:hAnsi="Times New Roman" w:cs="Times New Roman"/>
          <w:sz w:val="26"/>
          <w:szCs w:val="26"/>
        </w:rPr>
      </w:pPr>
    </w:p>
    <w:p w:rsidR="00424DB4" w:rsidRPr="008847EC" w:rsidRDefault="00424DB4" w:rsidP="00424DB4">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8847EC">
        <w:rPr>
          <w:rFonts w:ascii="Times New Roman" w:eastAsia="Calibri" w:hAnsi="Times New Roman" w:cs="Times New Roman"/>
          <w:i/>
          <w:sz w:val="26"/>
          <w:szCs w:val="26"/>
          <w:u w:val="single"/>
        </w:rPr>
        <w:t>Для целей эфирного и кабельного вещания</w:t>
      </w:r>
    </w:p>
    <w:p w:rsidR="00424DB4" w:rsidRPr="008847EC" w:rsidRDefault="00424DB4" w:rsidP="00424DB4">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8847EC">
        <w:rPr>
          <w:rFonts w:ascii="Times New Roman" w:eastAsia="Calibri" w:hAnsi="Times New Roman" w:cs="Times New Roman"/>
          <w:sz w:val="26"/>
          <w:szCs w:val="26"/>
          <w:lang w:eastAsia="ru-RU"/>
        </w:rPr>
        <w:t>В 3 квартале 2021 года в отношении операторов - владельцев лицензий на оказание услуг связи для целей эфирного вещания</w:t>
      </w:r>
      <w:r w:rsidR="008847EC" w:rsidRPr="008847EC">
        <w:rPr>
          <w:rFonts w:ascii="Times New Roman" w:eastAsia="Calibri" w:hAnsi="Times New Roman" w:cs="Times New Roman"/>
          <w:sz w:val="26"/>
          <w:szCs w:val="26"/>
          <w:lang w:eastAsia="ru-RU"/>
        </w:rPr>
        <w:t xml:space="preserve"> и кабельного вещания завершены</w:t>
      </w:r>
      <w:r w:rsidRPr="008847EC">
        <w:rPr>
          <w:rFonts w:ascii="Times New Roman" w:eastAsia="Calibri" w:hAnsi="Times New Roman" w:cs="Times New Roman"/>
          <w:sz w:val="26"/>
          <w:szCs w:val="26"/>
          <w:lang w:eastAsia="ru-RU"/>
        </w:rPr>
        <w:t xml:space="preserve"> </w:t>
      </w:r>
      <w:r w:rsidRPr="008847EC">
        <w:rPr>
          <w:rFonts w:ascii="Times New Roman" w:eastAsia="Calibri" w:hAnsi="Times New Roman" w:cs="Times New Roman"/>
          <w:sz w:val="26"/>
          <w:szCs w:val="26"/>
          <w:lang w:eastAsia="ru-RU"/>
        </w:rPr>
        <w:lastRenderedPageBreak/>
        <w:t>проверки в отношении ПАО «МТС», ПАО «ВымпелКом</w:t>
      </w:r>
      <w:r w:rsidR="00591C18">
        <w:rPr>
          <w:rFonts w:ascii="Times New Roman" w:eastAsia="Calibri" w:hAnsi="Times New Roman" w:cs="Times New Roman"/>
          <w:sz w:val="26"/>
          <w:szCs w:val="26"/>
          <w:lang w:eastAsia="ru-RU"/>
        </w:rPr>
        <w:t>»</w:t>
      </w:r>
      <w:r w:rsidRPr="008847EC">
        <w:rPr>
          <w:rFonts w:ascii="Times New Roman" w:eastAsia="Calibri" w:hAnsi="Times New Roman" w:cs="Times New Roman"/>
          <w:sz w:val="26"/>
          <w:szCs w:val="26"/>
          <w:lang w:eastAsia="ru-RU"/>
        </w:rPr>
        <w:t xml:space="preserve">. Нарушения не выявлены. Лицензионные требования соблюдаются </w:t>
      </w:r>
    </w:p>
    <w:p w:rsidR="00424DB4" w:rsidRDefault="00424DB4" w:rsidP="00424DB4">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8847EC">
        <w:rPr>
          <w:rFonts w:ascii="Times New Roman" w:eastAsia="Calibri" w:hAnsi="Times New Roman" w:cs="Times New Roman"/>
          <w:sz w:val="26"/>
          <w:szCs w:val="26"/>
          <w:lang w:eastAsia="ru-RU"/>
        </w:rPr>
        <w:t xml:space="preserve">Эксперты и экспертные организации </w:t>
      </w:r>
      <w:r w:rsidR="008847EC">
        <w:rPr>
          <w:rFonts w:ascii="Times New Roman" w:eastAsia="Calibri" w:hAnsi="Times New Roman" w:cs="Times New Roman"/>
          <w:sz w:val="26"/>
          <w:szCs w:val="26"/>
          <w:lang w:eastAsia="ru-RU"/>
        </w:rPr>
        <w:t>при проведении</w:t>
      </w:r>
      <w:r w:rsidRPr="008847EC">
        <w:rPr>
          <w:rFonts w:ascii="Times New Roman" w:eastAsia="Calibri" w:hAnsi="Times New Roman" w:cs="Times New Roman"/>
          <w:sz w:val="26"/>
          <w:szCs w:val="26"/>
          <w:lang w:eastAsia="ru-RU"/>
        </w:rPr>
        <w:t xml:space="preserve"> проверок не привлекались.</w:t>
      </w:r>
    </w:p>
    <w:p w:rsidR="008847EC" w:rsidRPr="008847EC" w:rsidRDefault="008847EC" w:rsidP="00424DB4">
      <w:pPr>
        <w:tabs>
          <w:tab w:val="left" w:pos="9072"/>
        </w:tabs>
        <w:spacing w:after="0" w:line="360" w:lineRule="auto"/>
        <w:ind w:right="-1" w:firstLine="709"/>
        <w:jc w:val="both"/>
        <w:rPr>
          <w:rFonts w:ascii="Times New Roman" w:eastAsia="Calibri" w:hAnsi="Times New Roman" w:cs="Times New Roman"/>
          <w:sz w:val="26"/>
          <w:szCs w:val="26"/>
          <w:lang w:eastAsia="ru-RU"/>
        </w:rPr>
      </w:pPr>
    </w:p>
    <w:p w:rsidR="00A24588" w:rsidRPr="008847EC" w:rsidRDefault="00A24588" w:rsidP="00A24588">
      <w:pPr>
        <w:tabs>
          <w:tab w:val="left" w:pos="9072"/>
        </w:tabs>
        <w:spacing w:after="0" w:line="360" w:lineRule="auto"/>
        <w:ind w:right="-1" w:firstLine="709"/>
        <w:jc w:val="both"/>
        <w:rPr>
          <w:rFonts w:ascii="Times New Roman" w:eastAsia="Calibri" w:hAnsi="Times New Roman" w:cs="Times New Roman"/>
          <w:b/>
          <w:sz w:val="26"/>
          <w:szCs w:val="26"/>
        </w:rPr>
      </w:pPr>
      <w:r w:rsidRPr="008847EC">
        <w:rPr>
          <w:rFonts w:ascii="Times New Roman" w:eastAsia="Calibri" w:hAnsi="Times New Roman" w:cs="Times New Roman"/>
          <w:b/>
          <w:sz w:val="26"/>
          <w:szCs w:val="26"/>
        </w:rPr>
        <w:t>Взаимодействие с силовыми структурами, правоохранительными органами, органами прокуратуры и органами исполнительной власти</w:t>
      </w:r>
    </w:p>
    <w:p w:rsidR="005E7408" w:rsidRPr="008847EC" w:rsidRDefault="00A24588" w:rsidP="005E7408">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8847EC">
        <w:rPr>
          <w:rFonts w:ascii="Times New Roman" w:eastAsia="Calibri" w:hAnsi="Times New Roman" w:cs="Times New Roman"/>
          <w:sz w:val="26"/>
          <w:szCs w:val="26"/>
        </w:rPr>
        <w:t>Во исполнение Федерального закона от 02.11.2013 № 304-ФЗ «О внесении изменений в статью 44 Федерального закона «О связи» и Кодекс Российской Федерации об администр</w:t>
      </w:r>
      <w:r w:rsidR="0089465F" w:rsidRPr="008847EC">
        <w:rPr>
          <w:rFonts w:ascii="Times New Roman" w:eastAsia="Calibri" w:hAnsi="Times New Roman" w:cs="Times New Roman"/>
          <w:sz w:val="26"/>
          <w:szCs w:val="26"/>
        </w:rPr>
        <w:t>ативных правонарушениях», а так</w:t>
      </w:r>
      <w:r w:rsidRPr="008847EC">
        <w:rPr>
          <w:rFonts w:ascii="Times New Roman" w:eastAsia="Calibri" w:hAnsi="Times New Roman" w:cs="Times New Roman"/>
          <w:sz w:val="26"/>
          <w:szCs w:val="26"/>
        </w:rPr>
        <w:t xml:space="preserve">же указания ЦА (исх. от 22.04.2016 № 07ИО-35234) в части проведения совместных мероприятий на территории каждого субъекта Российской Федерации совместно с МВД РФ проведено </w:t>
      </w:r>
      <w:r w:rsidR="005E7408" w:rsidRPr="008847EC">
        <w:rPr>
          <w:rFonts w:ascii="Times New Roman" w:eastAsia="Calibri" w:hAnsi="Times New Roman" w:cs="Times New Roman"/>
          <w:sz w:val="26"/>
          <w:szCs w:val="26"/>
        </w:rPr>
        <w:t>43 рейда</w:t>
      </w:r>
      <w:r w:rsidRPr="008847EC">
        <w:rPr>
          <w:rFonts w:ascii="Times New Roman" w:eastAsia="Calibri" w:hAnsi="Times New Roman" w:cs="Times New Roman"/>
          <w:sz w:val="26"/>
          <w:szCs w:val="26"/>
        </w:rPr>
        <w:t xml:space="preserve"> по проверке соблюдения обязательных требований при заключении коммерческими представителями операторов подвижной радиотелефонной связи договоров на оказание услуг связи. </w:t>
      </w:r>
      <w:r w:rsidRPr="008847EC">
        <w:rPr>
          <w:rFonts w:ascii="Times New Roman" w:eastAsia="Calibri" w:hAnsi="Times New Roman" w:cs="Times New Roman"/>
          <w:sz w:val="26"/>
          <w:szCs w:val="26"/>
          <w:lang w:eastAsia="ru-RU"/>
        </w:rPr>
        <w:t xml:space="preserve">По результатам совместных мероприятий выявлено </w:t>
      </w:r>
      <w:r w:rsidR="005E7408" w:rsidRPr="008847EC">
        <w:rPr>
          <w:rFonts w:ascii="Times New Roman" w:eastAsia="Calibri" w:hAnsi="Times New Roman" w:cs="Times New Roman"/>
          <w:sz w:val="26"/>
          <w:szCs w:val="26"/>
          <w:lang w:eastAsia="ru-RU"/>
        </w:rPr>
        <w:t>7</w:t>
      </w:r>
      <w:r w:rsidRPr="008847EC">
        <w:rPr>
          <w:rFonts w:ascii="Times New Roman" w:eastAsia="Calibri" w:hAnsi="Times New Roman" w:cs="Times New Roman"/>
          <w:sz w:val="26"/>
          <w:szCs w:val="26"/>
          <w:lang w:eastAsia="ru-RU"/>
        </w:rPr>
        <w:t xml:space="preserve"> нарушений. </w:t>
      </w:r>
      <w:r w:rsidR="005E7408" w:rsidRPr="008847EC">
        <w:rPr>
          <w:rFonts w:ascii="Times New Roman" w:eastAsia="Calibri" w:hAnsi="Times New Roman" w:cs="Times New Roman"/>
          <w:sz w:val="26"/>
          <w:szCs w:val="26"/>
          <w:lang w:eastAsia="ru-RU"/>
        </w:rPr>
        <w:t>Органами МВД РФ составлено 3 протокола по ст. 13.29 КоАП РФ и 1 протокол по ст. 13.30 КоАП РФ, Управлением Роскомнадзора составлено 3 протокола по ст. 13.30 КоАП РФ. В ходе совместных мероприятий изъято 15 идентификационных модулей.</w:t>
      </w:r>
    </w:p>
    <w:p w:rsidR="005E7408" w:rsidRPr="008847EC" w:rsidRDefault="005E7408" w:rsidP="005E7408">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8847EC">
        <w:rPr>
          <w:rFonts w:ascii="Times New Roman" w:eastAsia="Calibri" w:hAnsi="Times New Roman" w:cs="Times New Roman"/>
          <w:sz w:val="26"/>
          <w:szCs w:val="26"/>
          <w:lang w:eastAsia="ru-RU"/>
        </w:rPr>
        <w:t>Проводился мониторинг сети Интернет на предмет незаконной реализации SIM-карт. Признаков нарушений в Волгоградской области не выявлено.</w:t>
      </w:r>
    </w:p>
    <w:p w:rsidR="005E7408" w:rsidRDefault="005E7408" w:rsidP="005E7408">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8847EC">
        <w:rPr>
          <w:rFonts w:ascii="Times New Roman" w:eastAsia="Calibri" w:hAnsi="Times New Roman" w:cs="Times New Roman"/>
          <w:sz w:val="26"/>
          <w:szCs w:val="26"/>
          <w:lang w:eastAsia="ru-RU"/>
        </w:rPr>
        <w:t>В соответствии с распоряжен</w:t>
      </w:r>
      <w:r w:rsidR="008847EC" w:rsidRPr="008847EC">
        <w:rPr>
          <w:rFonts w:ascii="Times New Roman" w:eastAsia="Calibri" w:hAnsi="Times New Roman" w:cs="Times New Roman"/>
          <w:sz w:val="26"/>
          <w:szCs w:val="26"/>
          <w:lang w:eastAsia="ru-RU"/>
        </w:rPr>
        <w:t xml:space="preserve">иями Генерального штаба ВС РФ в 3 </w:t>
      </w:r>
      <w:r w:rsidRPr="008847EC">
        <w:rPr>
          <w:rFonts w:ascii="Times New Roman" w:eastAsia="Calibri" w:hAnsi="Times New Roman" w:cs="Times New Roman"/>
          <w:sz w:val="26"/>
          <w:szCs w:val="26"/>
          <w:lang w:eastAsia="ru-RU"/>
        </w:rPr>
        <w:t xml:space="preserve">квартале 2021 года 12 раз проводились мероприятия по контролю исполнения временных запретов на использование радиоэлектронных средств. При проведении </w:t>
      </w:r>
      <w:r w:rsidR="00591C18">
        <w:rPr>
          <w:rFonts w:ascii="Times New Roman" w:eastAsia="Calibri" w:hAnsi="Times New Roman" w:cs="Times New Roman"/>
          <w:sz w:val="26"/>
          <w:szCs w:val="26"/>
          <w:lang w:eastAsia="ru-RU"/>
        </w:rPr>
        <w:t xml:space="preserve">мероприятий </w:t>
      </w:r>
      <w:r w:rsidRPr="008847EC">
        <w:rPr>
          <w:rFonts w:ascii="Times New Roman" w:eastAsia="Calibri" w:hAnsi="Times New Roman" w:cs="Times New Roman"/>
          <w:sz w:val="26"/>
          <w:szCs w:val="26"/>
          <w:lang w:eastAsia="ru-RU"/>
        </w:rPr>
        <w:t>нарушений исполнения временного запрета не выявлено.</w:t>
      </w:r>
    </w:p>
    <w:p w:rsidR="00A24588" w:rsidRPr="008847EC" w:rsidRDefault="00A24588" w:rsidP="008847EC">
      <w:pPr>
        <w:spacing w:after="0" w:line="240" w:lineRule="auto"/>
        <w:ind w:firstLine="709"/>
        <w:jc w:val="both"/>
        <w:rPr>
          <w:rFonts w:ascii="Times New Roman" w:eastAsia="Calibri" w:hAnsi="Times New Roman" w:cs="Times New Roman"/>
          <w:i/>
          <w:sz w:val="26"/>
          <w:szCs w:val="26"/>
          <w:u w:val="single"/>
        </w:rPr>
      </w:pPr>
      <w:r w:rsidRPr="008847EC">
        <w:rPr>
          <w:rFonts w:ascii="Times New Roman" w:eastAsia="Calibri" w:hAnsi="Times New Roman" w:cs="Times New Roman"/>
          <w:bCs/>
          <w:i/>
          <w:sz w:val="26"/>
          <w:szCs w:val="26"/>
          <w:u w:val="single"/>
        </w:rPr>
        <w:t>Результаты работы Управления во взаимодействии с предприятиями радиочастотной</w:t>
      </w:r>
      <w:r w:rsidRPr="008847EC">
        <w:rPr>
          <w:rFonts w:ascii="Times New Roman" w:eastAsia="Calibri" w:hAnsi="Times New Roman" w:cs="Times New Roman"/>
          <w:i/>
          <w:sz w:val="26"/>
          <w:szCs w:val="26"/>
          <w:u w:val="single"/>
        </w:rPr>
        <w:t xml:space="preserve"> службы при осуществлении контрольно-надзорной деятельности  приведены в таблице:</w:t>
      </w:r>
    </w:p>
    <w:p w:rsidR="008847EC" w:rsidRPr="008847EC" w:rsidRDefault="008847EC" w:rsidP="008847EC">
      <w:pPr>
        <w:spacing w:after="0" w:line="240" w:lineRule="auto"/>
        <w:ind w:firstLine="709"/>
        <w:jc w:val="both"/>
        <w:rPr>
          <w:rFonts w:ascii="Times New Roman" w:eastAsia="Calibri" w:hAnsi="Times New Roman" w:cs="Times New Roman"/>
          <w:i/>
          <w:sz w:val="26"/>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356"/>
        <w:gridCol w:w="2145"/>
      </w:tblGrid>
      <w:tr w:rsidR="00A24588" w:rsidRPr="008847EC" w:rsidTr="00B7756B">
        <w:trPr>
          <w:cantSplit/>
        </w:trPr>
        <w:tc>
          <w:tcPr>
            <w:tcW w:w="2780" w:type="pct"/>
            <w:vAlign w:val="center"/>
          </w:tcPr>
          <w:p w:rsidR="00A24588" w:rsidRPr="008847EC" w:rsidRDefault="00A24588" w:rsidP="00B7756B">
            <w:pPr>
              <w:spacing w:after="0"/>
              <w:jc w:val="center"/>
              <w:rPr>
                <w:rFonts w:ascii="Times New Roman" w:eastAsia="Calibri" w:hAnsi="Times New Roman" w:cs="Times New Roman"/>
              </w:rPr>
            </w:pPr>
            <w:r w:rsidRPr="008847EC">
              <w:rPr>
                <w:rFonts w:ascii="Times New Roman" w:eastAsia="Calibri" w:hAnsi="Times New Roman" w:cs="Times New Roman"/>
              </w:rPr>
              <w:t>Показатель</w:t>
            </w:r>
          </w:p>
        </w:tc>
        <w:tc>
          <w:tcPr>
            <w:tcW w:w="1162" w:type="pct"/>
            <w:vAlign w:val="center"/>
          </w:tcPr>
          <w:p w:rsidR="00A24588" w:rsidRPr="008847EC" w:rsidRDefault="00A24588" w:rsidP="00B7756B">
            <w:pPr>
              <w:spacing w:after="0"/>
              <w:jc w:val="center"/>
              <w:rPr>
                <w:rFonts w:ascii="Times New Roman" w:eastAsia="Calibri" w:hAnsi="Times New Roman" w:cs="Times New Roman"/>
              </w:rPr>
            </w:pPr>
            <w:r w:rsidRPr="008847EC">
              <w:rPr>
                <w:rFonts w:ascii="Times New Roman" w:eastAsia="Calibri" w:hAnsi="Times New Roman" w:cs="Times New Roman"/>
              </w:rPr>
              <w:t>На конец отчетного периода предыдущего года (%)</w:t>
            </w:r>
          </w:p>
        </w:tc>
        <w:tc>
          <w:tcPr>
            <w:tcW w:w="1058" w:type="pct"/>
            <w:shd w:val="clear" w:color="auto" w:fill="auto"/>
            <w:vAlign w:val="center"/>
          </w:tcPr>
          <w:p w:rsidR="00A24588" w:rsidRPr="008847EC" w:rsidRDefault="00A24588" w:rsidP="00B7756B">
            <w:pPr>
              <w:spacing w:after="0"/>
              <w:jc w:val="center"/>
              <w:rPr>
                <w:rFonts w:ascii="Times New Roman" w:eastAsia="Calibri" w:hAnsi="Times New Roman" w:cs="Times New Roman"/>
              </w:rPr>
            </w:pPr>
            <w:r w:rsidRPr="008847EC">
              <w:rPr>
                <w:rFonts w:ascii="Times New Roman" w:eastAsia="Calibri" w:hAnsi="Times New Roman" w:cs="Times New Roman"/>
              </w:rPr>
              <w:t>На конец отчетного периода текущего года (%)</w:t>
            </w:r>
          </w:p>
        </w:tc>
      </w:tr>
      <w:tr w:rsidR="00A24588" w:rsidRPr="008847EC" w:rsidTr="00B7756B">
        <w:trPr>
          <w:cantSplit/>
        </w:trPr>
        <w:tc>
          <w:tcPr>
            <w:tcW w:w="2780" w:type="pct"/>
          </w:tcPr>
          <w:p w:rsidR="00A24588" w:rsidRPr="008847EC" w:rsidRDefault="00A24588" w:rsidP="00B7756B">
            <w:pPr>
              <w:spacing w:after="0"/>
              <w:rPr>
                <w:rFonts w:ascii="Times New Roman" w:eastAsia="Calibri" w:hAnsi="Times New Roman" w:cs="Times New Roman"/>
              </w:rPr>
            </w:pPr>
            <w:r w:rsidRPr="008847EC">
              <w:rPr>
                <w:rFonts w:ascii="Times New Roman" w:eastAsia="Calibri" w:hAnsi="Times New Roman" w:cs="Times New Roman"/>
              </w:rPr>
              <w:lastRenderedPageBreak/>
              <w:t>доля протоколов об административных правонарушениях порядка, требований и условий, относящихся к использованию РЭС или ВЧУ, составленных по материалам радиоконтроля,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1162" w:type="pct"/>
            <w:vAlign w:val="center"/>
          </w:tcPr>
          <w:p w:rsidR="00A24588" w:rsidRPr="008847EC" w:rsidRDefault="00A24588" w:rsidP="00B7756B">
            <w:pPr>
              <w:spacing w:after="0"/>
              <w:jc w:val="center"/>
              <w:rPr>
                <w:rFonts w:ascii="Times New Roman" w:eastAsia="Calibri" w:hAnsi="Times New Roman" w:cs="Times New Roman"/>
              </w:rPr>
            </w:pPr>
            <w:r w:rsidRPr="008847EC">
              <w:rPr>
                <w:rFonts w:ascii="Times New Roman" w:eastAsia="Calibri" w:hAnsi="Times New Roman" w:cs="Times New Roman"/>
              </w:rPr>
              <w:t>100</w:t>
            </w:r>
          </w:p>
        </w:tc>
        <w:tc>
          <w:tcPr>
            <w:tcW w:w="1058" w:type="pct"/>
            <w:shd w:val="clear" w:color="auto" w:fill="auto"/>
            <w:vAlign w:val="center"/>
          </w:tcPr>
          <w:p w:rsidR="00A24588" w:rsidRPr="008847EC" w:rsidRDefault="00A24588" w:rsidP="00B7756B">
            <w:pPr>
              <w:spacing w:after="0"/>
              <w:jc w:val="center"/>
              <w:rPr>
                <w:rFonts w:ascii="Times New Roman" w:eastAsia="Calibri" w:hAnsi="Times New Roman" w:cs="Times New Roman"/>
              </w:rPr>
            </w:pPr>
            <w:r w:rsidRPr="008847EC">
              <w:rPr>
                <w:rFonts w:ascii="Times New Roman" w:eastAsia="Calibri" w:hAnsi="Times New Roman" w:cs="Times New Roman"/>
              </w:rPr>
              <w:t>100</w:t>
            </w:r>
          </w:p>
        </w:tc>
      </w:tr>
      <w:tr w:rsidR="00A24588" w:rsidRPr="008847EC" w:rsidTr="00B7756B">
        <w:trPr>
          <w:cantSplit/>
        </w:trPr>
        <w:tc>
          <w:tcPr>
            <w:tcW w:w="2780" w:type="pct"/>
          </w:tcPr>
          <w:p w:rsidR="00A24588" w:rsidRPr="008847EC" w:rsidRDefault="00A24588" w:rsidP="00B7756B">
            <w:pPr>
              <w:spacing w:after="0"/>
              <w:rPr>
                <w:rFonts w:ascii="Times New Roman" w:eastAsia="Calibri" w:hAnsi="Times New Roman" w:cs="Times New Roman"/>
              </w:rPr>
            </w:pPr>
            <w:r w:rsidRPr="008847EC">
              <w:rPr>
                <w:rFonts w:ascii="Times New Roman" w:eastAsia="Calibri" w:hAnsi="Times New Roman" w:cs="Times New Roman"/>
              </w:rPr>
              <w:t>доля выданных ТО предписаний об устранении выявленных радиочастотной службой при проведении радиоконтроля нарушений порядка, требований и условий, относящихся к использованию РЭС или ВЧУ (в процентах от общего числа нарушений, выявленных радиочастотной службой при проведении радиоконтроля, сообщения о которых были направлены в ТО в отчетном периоде)</w:t>
            </w:r>
          </w:p>
        </w:tc>
        <w:tc>
          <w:tcPr>
            <w:tcW w:w="1162" w:type="pct"/>
            <w:vAlign w:val="center"/>
          </w:tcPr>
          <w:p w:rsidR="00A24588" w:rsidRPr="008847EC" w:rsidRDefault="00A24588" w:rsidP="00B7756B">
            <w:pPr>
              <w:spacing w:after="0"/>
              <w:jc w:val="center"/>
              <w:rPr>
                <w:rFonts w:ascii="Times New Roman" w:eastAsia="Calibri" w:hAnsi="Times New Roman" w:cs="Times New Roman"/>
              </w:rPr>
            </w:pPr>
            <w:r w:rsidRPr="008847EC">
              <w:rPr>
                <w:rFonts w:ascii="Times New Roman" w:eastAsia="Calibri" w:hAnsi="Times New Roman" w:cs="Times New Roman"/>
              </w:rPr>
              <w:t>1,0</w:t>
            </w:r>
          </w:p>
        </w:tc>
        <w:tc>
          <w:tcPr>
            <w:tcW w:w="1058" w:type="pct"/>
            <w:shd w:val="clear" w:color="auto" w:fill="auto"/>
            <w:vAlign w:val="center"/>
          </w:tcPr>
          <w:p w:rsidR="00A24588" w:rsidRPr="008847EC" w:rsidRDefault="00A24588" w:rsidP="00B7756B">
            <w:pPr>
              <w:spacing w:after="0"/>
              <w:jc w:val="center"/>
              <w:rPr>
                <w:rFonts w:ascii="Times New Roman" w:eastAsia="Calibri" w:hAnsi="Times New Roman" w:cs="Times New Roman"/>
              </w:rPr>
            </w:pPr>
            <w:r w:rsidRPr="008847EC">
              <w:rPr>
                <w:rFonts w:ascii="Times New Roman" w:eastAsia="Calibri" w:hAnsi="Times New Roman" w:cs="Times New Roman"/>
              </w:rPr>
              <w:t>0,0</w:t>
            </w:r>
          </w:p>
        </w:tc>
      </w:tr>
      <w:tr w:rsidR="00A24588" w:rsidRPr="008847EC" w:rsidTr="00B7756B">
        <w:trPr>
          <w:cantSplit/>
        </w:trPr>
        <w:tc>
          <w:tcPr>
            <w:tcW w:w="2780" w:type="pct"/>
          </w:tcPr>
          <w:p w:rsidR="00A24588" w:rsidRPr="008847EC" w:rsidRDefault="00A24588" w:rsidP="00B7756B">
            <w:pPr>
              <w:spacing w:after="0"/>
              <w:rPr>
                <w:rFonts w:ascii="Times New Roman" w:eastAsia="Calibri" w:hAnsi="Times New Roman" w:cs="Times New Roman"/>
              </w:rPr>
            </w:pPr>
            <w:r w:rsidRPr="008847EC">
              <w:rPr>
                <w:rFonts w:ascii="Times New Roman" w:eastAsia="Calibri" w:hAnsi="Times New Roman" w:cs="Times New Roman"/>
              </w:rPr>
              <w:t>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радиоконтроля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1162" w:type="pct"/>
            <w:vAlign w:val="center"/>
          </w:tcPr>
          <w:p w:rsidR="00A24588" w:rsidRPr="008847EC" w:rsidRDefault="00A24588" w:rsidP="00B7756B">
            <w:pPr>
              <w:spacing w:after="0"/>
              <w:jc w:val="center"/>
              <w:rPr>
                <w:rFonts w:ascii="Times New Roman" w:eastAsia="Calibri" w:hAnsi="Times New Roman" w:cs="Times New Roman"/>
              </w:rPr>
            </w:pPr>
            <w:r w:rsidRPr="008847EC">
              <w:rPr>
                <w:rFonts w:ascii="Times New Roman" w:eastAsia="Calibri" w:hAnsi="Times New Roman" w:cs="Times New Roman"/>
              </w:rPr>
              <w:t>0</w:t>
            </w:r>
          </w:p>
        </w:tc>
        <w:tc>
          <w:tcPr>
            <w:tcW w:w="1058" w:type="pct"/>
            <w:shd w:val="clear" w:color="auto" w:fill="auto"/>
            <w:vAlign w:val="center"/>
          </w:tcPr>
          <w:p w:rsidR="00A24588" w:rsidRPr="008847EC" w:rsidRDefault="00A24588" w:rsidP="00B7756B">
            <w:pPr>
              <w:spacing w:after="0"/>
              <w:jc w:val="center"/>
              <w:rPr>
                <w:rFonts w:ascii="Times New Roman" w:eastAsia="Calibri" w:hAnsi="Times New Roman" w:cs="Times New Roman"/>
              </w:rPr>
            </w:pPr>
            <w:r w:rsidRPr="008847EC">
              <w:rPr>
                <w:rFonts w:ascii="Times New Roman" w:eastAsia="Calibri" w:hAnsi="Times New Roman" w:cs="Times New Roman"/>
              </w:rPr>
              <w:t>0</w:t>
            </w:r>
          </w:p>
        </w:tc>
      </w:tr>
    </w:tbl>
    <w:p w:rsidR="00F8306E" w:rsidRPr="002D29BA" w:rsidRDefault="00F8306E" w:rsidP="000F6BF8">
      <w:pPr>
        <w:rPr>
          <w:rFonts w:ascii="Times New Roman" w:eastAsia="Calibri" w:hAnsi="Times New Roman" w:cs="Times New Roman"/>
          <w:szCs w:val="26"/>
        </w:rPr>
      </w:pPr>
    </w:p>
    <w:p w:rsidR="00DC1CC1" w:rsidRPr="006028DE" w:rsidRDefault="000F6BF8" w:rsidP="000F6BF8">
      <w:pPr>
        <w:rPr>
          <w:rFonts w:ascii="Times New Roman" w:eastAsia="Times New Roman" w:hAnsi="Times New Roman" w:cs="Times New Roman"/>
          <w:spacing w:val="-5"/>
          <w:sz w:val="18"/>
          <w:szCs w:val="18"/>
          <w:lang w:eastAsia="ru-RU"/>
        </w:rPr>
      </w:pPr>
      <w:r w:rsidRPr="006028DE">
        <w:rPr>
          <w:rFonts w:ascii="Times New Roman" w:eastAsia="Calibri" w:hAnsi="Times New Roman" w:cs="Times New Roman"/>
          <w:szCs w:val="26"/>
        </w:rPr>
        <w:t>Р</w:t>
      </w:r>
      <w:r w:rsidR="00DC1CC1" w:rsidRPr="006028DE">
        <w:rPr>
          <w:rFonts w:ascii="Times New Roman" w:hAnsi="Times New Roman" w:cs="Times New Roman"/>
          <w:b/>
          <w:sz w:val="26"/>
          <w:szCs w:val="26"/>
        </w:rPr>
        <w:t>азрешительная  и регистрационная деятельность:</w:t>
      </w:r>
    </w:p>
    <w:p w:rsidR="00F13482" w:rsidRPr="006028DE" w:rsidRDefault="00F13482" w:rsidP="00F13482">
      <w:pPr>
        <w:spacing w:after="0" w:line="360" w:lineRule="auto"/>
        <w:ind w:firstLine="709"/>
        <w:jc w:val="both"/>
        <w:rPr>
          <w:rFonts w:ascii="Times New Roman" w:eastAsia="Times New Roman" w:hAnsi="Times New Roman" w:cs="Times New Roman"/>
          <w:i/>
          <w:sz w:val="26"/>
          <w:szCs w:val="26"/>
          <w:u w:val="single"/>
          <w:lang w:eastAsia="ru-RU"/>
        </w:rPr>
      </w:pPr>
      <w:r w:rsidRPr="006028DE">
        <w:rPr>
          <w:rFonts w:ascii="Times New Roman" w:eastAsia="Times New Roman" w:hAnsi="Times New Roman" w:cs="Times New Roman"/>
          <w:i/>
          <w:sz w:val="26"/>
          <w:szCs w:val="26"/>
          <w:u w:val="single"/>
          <w:lang w:eastAsia="ru-RU"/>
        </w:rPr>
        <w:t>Выдача разрешений на применение франкировальных машин:</w:t>
      </w:r>
    </w:p>
    <w:p w:rsidR="00F8306E" w:rsidRPr="006028DE" w:rsidRDefault="00F8306E" w:rsidP="00F8306E">
      <w:pPr>
        <w:spacing w:after="0" w:line="360" w:lineRule="auto"/>
        <w:ind w:firstLine="709"/>
        <w:jc w:val="both"/>
        <w:rPr>
          <w:rFonts w:ascii="Times New Roman" w:eastAsia="Calibri" w:hAnsi="Times New Roman" w:cs="Times New Roman"/>
          <w:sz w:val="26"/>
          <w:szCs w:val="26"/>
        </w:rPr>
      </w:pPr>
      <w:r w:rsidRPr="006028DE">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p w:rsidR="00446F4A" w:rsidRPr="006028DE" w:rsidRDefault="00446F4A" w:rsidP="00F13482">
      <w:pPr>
        <w:spacing w:after="0" w:line="240" w:lineRule="auto"/>
        <w:ind w:firstLine="709"/>
        <w:jc w:val="both"/>
        <w:rPr>
          <w:rFonts w:ascii="Times New Roman" w:eastAsia="Times New Roman" w:hAnsi="Times New Roman" w:cs="Times New Roman"/>
          <w:i/>
          <w:sz w:val="16"/>
          <w:szCs w:val="16"/>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BF1A21" w:rsidRPr="006028DE" w:rsidTr="00FD6FAA">
        <w:tc>
          <w:tcPr>
            <w:tcW w:w="5000" w:type="pct"/>
            <w:gridSpan w:val="3"/>
          </w:tcPr>
          <w:p w:rsidR="00F13482" w:rsidRPr="006028DE" w:rsidRDefault="00F13482" w:rsidP="00FD6FAA">
            <w:pPr>
              <w:spacing w:after="0" w:line="240" w:lineRule="auto"/>
              <w:jc w:val="center"/>
              <w:rPr>
                <w:rFonts w:ascii="Times New Roman" w:eastAsia="Times New Roman" w:hAnsi="Times New Roman" w:cs="Times New Roman"/>
                <w:b/>
                <w:i/>
                <w:sz w:val="20"/>
                <w:szCs w:val="20"/>
                <w:lang w:eastAsia="ru-RU"/>
              </w:rPr>
            </w:pPr>
            <w:r w:rsidRPr="006028DE">
              <w:rPr>
                <w:rFonts w:ascii="Times New Roman" w:eastAsia="Times New Roman" w:hAnsi="Times New Roman" w:cs="Times New Roman"/>
                <w:b/>
                <w:i/>
                <w:sz w:val="20"/>
                <w:szCs w:val="20"/>
                <w:lang w:eastAsia="ru-RU"/>
              </w:rPr>
              <w:t>Предметы надзора</w:t>
            </w:r>
          </w:p>
        </w:tc>
      </w:tr>
      <w:tr w:rsidR="005B3994" w:rsidRPr="006028DE" w:rsidTr="00D63358">
        <w:trPr>
          <w:trHeight w:val="270"/>
        </w:trPr>
        <w:tc>
          <w:tcPr>
            <w:tcW w:w="2352" w:type="pct"/>
          </w:tcPr>
          <w:p w:rsidR="005B3994" w:rsidRPr="006028DE" w:rsidRDefault="005B3994" w:rsidP="00FD6FAA">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5B3994" w:rsidRPr="006028DE" w:rsidRDefault="005B3994">
            <w:pPr>
              <w:spacing w:after="0" w:line="240" w:lineRule="auto"/>
              <w:jc w:val="center"/>
              <w:rPr>
                <w:rFonts w:ascii="Times New Roman" w:eastAsia="Times New Roman" w:hAnsi="Times New Roman" w:cs="Times New Roman"/>
                <w:sz w:val="18"/>
                <w:szCs w:val="18"/>
                <w:lang w:eastAsia="ru-RU"/>
              </w:rPr>
            </w:pPr>
            <w:r w:rsidRPr="006028DE">
              <w:rPr>
                <w:rFonts w:ascii="Times New Roman" w:eastAsia="Times New Roman" w:hAnsi="Times New Roman" w:cs="Times New Roman"/>
                <w:sz w:val="18"/>
                <w:szCs w:val="18"/>
                <w:lang w:eastAsia="ru-RU"/>
              </w:rPr>
              <w:t>01.10.2020</w:t>
            </w:r>
          </w:p>
        </w:tc>
        <w:tc>
          <w:tcPr>
            <w:tcW w:w="1324" w:type="pct"/>
            <w:shd w:val="clear" w:color="auto" w:fill="D9D9D9" w:themeFill="background1" w:themeFillShade="D9"/>
          </w:tcPr>
          <w:p w:rsidR="005B3994" w:rsidRPr="006028DE" w:rsidRDefault="005B3994" w:rsidP="00576EA6">
            <w:pPr>
              <w:spacing w:after="0" w:line="240" w:lineRule="auto"/>
              <w:jc w:val="center"/>
              <w:rPr>
                <w:rFonts w:ascii="Times New Roman" w:eastAsia="Times New Roman" w:hAnsi="Times New Roman" w:cs="Times New Roman"/>
                <w:sz w:val="18"/>
                <w:szCs w:val="18"/>
                <w:lang w:eastAsia="ru-RU"/>
              </w:rPr>
            </w:pPr>
            <w:r w:rsidRPr="006028DE">
              <w:rPr>
                <w:rFonts w:ascii="Times New Roman" w:eastAsia="Times New Roman" w:hAnsi="Times New Roman" w:cs="Times New Roman"/>
                <w:sz w:val="18"/>
                <w:szCs w:val="18"/>
                <w:lang w:eastAsia="ru-RU"/>
              </w:rPr>
              <w:t>01.10.2021</w:t>
            </w:r>
          </w:p>
        </w:tc>
      </w:tr>
      <w:tr w:rsidR="005B3994" w:rsidRPr="006028DE" w:rsidTr="00AA377D">
        <w:trPr>
          <w:trHeight w:val="209"/>
        </w:trPr>
        <w:tc>
          <w:tcPr>
            <w:tcW w:w="2352" w:type="pct"/>
          </w:tcPr>
          <w:p w:rsidR="005B3994" w:rsidRPr="006028DE" w:rsidRDefault="005B3994" w:rsidP="00FD6FAA">
            <w:pPr>
              <w:spacing w:after="0" w:line="240" w:lineRule="auto"/>
              <w:jc w:val="both"/>
              <w:rPr>
                <w:rFonts w:ascii="Times New Roman" w:eastAsia="Times New Roman" w:hAnsi="Times New Roman" w:cs="Times New Roman"/>
                <w:sz w:val="20"/>
                <w:szCs w:val="20"/>
                <w:lang w:eastAsia="ru-RU"/>
              </w:rPr>
            </w:pPr>
            <w:r w:rsidRPr="006028DE">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5B3994" w:rsidRPr="006028DE" w:rsidRDefault="005B3994">
            <w:pPr>
              <w:spacing w:after="0" w:line="240" w:lineRule="auto"/>
              <w:jc w:val="center"/>
              <w:rPr>
                <w:rFonts w:ascii="Times New Roman" w:eastAsia="Times New Roman" w:hAnsi="Times New Roman" w:cs="Times New Roman"/>
                <w:sz w:val="18"/>
                <w:szCs w:val="18"/>
                <w:lang w:eastAsia="ru-RU"/>
              </w:rPr>
            </w:pPr>
            <w:r w:rsidRPr="006028DE">
              <w:rPr>
                <w:rFonts w:ascii="Times New Roman" w:eastAsia="Times New Roman" w:hAnsi="Times New Roman" w:cs="Times New Roman"/>
                <w:sz w:val="18"/>
                <w:szCs w:val="18"/>
                <w:lang w:eastAsia="ru-RU"/>
              </w:rPr>
              <w:t>33</w:t>
            </w:r>
          </w:p>
        </w:tc>
        <w:tc>
          <w:tcPr>
            <w:tcW w:w="1324" w:type="pct"/>
            <w:shd w:val="clear" w:color="auto" w:fill="D9D9D9" w:themeFill="background1" w:themeFillShade="D9"/>
          </w:tcPr>
          <w:p w:rsidR="005B3994" w:rsidRPr="006028DE" w:rsidRDefault="005B3994" w:rsidP="004E0F3C">
            <w:pPr>
              <w:spacing w:after="0" w:line="240" w:lineRule="auto"/>
              <w:jc w:val="center"/>
              <w:rPr>
                <w:rFonts w:ascii="Times New Roman" w:eastAsia="Times New Roman" w:hAnsi="Times New Roman" w:cs="Times New Roman"/>
                <w:sz w:val="18"/>
                <w:szCs w:val="18"/>
                <w:lang w:eastAsia="ru-RU"/>
              </w:rPr>
            </w:pPr>
            <w:r w:rsidRPr="006028DE">
              <w:rPr>
                <w:rFonts w:ascii="Times New Roman" w:eastAsia="Times New Roman" w:hAnsi="Times New Roman" w:cs="Times New Roman"/>
                <w:sz w:val="18"/>
                <w:szCs w:val="18"/>
                <w:lang w:eastAsia="ru-RU"/>
              </w:rPr>
              <w:t>37</w:t>
            </w:r>
          </w:p>
        </w:tc>
      </w:tr>
      <w:tr w:rsidR="005B3994" w:rsidRPr="006028DE" w:rsidTr="000A539D">
        <w:trPr>
          <w:trHeight w:val="206"/>
        </w:trPr>
        <w:tc>
          <w:tcPr>
            <w:tcW w:w="2352" w:type="pct"/>
          </w:tcPr>
          <w:p w:rsidR="005B3994" w:rsidRPr="006028DE" w:rsidRDefault="005B3994" w:rsidP="00FD6FAA">
            <w:pPr>
              <w:spacing w:after="0" w:line="240" w:lineRule="auto"/>
              <w:jc w:val="both"/>
              <w:rPr>
                <w:rFonts w:ascii="Times New Roman" w:eastAsia="Times New Roman" w:hAnsi="Times New Roman" w:cs="Times New Roman"/>
                <w:sz w:val="20"/>
                <w:szCs w:val="20"/>
                <w:lang w:eastAsia="ru-RU"/>
              </w:rPr>
            </w:pPr>
            <w:r w:rsidRPr="006028DE">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5B3994" w:rsidRPr="006028DE" w:rsidRDefault="005B3994">
            <w:pPr>
              <w:spacing w:after="0" w:line="240" w:lineRule="auto"/>
              <w:jc w:val="center"/>
              <w:rPr>
                <w:rFonts w:ascii="Times New Roman" w:eastAsia="Times New Roman" w:hAnsi="Times New Roman" w:cs="Times New Roman"/>
                <w:sz w:val="18"/>
                <w:szCs w:val="18"/>
                <w:lang w:eastAsia="ru-RU"/>
              </w:rPr>
            </w:pPr>
            <w:r w:rsidRPr="006028DE">
              <w:rPr>
                <w:rFonts w:ascii="Times New Roman" w:eastAsia="Times New Roman" w:hAnsi="Times New Roman" w:cs="Times New Roman"/>
                <w:sz w:val="18"/>
                <w:szCs w:val="18"/>
                <w:lang w:eastAsia="ru-RU"/>
              </w:rPr>
              <w:t>11</w:t>
            </w:r>
          </w:p>
        </w:tc>
        <w:tc>
          <w:tcPr>
            <w:tcW w:w="1324" w:type="pct"/>
            <w:shd w:val="clear" w:color="auto" w:fill="D9D9D9" w:themeFill="background1" w:themeFillShade="D9"/>
          </w:tcPr>
          <w:p w:rsidR="005B3994" w:rsidRPr="006028DE" w:rsidRDefault="005B3994" w:rsidP="00D63358">
            <w:pPr>
              <w:spacing w:after="0" w:line="240" w:lineRule="auto"/>
              <w:jc w:val="center"/>
              <w:rPr>
                <w:rFonts w:ascii="Times New Roman" w:eastAsia="Times New Roman" w:hAnsi="Times New Roman" w:cs="Times New Roman"/>
                <w:sz w:val="18"/>
                <w:szCs w:val="18"/>
                <w:lang w:eastAsia="ru-RU"/>
              </w:rPr>
            </w:pPr>
            <w:r w:rsidRPr="006028DE">
              <w:rPr>
                <w:rFonts w:ascii="Times New Roman" w:eastAsia="Times New Roman" w:hAnsi="Times New Roman" w:cs="Times New Roman"/>
                <w:sz w:val="18"/>
                <w:szCs w:val="18"/>
                <w:lang w:eastAsia="ru-RU"/>
              </w:rPr>
              <w:t>12</w:t>
            </w:r>
          </w:p>
        </w:tc>
      </w:tr>
      <w:tr w:rsidR="005B3994" w:rsidRPr="006028DE" w:rsidTr="00FD6FAA">
        <w:tc>
          <w:tcPr>
            <w:tcW w:w="2352" w:type="pct"/>
          </w:tcPr>
          <w:p w:rsidR="005B3994" w:rsidRPr="006028DE" w:rsidRDefault="005B3994" w:rsidP="00FD6FAA">
            <w:pPr>
              <w:spacing w:after="0" w:line="240" w:lineRule="auto"/>
              <w:jc w:val="both"/>
              <w:rPr>
                <w:rFonts w:ascii="Times New Roman" w:eastAsia="Times New Roman" w:hAnsi="Times New Roman" w:cs="Times New Roman"/>
                <w:sz w:val="20"/>
                <w:szCs w:val="20"/>
                <w:lang w:eastAsia="ru-RU"/>
              </w:rPr>
            </w:pPr>
            <w:r w:rsidRPr="006028DE">
              <w:rPr>
                <w:rFonts w:ascii="Times New Roman" w:eastAsia="Times New Roman" w:hAnsi="Times New Roman" w:cs="Times New Roman"/>
                <w:sz w:val="20"/>
                <w:szCs w:val="20"/>
                <w:lang w:eastAsia="ru-RU"/>
              </w:rPr>
              <w:t>Количество выданных разрешений</w:t>
            </w:r>
          </w:p>
        </w:tc>
        <w:tc>
          <w:tcPr>
            <w:tcW w:w="1324" w:type="pct"/>
            <w:shd w:val="clear" w:color="auto" w:fill="D9D9D9" w:themeFill="background1" w:themeFillShade="D9"/>
          </w:tcPr>
          <w:p w:rsidR="005B3994" w:rsidRPr="006028DE" w:rsidRDefault="005B3994">
            <w:pPr>
              <w:spacing w:after="0" w:line="240" w:lineRule="auto"/>
              <w:jc w:val="center"/>
              <w:rPr>
                <w:rFonts w:ascii="Times New Roman" w:eastAsia="Times New Roman" w:hAnsi="Times New Roman" w:cs="Times New Roman"/>
                <w:sz w:val="18"/>
                <w:szCs w:val="18"/>
                <w:lang w:eastAsia="ru-RU"/>
              </w:rPr>
            </w:pPr>
            <w:r w:rsidRPr="006028DE">
              <w:rPr>
                <w:rFonts w:ascii="Times New Roman" w:eastAsia="Times New Roman" w:hAnsi="Times New Roman" w:cs="Times New Roman"/>
                <w:sz w:val="18"/>
                <w:szCs w:val="18"/>
                <w:lang w:eastAsia="ru-RU"/>
              </w:rPr>
              <w:t>9</w:t>
            </w:r>
          </w:p>
        </w:tc>
        <w:tc>
          <w:tcPr>
            <w:tcW w:w="1324" w:type="pct"/>
            <w:shd w:val="clear" w:color="auto" w:fill="D9D9D9" w:themeFill="background1" w:themeFillShade="D9"/>
          </w:tcPr>
          <w:p w:rsidR="005B3994" w:rsidRPr="006028DE" w:rsidRDefault="005B3994" w:rsidP="008D4B5D">
            <w:pPr>
              <w:spacing w:after="0" w:line="240" w:lineRule="auto"/>
              <w:jc w:val="center"/>
              <w:rPr>
                <w:rFonts w:ascii="Times New Roman" w:eastAsia="Times New Roman" w:hAnsi="Times New Roman" w:cs="Times New Roman"/>
                <w:sz w:val="18"/>
                <w:szCs w:val="18"/>
                <w:lang w:eastAsia="ru-RU"/>
              </w:rPr>
            </w:pPr>
            <w:r w:rsidRPr="006028DE">
              <w:rPr>
                <w:rFonts w:ascii="Times New Roman" w:eastAsia="Times New Roman" w:hAnsi="Times New Roman" w:cs="Times New Roman"/>
                <w:sz w:val="18"/>
                <w:szCs w:val="18"/>
                <w:lang w:eastAsia="ru-RU"/>
              </w:rPr>
              <w:t>3</w:t>
            </w:r>
          </w:p>
        </w:tc>
      </w:tr>
      <w:tr w:rsidR="005B3994" w:rsidRPr="006028DE" w:rsidTr="008D4B5D">
        <w:trPr>
          <w:trHeight w:val="70"/>
        </w:trPr>
        <w:tc>
          <w:tcPr>
            <w:tcW w:w="2352" w:type="pct"/>
          </w:tcPr>
          <w:p w:rsidR="005B3994" w:rsidRPr="006028DE" w:rsidRDefault="005B3994" w:rsidP="00FD6FAA">
            <w:pPr>
              <w:spacing w:after="0" w:line="240" w:lineRule="auto"/>
              <w:jc w:val="both"/>
              <w:rPr>
                <w:rFonts w:ascii="Times New Roman" w:eastAsia="Times New Roman" w:hAnsi="Times New Roman" w:cs="Times New Roman"/>
                <w:sz w:val="20"/>
                <w:szCs w:val="20"/>
                <w:lang w:eastAsia="ru-RU"/>
              </w:rPr>
            </w:pPr>
            <w:r w:rsidRPr="006028DE">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5B3994" w:rsidRPr="006028DE" w:rsidRDefault="005B3994">
            <w:pPr>
              <w:spacing w:after="0" w:line="240" w:lineRule="auto"/>
              <w:jc w:val="center"/>
              <w:rPr>
                <w:rFonts w:ascii="Times New Roman" w:eastAsia="Times New Roman" w:hAnsi="Times New Roman" w:cs="Times New Roman"/>
                <w:sz w:val="18"/>
                <w:szCs w:val="18"/>
                <w:lang w:eastAsia="ru-RU"/>
              </w:rPr>
            </w:pPr>
            <w:r w:rsidRPr="006028DE">
              <w:rPr>
                <w:rFonts w:ascii="Times New Roman" w:eastAsia="Times New Roman" w:hAnsi="Times New Roman" w:cs="Times New Roman"/>
                <w:sz w:val="18"/>
                <w:szCs w:val="18"/>
                <w:lang w:eastAsia="ru-RU"/>
              </w:rPr>
              <w:t>3</w:t>
            </w:r>
          </w:p>
        </w:tc>
        <w:tc>
          <w:tcPr>
            <w:tcW w:w="1324" w:type="pct"/>
            <w:shd w:val="clear" w:color="auto" w:fill="D9D9D9" w:themeFill="background1" w:themeFillShade="D9"/>
          </w:tcPr>
          <w:p w:rsidR="005B3994" w:rsidRPr="006028DE" w:rsidRDefault="005B3994" w:rsidP="00EE6F49">
            <w:pPr>
              <w:spacing w:after="0" w:line="240" w:lineRule="auto"/>
              <w:jc w:val="center"/>
              <w:rPr>
                <w:rFonts w:ascii="Times New Roman" w:eastAsia="Times New Roman" w:hAnsi="Times New Roman" w:cs="Times New Roman"/>
                <w:sz w:val="18"/>
                <w:szCs w:val="18"/>
                <w:lang w:eastAsia="ru-RU"/>
              </w:rPr>
            </w:pPr>
            <w:r w:rsidRPr="006028DE">
              <w:rPr>
                <w:rFonts w:ascii="Times New Roman" w:eastAsia="Times New Roman" w:hAnsi="Times New Roman" w:cs="Times New Roman"/>
                <w:sz w:val="18"/>
                <w:szCs w:val="18"/>
                <w:lang w:eastAsia="ru-RU"/>
              </w:rPr>
              <w:t>1</w:t>
            </w:r>
          </w:p>
        </w:tc>
      </w:tr>
    </w:tbl>
    <w:p w:rsidR="00F13482" w:rsidRPr="002D29BA" w:rsidRDefault="00F13482" w:rsidP="00F13482">
      <w:pPr>
        <w:spacing w:after="0" w:line="360" w:lineRule="auto"/>
        <w:ind w:firstLine="709"/>
        <w:jc w:val="both"/>
        <w:rPr>
          <w:rFonts w:ascii="Times New Roman" w:eastAsia="Times New Roman" w:hAnsi="Times New Roman" w:cs="Times New Roman"/>
          <w:i/>
          <w:sz w:val="26"/>
          <w:szCs w:val="26"/>
          <w:highlight w:val="yellow"/>
          <w:u w:val="single"/>
          <w:lang w:eastAsia="ru-RU"/>
        </w:rPr>
      </w:pPr>
    </w:p>
    <w:tbl>
      <w:tblPr>
        <w:tblStyle w:val="44"/>
        <w:tblW w:w="10173" w:type="dxa"/>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1B56A2" w:rsidRPr="006028DE" w:rsidTr="00946602">
        <w:tc>
          <w:tcPr>
            <w:tcW w:w="1809" w:type="dxa"/>
          </w:tcPr>
          <w:p w:rsidR="001B56A2" w:rsidRPr="006028DE" w:rsidRDefault="001B56A2" w:rsidP="0074787B">
            <w:pPr>
              <w:jc w:val="both"/>
            </w:pPr>
          </w:p>
        </w:tc>
        <w:tc>
          <w:tcPr>
            <w:tcW w:w="851" w:type="dxa"/>
          </w:tcPr>
          <w:p w:rsidR="001B56A2" w:rsidRPr="006028DE" w:rsidRDefault="001B56A2" w:rsidP="0074787B">
            <w:pPr>
              <w:jc w:val="center"/>
              <w:rPr>
                <w:rFonts w:eastAsia="Calibri"/>
                <w:sz w:val="18"/>
                <w:szCs w:val="18"/>
              </w:rPr>
            </w:pPr>
            <w:r w:rsidRPr="006028DE">
              <w:rPr>
                <w:rFonts w:eastAsia="Calibri"/>
                <w:sz w:val="18"/>
                <w:szCs w:val="18"/>
              </w:rPr>
              <w:t>1 квартал 2020</w:t>
            </w:r>
          </w:p>
        </w:tc>
        <w:tc>
          <w:tcPr>
            <w:tcW w:w="850" w:type="dxa"/>
          </w:tcPr>
          <w:p w:rsidR="001B56A2" w:rsidRPr="006028DE" w:rsidRDefault="001B56A2" w:rsidP="0074787B">
            <w:pPr>
              <w:jc w:val="center"/>
              <w:rPr>
                <w:rFonts w:eastAsia="Calibri"/>
                <w:sz w:val="18"/>
                <w:szCs w:val="18"/>
              </w:rPr>
            </w:pPr>
            <w:r w:rsidRPr="006028DE">
              <w:rPr>
                <w:rFonts w:eastAsia="Calibri"/>
                <w:sz w:val="18"/>
                <w:szCs w:val="18"/>
              </w:rPr>
              <w:t>2 квартал 2020</w:t>
            </w:r>
          </w:p>
        </w:tc>
        <w:tc>
          <w:tcPr>
            <w:tcW w:w="851" w:type="dxa"/>
          </w:tcPr>
          <w:p w:rsidR="001B56A2" w:rsidRPr="006028DE" w:rsidRDefault="001B56A2" w:rsidP="0074787B">
            <w:pPr>
              <w:jc w:val="center"/>
              <w:rPr>
                <w:rFonts w:eastAsia="Calibri"/>
                <w:sz w:val="18"/>
                <w:szCs w:val="18"/>
              </w:rPr>
            </w:pPr>
            <w:r w:rsidRPr="006028DE">
              <w:rPr>
                <w:rFonts w:eastAsia="Calibri"/>
                <w:sz w:val="18"/>
                <w:szCs w:val="18"/>
              </w:rPr>
              <w:t>3 квартал 2020</w:t>
            </w:r>
          </w:p>
        </w:tc>
        <w:tc>
          <w:tcPr>
            <w:tcW w:w="850" w:type="dxa"/>
            <w:shd w:val="clear" w:color="auto" w:fill="auto"/>
          </w:tcPr>
          <w:p w:rsidR="001B56A2" w:rsidRPr="006028DE" w:rsidRDefault="001B56A2" w:rsidP="0074787B">
            <w:pPr>
              <w:jc w:val="center"/>
              <w:rPr>
                <w:rFonts w:eastAsia="Calibri"/>
                <w:sz w:val="18"/>
                <w:szCs w:val="18"/>
              </w:rPr>
            </w:pPr>
            <w:r w:rsidRPr="006028DE">
              <w:rPr>
                <w:rFonts w:eastAsia="Calibri"/>
                <w:sz w:val="18"/>
                <w:szCs w:val="18"/>
              </w:rPr>
              <w:t>4 квартал 2020</w:t>
            </w:r>
          </w:p>
        </w:tc>
        <w:tc>
          <w:tcPr>
            <w:tcW w:w="851" w:type="dxa"/>
            <w:shd w:val="clear" w:color="auto" w:fill="D9D9D9" w:themeFill="background1" w:themeFillShade="D9"/>
            <w:vAlign w:val="center"/>
          </w:tcPr>
          <w:p w:rsidR="001B56A2" w:rsidRPr="006028DE" w:rsidRDefault="001B56A2" w:rsidP="0074787B">
            <w:pPr>
              <w:jc w:val="center"/>
              <w:rPr>
                <w:rFonts w:eastAsia="Calibri"/>
                <w:b/>
                <w:sz w:val="18"/>
                <w:szCs w:val="18"/>
              </w:rPr>
            </w:pPr>
            <w:r w:rsidRPr="006028DE">
              <w:rPr>
                <w:rFonts w:eastAsia="Calibri"/>
                <w:b/>
                <w:sz w:val="18"/>
                <w:szCs w:val="18"/>
              </w:rPr>
              <w:t>2020</w:t>
            </w:r>
          </w:p>
        </w:tc>
        <w:tc>
          <w:tcPr>
            <w:tcW w:w="850" w:type="dxa"/>
          </w:tcPr>
          <w:p w:rsidR="001B56A2" w:rsidRPr="006028DE" w:rsidRDefault="001B56A2" w:rsidP="0074787B">
            <w:pPr>
              <w:jc w:val="center"/>
              <w:rPr>
                <w:rFonts w:eastAsia="Calibri"/>
                <w:sz w:val="18"/>
                <w:szCs w:val="18"/>
              </w:rPr>
            </w:pPr>
            <w:r w:rsidRPr="006028DE">
              <w:rPr>
                <w:rFonts w:eastAsia="Calibri"/>
                <w:sz w:val="18"/>
                <w:szCs w:val="18"/>
              </w:rPr>
              <w:t>1 квартал 2021</w:t>
            </w:r>
          </w:p>
        </w:tc>
        <w:tc>
          <w:tcPr>
            <w:tcW w:w="851" w:type="dxa"/>
          </w:tcPr>
          <w:p w:rsidR="001B56A2" w:rsidRPr="006028DE" w:rsidRDefault="001B56A2" w:rsidP="0074787B">
            <w:pPr>
              <w:jc w:val="center"/>
              <w:rPr>
                <w:rFonts w:eastAsia="Calibri"/>
                <w:sz w:val="18"/>
                <w:szCs w:val="18"/>
              </w:rPr>
            </w:pPr>
            <w:r w:rsidRPr="006028DE">
              <w:rPr>
                <w:rFonts w:eastAsia="Calibri"/>
                <w:sz w:val="18"/>
                <w:szCs w:val="18"/>
              </w:rPr>
              <w:t>2 квартал 2021</w:t>
            </w:r>
          </w:p>
        </w:tc>
        <w:tc>
          <w:tcPr>
            <w:tcW w:w="850" w:type="dxa"/>
          </w:tcPr>
          <w:p w:rsidR="001B56A2" w:rsidRPr="006028DE" w:rsidRDefault="001B56A2" w:rsidP="0074787B">
            <w:pPr>
              <w:jc w:val="center"/>
              <w:rPr>
                <w:rFonts w:eastAsia="Calibri"/>
                <w:sz w:val="18"/>
                <w:szCs w:val="18"/>
              </w:rPr>
            </w:pPr>
            <w:r w:rsidRPr="006028DE">
              <w:rPr>
                <w:rFonts w:eastAsia="Calibri"/>
                <w:sz w:val="18"/>
                <w:szCs w:val="18"/>
              </w:rPr>
              <w:t>3 квартал 2021</w:t>
            </w:r>
          </w:p>
        </w:tc>
        <w:tc>
          <w:tcPr>
            <w:tcW w:w="851" w:type="dxa"/>
            <w:shd w:val="clear" w:color="auto" w:fill="FFFFFF" w:themeFill="background1"/>
          </w:tcPr>
          <w:p w:rsidR="001B56A2" w:rsidRPr="006028DE" w:rsidRDefault="001B56A2" w:rsidP="0074787B">
            <w:pPr>
              <w:jc w:val="center"/>
              <w:rPr>
                <w:rFonts w:eastAsia="Calibri"/>
                <w:sz w:val="18"/>
                <w:szCs w:val="18"/>
              </w:rPr>
            </w:pPr>
            <w:r w:rsidRPr="006028DE">
              <w:rPr>
                <w:rFonts w:eastAsia="Calibri"/>
                <w:sz w:val="18"/>
                <w:szCs w:val="18"/>
              </w:rPr>
              <w:t>4 квартал 2021</w:t>
            </w:r>
          </w:p>
        </w:tc>
        <w:tc>
          <w:tcPr>
            <w:tcW w:w="709" w:type="dxa"/>
            <w:shd w:val="clear" w:color="auto" w:fill="D9D9D9" w:themeFill="background1" w:themeFillShade="D9"/>
            <w:vAlign w:val="center"/>
          </w:tcPr>
          <w:p w:rsidR="001B56A2" w:rsidRPr="006028DE" w:rsidRDefault="001B56A2" w:rsidP="0074787B">
            <w:pPr>
              <w:jc w:val="center"/>
              <w:rPr>
                <w:rFonts w:eastAsia="Calibri"/>
                <w:b/>
                <w:sz w:val="18"/>
                <w:szCs w:val="18"/>
              </w:rPr>
            </w:pPr>
            <w:r w:rsidRPr="006028DE">
              <w:rPr>
                <w:rFonts w:eastAsia="Calibri"/>
                <w:b/>
                <w:sz w:val="18"/>
                <w:szCs w:val="18"/>
              </w:rPr>
              <w:t>2021</w:t>
            </w:r>
          </w:p>
        </w:tc>
      </w:tr>
      <w:tr w:rsidR="000B368E" w:rsidRPr="006028DE" w:rsidTr="00946602">
        <w:tc>
          <w:tcPr>
            <w:tcW w:w="1809" w:type="dxa"/>
          </w:tcPr>
          <w:p w:rsidR="000B368E" w:rsidRPr="006028DE" w:rsidRDefault="000B368E" w:rsidP="0074787B">
            <w:pPr>
              <w:rPr>
                <w:sz w:val="18"/>
              </w:rPr>
            </w:pPr>
            <w:r w:rsidRPr="006028DE">
              <w:rPr>
                <w:sz w:val="18"/>
              </w:rPr>
              <w:t>Количество поступивших заявок</w:t>
            </w:r>
          </w:p>
        </w:tc>
        <w:tc>
          <w:tcPr>
            <w:tcW w:w="851" w:type="dxa"/>
          </w:tcPr>
          <w:p w:rsidR="000B368E" w:rsidRPr="006028DE" w:rsidRDefault="000B368E" w:rsidP="0074787B">
            <w:pPr>
              <w:jc w:val="center"/>
              <w:rPr>
                <w:rFonts w:eastAsia="Calibri"/>
                <w:sz w:val="18"/>
                <w:szCs w:val="18"/>
              </w:rPr>
            </w:pPr>
            <w:r w:rsidRPr="006028DE">
              <w:rPr>
                <w:rFonts w:eastAsia="Calibri"/>
                <w:sz w:val="18"/>
                <w:szCs w:val="18"/>
              </w:rPr>
              <w:t>1</w:t>
            </w:r>
          </w:p>
        </w:tc>
        <w:tc>
          <w:tcPr>
            <w:tcW w:w="850" w:type="dxa"/>
          </w:tcPr>
          <w:p w:rsidR="000B368E" w:rsidRPr="006028DE" w:rsidRDefault="000B368E" w:rsidP="0074787B">
            <w:pPr>
              <w:jc w:val="center"/>
              <w:rPr>
                <w:rFonts w:eastAsia="Calibri"/>
                <w:sz w:val="18"/>
                <w:szCs w:val="18"/>
              </w:rPr>
            </w:pPr>
            <w:r w:rsidRPr="006028DE">
              <w:rPr>
                <w:rFonts w:eastAsia="Calibri"/>
                <w:sz w:val="18"/>
                <w:szCs w:val="18"/>
              </w:rPr>
              <w:t>0</w:t>
            </w:r>
          </w:p>
        </w:tc>
        <w:tc>
          <w:tcPr>
            <w:tcW w:w="851" w:type="dxa"/>
          </w:tcPr>
          <w:p w:rsidR="000B368E" w:rsidRPr="006028DE" w:rsidRDefault="000B368E" w:rsidP="0074787B">
            <w:pPr>
              <w:jc w:val="center"/>
              <w:rPr>
                <w:rFonts w:eastAsia="Calibri"/>
                <w:sz w:val="18"/>
                <w:szCs w:val="18"/>
              </w:rPr>
            </w:pPr>
            <w:r w:rsidRPr="006028DE">
              <w:rPr>
                <w:rFonts w:eastAsia="Calibri"/>
                <w:sz w:val="18"/>
                <w:szCs w:val="18"/>
              </w:rPr>
              <w:t>0</w:t>
            </w:r>
          </w:p>
        </w:tc>
        <w:tc>
          <w:tcPr>
            <w:tcW w:w="850" w:type="dxa"/>
            <w:shd w:val="clear" w:color="auto" w:fill="auto"/>
          </w:tcPr>
          <w:p w:rsidR="000B368E" w:rsidRPr="006028DE" w:rsidRDefault="000B368E" w:rsidP="0074787B">
            <w:pPr>
              <w:jc w:val="center"/>
              <w:rPr>
                <w:rFonts w:eastAsia="Calibri"/>
                <w:sz w:val="18"/>
                <w:szCs w:val="18"/>
              </w:rPr>
            </w:pPr>
            <w:r w:rsidRPr="006028DE">
              <w:rPr>
                <w:rFonts w:eastAsia="Calibri"/>
                <w:sz w:val="18"/>
                <w:szCs w:val="18"/>
              </w:rPr>
              <w:t>0</w:t>
            </w:r>
          </w:p>
        </w:tc>
        <w:tc>
          <w:tcPr>
            <w:tcW w:w="851" w:type="dxa"/>
            <w:shd w:val="clear" w:color="auto" w:fill="D9D9D9" w:themeFill="background1" w:themeFillShade="D9"/>
          </w:tcPr>
          <w:p w:rsidR="000B368E" w:rsidRPr="006028DE" w:rsidRDefault="000B368E" w:rsidP="0074787B">
            <w:pPr>
              <w:jc w:val="center"/>
              <w:rPr>
                <w:rFonts w:eastAsia="Calibri"/>
                <w:sz w:val="18"/>
                <w:szCs w:val="18"/>
              </w:rPr>
            </w:pPr>
            <w:r w:rsidRPr="006028DE">
              <w:rPr>
                <w:rFonts w:eastAsia="Calibri"/>
                <w:sz w:val="18"/>
                <w:szCs w:val="18"/>
              </w:rPr>
              <w:t>0</w:t>
            </w:r>
          </w:p>
        </w:tc>
        <w:tc>
          <w:tcPr>
            <w:tcW w:w="850" w:type="dxa"/>
          </w:tcPr>
          <w:p w:rsidR="000B368E" w:rsidRPr="006028DE" w:rsidRDefault="000B368E" w:rsidP="0074787B">
            <w:pPr>
              <w:jc w:val="center"/>
              <w:rPr>
                <w:sz w:val="18"/>
                <w:szCs w:val="18"/>
              </w:rPr>
            </w:pPr>
            <w:r w:rsidRPr="006028DE">
              <w:rPr>
                <w:sz w:val="18"/>
                <w:szCs w:val="18"/>
              </w:rPr>
              <w:t>2</w:t>
            </w:r>
          </w:p>
        </w:tc>
        <w:tc>
          <w:tcPr>
            <w:tcW w:w="851" w:type="dxa"/>
          </w:tcPr>
          <w:p w:rsidR="000B368E" w:rsidRPr="006028DE" w:rsidRDefault="000B368E" w:rsidP="00B7756B">
            <w:pPr>
              <w:jc w:val="center"/>
            </w:pPr>
            <w:r w:rsidRPr="006028DE">
              <w:t>4</w:t>
            </w:r>
          </w:p>
        </w:tc>
        <w:tc>
          <w:tcPr>
            <w:tcW w:w="850" w:type="dxa"/>
          </w:tcPr>
          <w:p w:rsidR="000B368E" w:rsidRPr="006028DE" w:rsidRDefault="000B368E">
            <w:pPr>
              <w:jc w:val="center"/>
            </w:pPr>
            <w:r w:rsidRPr="006028DE">
              <w:t>4</w:t>
            </w:r>
          </w:p>
        </w:tc>
        <w:tc>
          <w:tcPr>
            <w:tcW w:w="851" w:type="dxa"/>
            <w:shd w:val="clear" w:color="auto" w:fill="FFFFFF" w:themeFill="background1"/>
          </w:tcPr>
          <w:p w:rsidR="000B368E" w:rsidRPr="006028DE" w:rsidRDefault="000B368E" w:rsidP="0074787B">
            <w:pPr>
              <w:jc w:val="center"/>
            </w:pPr>
          </w:p>
        </w:tc>
        <w:tc>
          <w:tcPr>
            <w:tcW w:w="709" w:type="dxa"/>
            <w:shd w:val="clear" w:color="auto" w:fill="D9D9D9" w:themeFill="background1" w:themeFillShade="D9"/>
          </w:tcPr>
          <w:p w:rsidR="000B368E" w:rsidRPr="006028DE" w:rsidRDefault="000B368E" w:rsidP="0074787B">
            <w:pPr>
              <w:jc w:val="center"/>
            </w:pPr>
          </w:p>
        </w:tc>
      </w:tr>
      <w:tr w:rsidR="000B368E" w:rsidRPr="006028DE" w:rsidTr="00946602">
        <w:tc>
          <w:tcPr>
            <w:tcW w:w="1809" w:type="dxa"/>
          </w:tcPr>
          <w:p w:rsidR="000B368E" w:rsidRPr="006028DE" w:rsidRDefault="000B368E" w:rsidP="0074787B">
            <w:pPr>
              <w:rPr>
                <w:sz w:val="18"/>
              </w:rPr>
            </w:pPr>
            <w:r w:rsidRPr="006028DE">
              <w:rPr>
                <w:sz w:val="18"/>
              </w:rPr>
              <w:t>Количество выданных разрешений</w:t>
            </w:r>
          </w:p>
        </w:tc>
        <w:tc>
          <w:tcPr>
            <w:tcW w:w="851" w:type="dxa"/>
          </w:tcPr>
          <w:p w:rsidR="000B368E" w:rsidRPr="006028DE" w:rsidRDefault="000B368E" w:rsidP="0074787B">
            <w:pPr>
              <w:jc w:val="center"/>
              <w:rPr>
                <w:rFonts w:eastAsia="Calibri"/>
                <w:sz w:val="18"/>
                <w:szCs w:val="18"/>
              </w:rPr>
            </w:pPr>
            <w:r w:rsidRPr="006028DE">
              <w:rPr>
                <w:rFonts w:eastAsia="Calibri"/>
                <w:sz w:val="18"/>
                <w:szCs w:val="18"/>
              </w:rPr>
              <w:t>1</w:t>
            </w:r>
          </w:p>
        </w:tc>
        <w:tc>
          <w:tcPr>
            <w:tcW w:w="850" w:type="dxa"/>
          </w:tcPr>
          <w:p w:rsidR="000B368E" w:rsidRPr="006028DE" w:rsidRDefault="000B368E" w:rsidP="0074787B">
            <w:pPr>
              <w:jc w:val="center"/>
              <w:rPr>
                <w:rFonts w:eastAsia="Calibri"/>
                <w:sz w:val="18"/>
                <w:szCs w:val="18"/>
              </w:rPr>
            </w:pPr>
            <w:r w:rsidRPr="006028DE">
              <w:rPr>
                <w:rFonts w:eastAsia="Calibri"/>
                <w:sz w:val="18"/>
                <w:szCs w:val="18"/>
              </w:rPr>
              <w:t>0</w:t>
            </w:r>
          </w:p>
        </w:tc>
        <w:tc>
          <w:tcPr>
            <w:tcW w:w="851" w:type="dxa"/>
          </w:tcPr>
          <w:p w:rsidR="000B368E" w:rsidRPr="006028DE" w:rsidRDefault="000B368E" w:rsidP="0074787B">
            <w:pPr>
              <w:jc w:val="center"/>
              <w:rPr>
                <w:rFonts w:eastAsia="Calibri"/>
                <w:sz w:val="18"/>
                <w:szCs w:val="18"/>
              </w:rPr>
            </w:pPr>
            <w:r w:rsidRPr="006028DE">
              <w:rPr>
                <w:rFonts w:eastAsia="Calibri"/>
                <w:sz w:val="18"/>
                <w:szCs w:val="18"/>
              </w:rPr>
              <w:t>0</w:t>
            </w:r>
          </w:p>
        </w:tc>
        <w:tc>
          <w:tcPr>
            <w:tcW w:w="850" w:type="dxa"/>
            <w:shd w:val="clear" w:color="auto" w:fill="auto"/>
          </w:tcPr>
          <w:p w:rsidR="000B368E" w:rsidRPr="006028DE" w:rsidRDefault="000B368E" w:rsidP="0074787B">
            <w:pPr>
              <w:jc w:val="center"/>
              <w:rPr>
                <w:rFonts w:eastAsia="Calibri"/>
                <w:sz w:val="18"/>
                <w:szCs w:val="18"/>
              </w:rPr>
            </w:pPr>
            <w:r w:rsidRPr="006028DE">
              <w:rPr>
                <w:rFonts w:eastAsia="Calibri"/>
                <w:sz w:val="18"/>
                <w:szCs w:val="18"/>
              </w:rPr>
              <w:t>0</w:t>
            </w:r>
          </w:p>
        </w:tc>
        <w:tc>
          <w:tcPr>
            <w:tcW w:w="851" w:type="dxa"/>
            <w:shd w:val="clear" w:color="auto" w:fill="D9D9D9" w:themeFill="background1" w:themeFillShade="D9"/>
          </w:tcPr>
          <w:p w:rsidR="000B368E" w:rsidRPr="006028DE" w:rsidRDefault="000B368E" w:rsidP="0074787B">
            <w:pPr>
              <w:jc w:val="center"/>
              <w:rPr>
                <w:rFonts w:eastAsia="Calibri"/>
                <w:sz w:val="18"/>
                <w:szCs w:val="18"/>
              </w:rPr>
            </w:pPr>
            <w:r w:rsidRPr="006028DE">
              <w:rPr>
                <w:rFonts w:eastAsia="Calibri"/>
                <w:sz w:val="18"/>
                <w:szCs w:val="18"/>
              </w:rPr>
              <w:t>0</w:t>
            </w:r>
          </w:p>
        </w:tc>
        <w:tc>
          <w:tcPr>
            <w:tcW w:w="850" w:type="dxa"/>
          </w:tcPr>
          <w:p w:rsidR="000B368E" w:rsidRPr="006028DE" w:rsidRDefault="000B368E" w:rsidP="0074787B">
            <w:pPr>
              <w:jc w:val="center"/>
              <w:rPr>
                <w:sz w:val="18"/>
                <w:szCs w:val="18"/>
              </w:rPr>
            </w:pPr>
            <w:r w:rsidRPr="006028DE">
              <w:rPr>
                <w:sz w:val="18"/>
                <w:szCs w:val="18"/>
              </w:rPr>
              <w:t>2</w:t>
            </w:r>
          </w:p>
        </w:tc>
        <w:tc>
          <w:tcPr>
            <w:tcW w:w="851" w:type="dxa"/>
          </w:tcPr>
          <w:p w:rsidR="000B368E" w:rsidRPr="006028DE" w:rsidRDefault="000B368E" w:rsidP="00B7756B">
            <w:pPr>
              <w:jc w:val="center"/>
            </w:pPr>
            <w:r w:rsidRPr="006028DE">
              <w:t>4</w:t>
            </w:r>
          </w:p>
        </w:tc>
        <w:tc>
          <w:tcPr>
            <w:tcW w:w="850" w:type="dxa"/>
          </w:tcPr>
          <w:p w:rsidR="000B368E" w:rsidRPr="006028DE" w:rsidRDefault="000B368E">
            <w:pPr>
              <w:jc w:val="center"/>
            </w:pPr>
            <w:r w:rsidRPr="006028DE">
              <w:t>3</w:t>
            </w:r>
          </w:p>
        </w:tc>
        <w:tc>
          <w:tcPr>
            <w:tcW w:w="851" w:type="dxa"/>
            <w:shd w:val="clear" w:color="auto" w:fill="FFFFFF" w:themeFill="background1"/>
          </w:tcPr>
          <w:p w:rsidR="000B368E" w:rsidRPr="006028DE" w:rsidRDefault="000B368E" w:rsidP="0074787B">
            <w:pPr>
              <w:jc w:val="center"/>
            </w:pPr>
          </w:p>
        </w:tc>
        <w:tc>
          <w:tcPr>
            <w:tcW w:w="709" w:type="dxa"/>
            <w:shd w:val="clear" w:color="auto" w:fill="D9D9D9" w:themeFill="background1" w:themeFillShade="D9"/>
          </w:tcPr>
          <w:p w:rsidR="000B368E" w:rsidRPr="006028DE" w:rsidRDefault="000B368E" w:rsidP="0074787B">
            <w:pPr>
              <w:jc w:val="center"/>
            </w:pPr>
          </w:p>
        </w:tc>
      </w:tr>
      <w:tr w:rsidR="000B368E" w:rsidRPr="006028DE" w:rsidTr="00946602">
        <w:tc>
          <w:tcPr>
            <w:tcW w:w="1809" w:type="dxa"/>
          </w:tcPr>
          <w:p w:rsidR="000B368E" w:rsidRPr="006028DE" w:rsidRDefault="000B368E" w:rsidP="0074787B">
            <w:pPr>
              <w:rPr>
                <w:sz w:val="18"/>
              </w:rPr>
            </w:pPr>
            <w:r w:rsidRPr="006028DE">
              <w:rPr>
                <w:sz w:val="18"/>
              </w:rPr>
              <w:lastRenderedPageBreak/>
              <w:t>Количество отказов</w:t>
            </w:r>
          </w:p>
        </w:tc>
        <w:tc>
          <w:tcPr>
            <w:tcW w:w="851" w:type="dxa"/>
          </w:tcPr>
          <w:p w:rsidR="000B368E" w:rsidRPr="006028DE" w:rsidRDefault="000B368E" w:rsidP="0074787B">
            <w:pPr>
              <w:jc w:val="center"/>
              <w:rPr>
                <w:rFonts w:eastAsia="Calibri"/>
                <w:sz w:val="18"/>
                <w:szCs w:val="18"/>
              </w:rPr>
            </w:pPr>
            <w:r w:rsidRPr="006028DE">
              <w:rPr>
                <w:rFonts w:eastAsia="Calibri"/>
                <w:sz w:val="18"/>
                <w:szCs w:val="18"/>
              </w:rPr>
              <w:t>0</w:t>
            </w:r>
          </w:p>
        </w:tc>
        <w:tc>
          <w:tcPr>
            <w:tcW w:w="850" w:type="dxa"/>
          </w:tcPr>
          <w:p w:rsidR="000B368E" w:rsidRPr="006028DE" w:rsidRDefault="000B368E" w:rsidP="0074787B">
            <w:pPr>
              <w:jc w:val="center"/>
              <w:rPr>
                <w:rFonts w:eastAsia="Calibri"/>
                <w:sz w:val="18"/>
                <w:szCs w:val="18"/>
              </w:rPr>
            </w:pPr>
            <w:r w:rsidRPr="006028DE">
              <w:rPr>
                <w:rFonts w:eastAsia="Calibri"/>
                <w:sz w:val="18"/>
                <w:szCs w:val="18"/>
              </w:rPr>
              <w:t>0</w:t>
            </w:r>
          </w:p>
        </w:tc>
        <w:tc>
          <w:tcPr>
            <w:tcW w:w="851" w:type="dxa"/>
          </w:tcPr>
          <w:p w:rsidR="000B368E" w:rsidRPr="006028DE" w:rsidRDefault="000B368E" w:rsidP="0074787B">
            <w:pPr>
              <w:jc w:val="center"/>
              <w:rPr>
                <w:rFonts w:eastAsia="Calibri"/>
                <w:sz w:val="18"/>
                <w:szCs w:val="18"/>
              </w:rPr>
            </w:pPr>
            <w:r w:rsidRPr="006028DE">
              <w:rPr>
                <w:rFonts w:eastAsia="Calibri"/>
                <w:sz w:val="18"/>
                <w:szCs w:val="18"/>
              </w:rPr>
              <w:t>0</w:t>
            </w:r>
          </w:p>
        </w:tc>
        <w:tc>
          <w:tcPr>
            <w:tcW w:w="850" w:type="dxa"/>
            <w:shd w:val="clear" w:color="auto" w:fill="auto"/>
          </w:tcPr>
          <w:p w:rsidR="000B368E" w:rsidRPr="006028DE" w:rsidRDefault="000B368E" w:rsidP="0074787B">
            <w:pPr>
              <w:jc w:val="center"/>
              <w:rPr>
                <w:rFonts w:eastAsia="Calibri"/>
                <w:sz w:val="18"/>
                <w:szCs w:val="18"/>
              </w:rPr>
            </w:pPr>
            <w:r w:rsidRPr="006028DE">
              <w:rPr>
                <w:rFonts w:eastAsia="Calibri"/>
                <w:sz w:val="18"/>
                <w:szCs w:val="18"/>
              </w:rPr>
              <w:t>0</w:t>
            </w:r>
          </w:p>
        </w:tc>
        <w:tc>
          <w:tcPr>
            <w:tcW w:w="851" w:type="dxa"/>
            <w:shd w:val="clear" w:color="auto" w:fill="D9D9D9" w:themeFill="background1" w:themeFillShade="D9"/>
          </w:tcPr>
          <w:p w:rsidR="000B368E" w:rsidRPr="006028DE" w:rsidRDefault="000B368E" w:rsidP="0074787B">
            <w:pPr>
              <w:jc w:val="center"/>
              <w:rPr>
                <w:rFonts w:eastAsia="Calibri"/>
                <w:sz w:val="18"/>
                <w:szCs w:val="18"/>
              </w:rPr>
            </w:pPr>
            <w:r w:rsidRPr="006028DE">
              <w:rPr>
                <w:rFonts w:eastAsia="Calibri"/>
                <w:sz w:val="18"/>
                <w:szCs w:val="18"/>
              </w:rPr>
              <w:t>0</w:t>
            </w:r>
          </w:p>
        </w:tc>
        <w:tc>
          <w:tcPr>
            <w:tcW w:w="850" w:type="dxa"/>
          </w:tcPr>
          <w:p w:rsidR="000B368E" w:rsidRPr="006028DE" w:rsidRDefault="000B368E" w:rsidP="0074787B">
            <w:pPr>
              <w:jc w:val="center"/>
              <w:rPr>
                <w:sz w:val="18"/>
                <w:szCs w:val="18"/>
              </w:rPr>
            </w:pPr>
            <w:r w:rsidRPr="006028DE">
              <w:rPr>
                <w:sz w:val="18"/>
                <w:szCs w:val="18"/>
              </w:rPr>
              <w:t>0</w:t>
            </w:r>
          </w:p>
        </w:tc>
        <w:tc>
          <w:tcPr>
            <w:tcW w:w="851" w:type="dxa"/>
          </w:tcPr>
          <w:p w:rsidR="000B368E" w:rsidRPr="006028DE" w:rsidRDefault="000B368E" w:rsidP="00B7756B">
            <w:pPr>
              <w:jc w:val="center"/>
            </w:pPr>
            <w:r w:rsidRPr="006028DE">
              <w:t>0</w:t>
            </w:r>
          </w:p>
        </w:tc>
        <w:tc>
          <w:tcPr>
            <w:tcW w:w="850" w:type="dxa"/>
          </w:tcPr>
          <w:p w:rsidR="000B368E" w:rsidRPr="006028DE" w:rsidRDefault="000B368E">
            <w:pPr>
              <w:jc w:val="center"/>
            </w:pPr>
            <w:r w:rsidRPr="006028DE">
              <w:t>1</w:t>
            </w:r>
          </w:p>
        </w:tc>
        <w:tc>
          <w:tcPr>
            <w:tcW w:w="851" w:type="dxa"/>
            <w:shd w:val="clear" w:color="auto" w:fill="FFFFFF" w:themeFill="background1"/>
          </w:tcPr>
          <w:p w:rsidR="000B368E" w:rsidRPr="006028DE" w:rsidRDefault="000B368E" w:rsidP="0074787B">
            <w:pPr>
              <w:jc w:val="center"/>
            </w:pPr>
          </w:p>
        </w:tc>
        <w:tc>
          <w:tcPr>
            <w:tcW w:w="709" w:type="dxa"/>
            <w:shd w:val="clear" w:color="auto" w:fill="D9D9D9" w:themeFill="background1" w:themeFillShade="D9"/>
          </w:tcPr>
          <w:p w:rsidR="000B368E" w:rsidRPr="006028DE" w:rsidRDefault="000B368E" w:rsidP="0074787B">
            <w:pPr>
              <w:jc w:val="center"/>
            </w:pPr>
          </w:p>
        </w:tc>
      </w:tr>
      <w:tr w:rsidR="000B368E" w:rsidRPr="006028DE" w:rsidTr="00946602">
        <w:trPr>
          <w:trHeight w:val="60"/>
        </w:trPr>
        <w:tc>
          <w:tcPr>
            <w:tcW w:w="1809" w:type="dxa"/>
          </w:tcPr>
          <w:p w:rsidR="000B368E" w:rsidRPr="006028DE" w:rsidRDefault="000B368E" w:rsidP="0074787B">
            <w:pPr>
              <w:jc w:val="both"/>
              <w:rPr>
                <w:sz w:val="18"/>
              </w:rPr>
            </w:pPr>
            <w:r w:rsidRPr="006028DE">
              <w:rPr>
                <w:sz w:val="18"/>
              </w:rPr>
              <w:t xml:space="preserve">Нарушения сроков </w:t>
            </w:r>
          </w:p>
        </w:tc>
        <w:tc>
          <w:tcPr>
            <w:tcW w:w="851" w:type="dxa"/>
          </w:tcPr>
          <w:p w:rsidR="000B368E" w:rsidRPr="006028DE" w:rsidRDefault="000B368E" w:rsidP="0074787B">
            <w:pPr>
              <w:jc w:val="center"/>
              <w:rPr>
                <w:rFonts w:eastAsia="Calibri"/>
                <w:sz w:val="18"/>
                <w:szCs w:val="18"/>
              </w:rPr>
            </w:pPr>
            <w:r w:rsidRPr="006028DE">
              <w:rPr>
                <w:rFonts w:eastAsia="Calibri"/>
                <w:sz w:val="18"/>
                <w:szCs w:val="18"/>
              </w:rPr>
              <w:t>0</w:t>
            </w:r>
          </w:p>
        </w:tc>
        <w:tc>
          <w:tcPr>
            <w:tcW w:w="850" w:type="dxa"/>
          </w:tcPr>
          <w:p w:rsidR="000B368E" w:rsidRPr="006028DE" w:rsidRDefault="000B368E" w:rsidP="0074787B">
            <w:pPr>
              <w:jc w:val="center"/>
              <w:rPr>
                <w:rFonts w:eastAsia="Calibri"/>
                <w:sz w:val="18"/>
                <w:szCs w:val="18"/>
              </w:rPr>
            </w:pPr>
            <w:r w:rsidRPr="006028DE">
              <w:rPr>
                <w:rFonts w:eastAsia="Calibri"/>
                <w:sz w:val="18"/>
                <w:szCs w:val="18"/>
              </w:rPr>
              <w:t>0</w:t>
            </w:r>
          </w:p>
        </w:tc>
        <w:tc>
          <w:tcPr>
            <w:tcW w:w="851" w:type="dxa"/>
          </w:tcPr>
          <w:p w:rsidR="000B368E" w:rsidRPr="006028DE" w:rsidRDefault="000B368E" w:rsidP="0074787B">
            <w:pPr>
              <w:jc w:val="center"/>
              <w:rPr>
                <w:rFonts w:eastAsia="Calibri"/>
                <w:sz w:val="18"/>
                <w:szCs w:val="18"/>
              </w:rPr>
            </w:pPr>
            <w:r w:rsidRPr="006028DE">
              <w:rPr>
                <w:rFonts w:eastAsia="Calibri"/>
                <w:sz w:val="18"/>
                <w:szCs w:val="18"/>
              </w:rPr>
              <w:t>0</w:t>
            </w:r>
          </w:p>
        </w:tc>
        <w:tc>
          <w:tcPr>
            <w:tcW w:w="850" w:type="dxa"/>
            <w:shd w:val="clear" w:color="auto" w:fill="auto"/>
          </w:tcPr>
          <w:p w:rsidR="000B368E" w:rsidRPr="006028DE" w:rsidRDefault="000B368E" w:rsidP="0074787B">
            <w:pPr>
              <w:jc w:val="center"/>
              <w:rPr>
                <w:rFonts w:eastAsia="Calibri"/>
                <w:sz w:val="18"/>
                <w:szCs w:val="18"/>
              </w:rPr>
            </w:pPr>
            <w:r w:rsidRPr="006028DE">
              <w:rPr>
                <w:rFonts w:eastAsia="Calibri"/>
                <w:sz w:val="18"/>
                <w:szCs w:val="18"/>
              </w:rPr>
              <w:t>0</w:t>
            </w:r>
          </w:p>
        </w:tc>
        <w:tc>
          <w:tcPr>
            <w:tcW w:w="851" w:type="dxa"/>
            <w:shd w:val="clear" w:color="auto" w:fill="D9D9D9" w:themeFill="background1" w:themeFillShade="D9"/>
          </w:tcPr>
          <w:p w:rsidR="000B368E" w:rsidRPr="006028DE" w:rsidRDefault="000B368E" w:rsidP="0074787B">
            <w:pPr>
              <w:jc w:val="center"/>
              <w:rPr>
                <w:rFonts w:eastAsia="Calibri"/>
                <w:sz w:val="18"/>
                <w:szCs w:val="18"/>
              </w:rPr>
            </w:pPr>
            <w:r w:rsidRPr="006028DE">
              <w:rPr>
                <w:rFonts w:eastAsia="Calibri"/>
                <w:sz w:val="18"/>
                <w:szCs w:val="18"/>
              </w:rPr>
              <w:t>0</w:t>
            </w:r>
          </w:p>
        </w:tc>
        <w:tc>
          <w:tcPr>
            <w:tcW w:w="850" w:type="dxa"/>
          </w:tcPr>
          <w:p w:rsidR="000B368E" w:rsidRPr="006028DE" w:rsidRDefault="000B368E" w:rsidP="0074787B">
            <w:pPr>
              <w:jc w:val="center"/>
              <w:rPr>
                <w:sz w:val="18"/>
                <w:szCs w:val="18"/>
              </w:rPr>
            </w:pPr>
            <w:r w:rsidRPr="006028DE">
              <w:rPr>
                <w:sz w:val="18"/>
                <w:szCs w:val="18"/>
              </w:rPr>
              <w:t>0</w:t>
            </w:r>
          </w:p>
        </w:tc>
        <w:tc>
          <w:tcPr>
            <w:tcW w:w="851" w:type="dxa"/>
          </w:tcPr>
          <w:p w:rsidR="000B368E" w:rsidRPr="006028DE" w:rsidRDefault="000B368E" w:rsidP="00B7756B">
            <w:pPr>
              <w:jc w:val="center"/>
            </w:pPr>
            <w:r w:rsidRPr="006028DE">
              <w:t>0</w:t>
            </w:r>
          </w:p>
        </w:tc>
        <w:tc>
          <w:tcPr>
            <w:tcW w:w="850" w:type="dxa"/>
          </w:tcPr>
          <w:p w:rsidR="000B368E" w:rsidRPr="006028DE" w:rsidRDefault="000B368E">
            <w:pPr>
              <w:jc w:val="center"/>
            </w:pPr>
            <w:r w:rsidRPr="006028DE">
              <w:t>0</w:t>
            </w:r>
          </w:p>
        </w:tc>
        <w:tc>
          <w:tcPr>
            <w:tcW w:w="851" w:type="dxa"/>
            <w:shd w:val="clear" w:color="auto" w:fill="FFFFFF" w:themeFill="background1"/>
          </w:tcPr>
          <w:p w:rsidR="000B368E" w:rsidRPr="006028DE" w:rsidRDefault="000B368E" w:rsidP="0074787B">
            <w:pPr>
              <w:jc w:val="center"/>
            </w:pPr>
          </w:p>
        </w:tc>
        <w:tc>
          <w:tcPr>
            <w:tcW w:w="709" w:type="dxa"/>
            <w:shd w:val="clear" w:color="auto" w:fill="D9D9D9" w:themeFill="background1" w:themeFillShade="D9"/>
          </w:tcPr>
          <w:p w:rsidR="000B368E" w:rsidRPr="006028DE" w:rsidRDefault="000B368E" w:rsidP="0074787B">
            <w:pPr>
              <w:jc w:val="center"/>
            </w:pPr>
          </w:p>
        </w:tc>
      </w:tr>
    </w:tbl>
    <w:p w:rsidR="00F13482" w:rsidRPr="002D29BA" w:rsidRDefault="00F13482" w:rsidP="008D4B5D">
      <w:pPr>
        <w:spacing w:after="0" w:line="360" w:lineRule="auto"/>
        <w:jc w:val="both"/>
        <w:rPr>
          <w:rFonts w:ascii="Times New Roman" w:eastAsia="Times New Roman" w:hAnsi="Times New Roman" w:cs="Times New Roman"/>
          <w:spacing w:val="-5"/>
          <w:sz w:val="18"/>
          <w:szCs w:val="18"/>
          <w:highlight w:val="yellow"/>
          <w:lang w:eastAsia="ru-RU"/>
        </w:rPr>
      </w:pPr>
    </w:p>
    <w:p w:rsidR="00A24588" w:rsidRDefault="00A24588" w:rsidP="001A0D74">
      <w:pPr>
        <w:spacing w:after="0" w:line="240" w:lineRule="auto"/>
        <w:ind w:firstLine="709"/>
        <w:jc w:val="both"/>
        <w:rPr>
          <w:rFonts w:ascii="Times New Roman" w:eastAsia="Calibri" w:hAnsi="Times New Roman" w:cs="Times New Roman"/>
          <w:i/>
          <w:sz w:val="26"/>
          <w:szCs w:val="26"/>
          <w:u w:val="single"/>
        </w:rPr>
      </w:pPr>
      <w:r w:rsidRPr="001A0D74">
        <w:rPr>
          <w:rFonts w:ascii="Times New Roman" w:eastAsia="Calibri" w:hAnsi="Times New Roman" w:cs="Times New Roman"/>
          <w:i/>
          <w:sz w:val="26"/>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1A0D74" w:rsidRPr="001A0D74" w:rsidRDefault="001A0D74" w:rsidP="001A0D74">
      <w:pPr>
        <w:spacing w:after="0" w:line="240" w:lineRule="auto"/>
        <w:ind w:firstLine="709"/>
        <w:jc w:val="both"/>
        <w:rPr>
          <w:rFonts w:ascii="Times New Roman" w:eastAsia="Calibri" w:hAnsi="Times New Roman" w:cs="Times New Roman"/>
          <w:i/>
          <w:sz w:val="26"/>
          <w:szCs w:val="26"/>
          <w:u w:val="single"/>
        </w:rPr>
      </w:pPr>
    </w:p>
    <w:p w:rsidR="002D29BA" w:rsidRPr="001A0D74" w:rsidRDefault="002D29BA" w:rsidP="002D29BA">
      <w:pPr>
        <w:spacing w:after="0" w:line="360" w:lineRule="auto"/>
        <w:ind w:firstLine="709"/>
        <w:jc w:val="both"/>
        <w:rPr>
          <w:rFonts w:ascii="Times New Roman" w:eastAsia="Calibri" w:hAnsi="Times New Roman" w:cs="Times New Roman"/>
          <w:sz w:val="26"/>
          <w:szCs w:val="26"/>
        </w:rPr>
      </w:pPr>
      <w:r w:rsidRPr="001A0D74">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843"/>
        <w:gridCol w:w="942"/>
        <w:gridCol w:w="987"/>
        <w:gridCol w:w="860"/>
        <w:gridCol w:w="865"/>
        <w:gridCol w:w="844"/>
        <w:gridCol w:w="837"/>
        <w:gridCol w:w="807"/>
        <w:gridCol w:w="807"/>
        <w:gridCol w:w="745"/>
      </w:tblGrid>
      <w:tr w:rsidR="00A24588" w:rsidRPr="001A0D74" w:rsidTr="00B7756B">
        <w:tc>
          <w:tcPr>
            <w:tcW w:w="1601" w:type="dxa"/>
          </w:tcPr>
          <w:p w:rsidR="00A24588" w:rsidRPr="001A0D74" w:rsidRDefault="00A24588" w:rsidP="00B7756B">
            <w:pPr>
              <w:spacing w:after="0"/>
              <w:rPr>
                <w:rFonts w:ascii="Times New Roman" w:eastAsia="Calibri" w:hAnsi="Times New Roman" w:cs="Times New Roman"/>
                <w:sz w:val="20"/>
                <w:szCs w:val="20"/>
              </w:rPr>
            </w:pPr>
          </w:p>
        </w:tc>
        <w:tc>
          <w:tcPr>
            <w:tcW w:w="843" w:type="dxa"/>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1 квартал 2020</w:t>
            </w:r>
          </w:p>
        </w:tc>
        <w:tc>
          <w:tcPr>
            <w:tcW w:w="942" w:type="dxa"/>
          </w:tcPr>
          <w:p w:rsidR="002D29BA"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 xml:space="preserve">2 </w:t>
            </w:r>
          </w:p>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квартал 2020</w:t>
            </w:r>
          </w:p>
        </w:tc>
        <w:tc>
          <w:tcPr>
            <w:tcW w:w="987" w:type="dxa"/>
          </w:tcPr>
          <w:p w:rsidR="002D29BA"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 xml:space="preserve">3 </w:t>
            </w:r>
          </w:p>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квартал 2020</w:t>
            </w:r>
          </w:p>
        </w:tc>
        <w:tc>
          <w:tcPr>
            <w:tcW w:w="860" w:type="dxa"/>
            <w:shd w:val="clear" w:color="auto" w:fill="FFFFFF" w:themeFill="background1"/>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4 квартал 2020</w:t>
            </w:r>
          </w:p>
        </w:tc>
        <w:tc>
          <w:tcPr>
            <w:tcW w:w="865" w:type="dxa"/>
            <w:shd w:val="clear" w:color="auto" w:fill="D9D9D9" w:themeFill="background1" w:themeFillShade="D9"/>
            <w:vAlign w:val="center"/>
          </w:tcPr>
          <w:p w:rsidR="00A24588" w:rsidRPr="001A0D74" w:rsidRDefault="00A24588" w:rsidP="00B7756B">
            <w:pPr>
              <w:spacing w:after="0" w:line="240" w:lineRule="auto"/>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2020</w:t>
            </w:r>
          </w:p>
        </w:tc>
        <w:tc>
          <w:tcPr>
            <w:tcW w:w="844" w:type="dxa"/>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1 квартал 2021</w:t>
            </w:r>
          </w:p>
        </w:tc>
        <w:tc>
          <w:tcPr>
            <w:tcW w:w="837" w:type="dxa"/>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2 квартал 2021</w:t>
            </w:r>
          </w:p>
        </w:tc>
        <w:tc>
          <w:tcPr>
            <w:tcW w:w="807" w:type="dxa"/>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3 квартал 2021</w:t>
            </w:r>
          </w:p>
        </w:tc>
        <w:tc>
          <w:tcPr>
            <w:tcW w:w="807" w:type="dxa"/>
            <w:shd w:val="clear" w:color="auto" w:fill="FFFFFF" w:themeFill="background1"/>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4 квартал 2021</w:t>
            </w:r>
          </w:p>
        </w:tc>
        <w:tc>
          <w:tcPr>
            <w:tcW w:w="745" w:type="dxa"/>
            <w:shd w:val="clear" w:color="auto" w:fill="D9D9D9" w:themeFill="background1" w:themeFillShade="D9"/>
            <w:vAlign w:val="center"/>
          </w:tcPr>
          <w:p w:rsidR="00A24588" w:rsidRPr="001A0D74" w:rsidRDefault="00A24588" w:rsidP="00B7756B">
            <w:pPr>
              <w:spacing w:after="0" w:line="240" w:lineRule="auto"/>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2021</w:t>
            </w:r>
          </w:p>
        </w:tc>
      </w:tr>
      <w:tr w:rsidR="005E7408" w:rsidRPr="001A0D74" w:rsidTr="00B7756B">
        <w:tc>
          <w:tcPr>
            <w:tcW w:w="1601" w:type="dxa"/>
          </w:tcPr>
          <w:p w:rsidR="005E7408" w:rsidRPr="001A0D74" w:rsidRDefault="005E7408" w:rsidP="00B7756B">
            <w:pPr>
              <w:spacing w:after="0"/>
              <w:rPr>
                <w:rFonts w:ascii="Times New Roman" w:eastAsia="Calibri" w:hAnsi="Times New Roman" w:cs="Times New Roman"/>
                <w:sz w:val="18"/>
                <w:szCs w:val="20"/>
              </w:rPr>
            </w:pPr>
            <w:r w:rsidRPr="001A0D74">
              <w:rPr>
                <w:rFonts w:ascii="Times New Roman" w:eastAsia="Calibri" w:hAnsi="Times New Roman" w:cs="Times New Roman"/>
                <w:sz w:val="18"/>
                <w:szCs w:val="20"/>
              </w:rPr>
              <w:t>Количество поступивших заявок</w:t>
            </w:r>
          </w:p>
        </w:tc>
        <w:tc>
          <w:tcPr>
            <w:tcW w:w="843" w:type="dxa"/>
          </w:tcPr>
          <w:p w:rsidR="005E7408" w:rsidRPr="001A0D74" w:rsidRDefault="005E7408"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26*</w:t>
            </w:r>
          </w:p>
        </w:tc>
        <w:tc>
          <w:tcPr>
            <w:tcW w:w="942" w:type="dxa"/>
          </w:tcPr>
          <w:p w:rsidR="005E7408" w:rsidRPr="001A0D74" w:rsidRDefault="005E7408" w:rsidP="00B7756B">
            <w:pPr>
              <w:spacing w:after="0"/>
              <w:jc w:val="center"/>
              <w:rPr>
                <w:rFonts w:ascii="Times New Roman" w:eastAsia="Calibri" w:hAnsi="Times New Roman" w:cs="Times New Roman"/>
                <w:sz w:val="18"/>
                <w:szCs w:val="18"/>
                <w:lang w:val="en-US"/>
              </w:rPr>
            </w:pPr>
            <w:r w:rsidRPr="001A0D74">
              <w:rPr>
                <w:rFonts w:ascii="Times New Roman" w:eastAsia="Calibri" w:hAnsi="Times New Roman" w:cs="Times New Roman"/>
                <w:sz w:val="18"/>
                <w:szCs w:val="18"/>
                <w:lang w:val="en-US"/>
              </w:rPr>
              <w:t>8/34</w:t>
            </w:r>
          </w:p>
        </w:tc>
        <w:tc>
          <w:tcPr>
            <w:tcW w:w="987" w:type="dxa"/>
          </w:tcPr>
          <w:p w:rsidR="005E7408" w:rsidRPr="001A0D74" w:rsidRDefault="005E7408"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6/40</w:t>
            </w:r>
          </w:p>
        </w:tc>
        <w:tc>
          <w:tcPr>
            <w:tcW w:w="860" w:type="dxa"/>
            <w:shd w:val="clear" w:color="auto" w:fill="FFFFFF" w:themeFill="background1"/>
          </w:tcPr>
          <w:p w:rsidR="005E7408" w:rsidRPr="001A0D74" w:rsidRDefault="005E7408" w:rsidP="00B7756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9/49</w:t>
            </w:r>
          </w:p>
        </w:tc>
        <w:tc>
          <w:tcPr>
            <w:tcW w:w="865" w:type="dxa"/>
            <w:shd w:val="clear" w:color="auto" w:fill="D9D9D9" w:themeFill="background1" w:themeFillShade="D9"/>
          </w:tcPr>
          <w:p w:rsidR="005E7408" w:rsidRPr="001A0D74" w:rsidRDefault="005E7408" w:rsidP="00B7756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49</w:t>
            </w:r>
          </w:p>
        </w:tc>
        <w:tc>
          <w:tcPr>
            <w:tcW w:w="844" w:type="dxa"/>
          </w:tcPr>
          <w:p w:rsidR="005E7408" w:rsidRPr="001A0D74" w:rsidRDefault="005E7408"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5</w:t>
            </w:r>
          </w:p>
        </w:tc>
        <w:tc>
          <w:tcPr>
            <w:tcW w:w="837" w:type="dxa"/>
          </w:tcPr>
          <w:p w:rsidR="005E7408" w:rsidRPr="001A0D74" w:rsidRDefault="005E7408"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9/14</w:t>
            </w:r>
          </w:p>
        </w:tc>
        <w:tc>
          <w:tcPr>
            <w:tcW w:w="807" w:type="dxa"/>
          </w:tcPr>
          <w:p w:rsidR="005E7408" w:rsidRPr="001A0D74" w:rsidRDefault="005E7408" w:rsidP="008115F2">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9/23</w:t>
            </w:r>
          </w:p>
        </w:tc>
        <w:tc>
          <w:tcPr>
            <w:tcW w:w="807" w:type="dxa"/>
            <w:shd w:val="clear" w:color="auto" w:fill="FFFFFF" w:themeFill="background1"/>
          </w:tcPr>
          <w:p w:rsidR="005E7408" w:rsidRPr="001A0D74" w:rsidRDefault="005E7408" w:rsidP="00B7756B">
            <w:pPr>
              <w:spacing w:after="0"/>
              <w:jc w:val="center"/>
              <w:rPr>
                <w:rFonts w:ascii="Times New Roman" w:eastAsia="Calibri" w:hAnsi="Times New Roman" w:cs="Times New Roman"/>
                <w:b/>
                <w:sz w:val="18"/>
                <w:szCs w:val="18"/>
              </w:rPr>
            </w:pPr>
          </w:p>
        </w:tc>
        <w:tc>
          <w:tcPr>
            <w:tcW w:w="745" w:type="dxa"/>
            <w:shd w:val="clear" w:color="auto" w:fill="D9D9D9" w:themeFill="background1" w:themeFillShade="D9"/>
          </w:tcPr>
          <w:p w:rsidR="005E7408" w:rsidRPr="001A0D74" w:rsidRDefault="005E7408" w:rsidP="00B7756B">
            <w:pPr>
              <w:spacing w:after="0"/>
              <w:jc w:val="center"/>
              <w:rPr>
                <w:rFonts w:ascii="Times New Roman" w:eastAsia="Calibri" w:hAnsi="Times New Roman" w:cs="Times New Roman"/>
                <w:b/>
                <w:sz w:val="18"/>
                <w:szCs w:val="18"/>
              </w:rPr>
            </w:pPr>
          </w:p>
        </w:tc>
      </w:tr>
      <w:tr w:rsidR="005E7408" w:rsidRPr="001A0D74" w:rsidTr="00B7756B">
        <w:tc>
          <w:tcPr>
            <w:tcW w:w="1601" w:type="dxa"/>
          </w:tcPr>
          <w:p w:rsidR="005E7408" w:rsidRPr="001A0D74" w:rsidRDefault="005E7408" w:rsidP="00B7756B">
            <w:pPr>
              <w:spacing w:after="0"/>
              <w:rPr>
                <w:rFonts w:ascii="Times New Roman" w:eastAsia="Calibri" w:hAnsi="Times New Roman" w:cs="Times New Roman"/>
                <w:sz w:val="18"/>
                <w:szCs w:val="20"/>
              </w:rPr>
            </w:pPr>
            <w:r w:rsidRPr="001A0D74">
              <w:rPr>
                <w:rFonts w:ascii="Times New Roman" w:eastAsia="Calibri" w:hAnsi="Times New Roman" w:cs="Times New Roman"/>
                <w:sz w:val="18"/>
                <w:szCs w:val="20"/>
              </w:rPr>
              <w:t>Количество выданных разрешений</w:t>
            </w:r>
          </w:p>
        </w:tc>
        <w:tc>
          <w:tcPr>
            <w:tcW w:w="843" w:type="dxa"/>
          </w:tcPr>
          <w:p w:rsidR="005E7408" w:rsidRPr="001A0D74" w:rsidRDefault="005E7408"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15</w:t>
            </w:r>
          </w:p>
        </w:tc>
        <w:tc>
          <w:tcPr>
            <w:tcW w:w="942" w:type="dxa"/>
          </w:tcPr>
          <w:p w:rsidR="005E7408" w:rsidRPr="001A0D74" w:rsidRDefault="005E7408" w:rsidP="00B7756B">
            <w:pPr>
              <w:spacing w:after="0"/>
              <w:jc w:val="center"/>
              <w:rPr>
                <w:rFonts w:ascii="Times New Roman" w:eastAsia="Calibri" w:hAnsi="Times New Roman" w:cs="Times New Roman"/>
                <w:sz w:val="18"/>
                <w:szCs w:val="18"/>
                <w:lang w:val="en-US"/>
              </w:rPr>
            </w:pPr>
            <w:r w:rsidRPr="001A0D74">
              <w:rPr>
                <w:rFonts w:ascii="Times New Roman" w:eastAsia="Calibri" w:hAnsi="Times New Roman" w:cs="Times New Roman"/>
                <w:sz w:val="18"/>
                <w:szCs w:val="18"/>
                <w:lang w:val="en-US"/>
              </w:rPr>
              <w:t>8/23</w:t>
            </w:r>
          </w:p>
        </w:tc>
        <w:tc>
          <w:tcPr>
            <w:tcW w:w="987" w:type="dxa"/>
          </w:tcPr>
          <w:p w:rsidR="005E7408" w:rsidRPr="001A0D74" w:rsidRDefault="005E7408"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3/26</w:t>
            </w:r>
          </w:p>
        </w:tc>
        <w:tc>
          <w:tcPr>
            <w:tcW w:w="860" w:type="dxa"/>
            <w:shd w:val="clear" w:color="auto" w:fill="FFFFFF" w:themeFill="background1"/>
          </w:tcPr>
          <w:p w:rsidR="005E7408" w:rsidRPr="001A0D74" w:rsidRDefault="005E7408" w:rsidP="00B7756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4/30</w:t>
            </w:r>
          </w:p>
        </w:tc>
        <w:tc>
          <w:tcPr>
            <w:tcW w:w="865" w:type="dxa"/>
            <w:shd w:val="clear" w:color="auto" w:fill="D9D9D9" w:themeFill="background1" w:themeFillShade="D9"/>
          </w:tcPr>
          <w:p w:rsidR="005E7408" w:rsidRPr="001A0D74" w:rsidRDefault="005E7408" w:rsidP="00B7756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30</w:t>
            </w:r>
          </w:p>
        </w:tc>
        <w:tc>
          <w:tcPr>
            <w:tcW w:w="844" w:type="dxa"/>
          </w:tcPr>
          <w:p w:rsidR="005E7408" w:rsidRPr="001A0D74" w:rsidRDefault="005E7408"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4</w:t>
            </w:r>
          </w:p>
        </w:tc>
        <w:tc>
          <w:tcPr>
            <w:tcW w:w="837" w:type="dxa"/>
          </w:tcPr>
          <w:p w:rsidR="005E7408" w:rsidRPr="001A0D74" w:rsidRDefault="005E7408"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7/11</w:t>
            </w:r>
          </w:p>
        </w:tc>
        <w:tc>
          <w:tcPr>
            <w:tcW w:w="807" w:type="dxa"/>
          </w:tcPr>
          <w:p w:rsidR="005E7408" w:rsidRPr="001A0D74" w:rsidRDefault="005E7408" w:rsidP="008115F2">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5/16</w:t>
            </w:r>
          </w:p>
        </w:tc>
        <w:tc>
          <w:tcPr>
            <w:tcW w:w="807" w:type="dxa"/>
            <w:shd w:val="clear" w:color="auto" w:fill="FFFFFF" w:themeFill="background1"/>
          </w:tcPr>
          <w:p w:rsidR="005E7408" w:rsidRPr="001A0D74" w:rsidRDefault="005E7408" w:rsidP="00B7756B">
            <w:pPr>
              <w:spacing w:after="0"/>
              <w:jc w:val="center"/>
              <w:rPr>
                <w:rFonts w:ascii="Times New Roman" w:eastAsia="Calibri" w:hAnsi="Times New Roman" w:cs="Times New Roman"/>
                <w:b/>
                <w:sz w:val="18"/>
                <w:szCs w:val="18"/>
              </w:rPr>
            </w:pPr>
          </w:p>
        </w:tc>
        <w:tc>
          <w:tcPr>
            <w:tcW w:w="745" w:type="dxa"/>
            <w:shd w:val="clear" w:color="auto" w:fill="D9D9D9" w:themeFill="background1" w:themeFillShade="D9"/>
          </w:tcPr>
          <w:p w:rsidR="005E7408" w:rsidRPr="001A0D74" w:rsidRDefault="005E7408" w:rsidP="00B7756B">
            <w:pPr>
              <w:spacing w:after="0"/>
              <w:jc w:val="center"/>
              <w:rPr>
                <w:rFonts w:ascii="Times New Roman" w:eastAsia="Calibri" w:hAnsi="Times New Roman" w:cs="Times New Roman"/>
                <w:b/>
                <w:sz w:val="18"/>
                <w:szCs w:val="18"/>
              </w:rPr>
            </w:pPr>
          </w:p>
        </w:tc>
      </w:tr>
      <w:tr w:rsidR="005E7408" w:rsidRPr="001A0D74" w:rsidTr="00B7756B">
        <w:tc>
          <w:tcPr>
            <w:tcW w:w="1601" w:type="dxa"/>
          </w:tcPr>
          <w:p w:rsidR="005E7408" w:rsidRPr="001A0D74" w:rsidRDefault="005E7408" w:rsidP="00B7756B">
            <w:pPr>
              <w:spacing w:after="0"/>
              <w:rPr>
                <w:rFonts w:ascii="Times New Roman" w:eastAsia="Calibri" w:hAnsi="Times New Roman" w:cs="Times New Roman"/>
                <w:sz w:val="18"/>
                <w:szCs w:val="20"/>
              </w:rPr>
            </w:pPr>
            <w:r w:rsidRPr="001A0D74">
              <w:rPr>
                <w:rFonts w:ascii="Times New Roman" w:eastAsia="Calibri" w:hAnsi="Times New Roman" w:cs="Times New Roman"/>
                <w:sz w:val="18"/>
                <w:szCs w:val="20"/>
              </w:rPr>
              <w:t>Количество отказов</w:t>
            </w:r>
          </w:p>
        </w:tc>
        <w:tc>
          <w:tcPr>
            <w:tcW w:w="843" w:type="dxa"/>
          </w:tcPr>
          <w:p w:rsidR="005E7408" w:rsidRPr="001A0D74" w:rsidRDefault="005E7408"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942" w:type="dxa"/>
          </w:tcPr>
          <w:p w:rsidR="005E7408" w:rsidRPr="001A0D74" w:rsidRDefault="005E7408" w:rsidP="00B7756B">
            <w:pPr>
              <w:spacing w:after="0"/>
              <w:jc w:val="center"/>
              <w:rPr>
                <w:rFonts w:ascii="Times New Roman" w:eastAsia="Calibri" w:hAnsi="Times New Roman" w:cs="Times New Roman"/>
                <w:sz w:val="18"/>
                <w:szCs w:val="18"/>
                <w:lang w:val="en-US"/>
              </w:rPr>
            </w:pPr>
            <w:r w:rsidRPr="001A0D74">
              <w:rPr>
                <w:rFonts w:ascii="Times New Roman" w:eastAsia="Calibri" w:hAnsi="Times New Roman" w:cs="Times New Roman"/>
                <w:sz w:val="18"/>
                <w:szCs w:val="18"/>
                <w:lang w:val="en-US"/>
              </w:rPr>
              <w:t>0</w:t>
            </w:r>
          </w:p>
        </w:tc>
        <w:tc>
          <w:tcPr>
            <w:tcW w:w="987" w:type="dxa"/>
          </w:tcPr>
          <w:p w:rsidR="005E7408" w:rsidRPr="001A0D74" w:rsidRDefault="005E7408"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860" w:type="dxa"/>
            <w:shd w:val="clear" w:color="auto" w:fill="FFFFFF" w:themeFill="background1"/>
          </w:tcPr>
          <w:p w:rsidR="005E7408" w:rsidRPr="001A0D74" w:rsidRDefault="005E7408" w:rsidP="00B7756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0</w:t>
            </w:r>
          </w:p>
        </w:tc>
        <w:tc>
          <w:tcPr>
            <w:tcW w:w="865" w:type="dxa"/>
            <w:shd w:val="clear" w:color="auto" w:fill="D9D9D9" w:themeFill="background1" w:themeFillShade="D9"/>
          </w:tcPr>
          <w:p w:rsidR="005E7408" w:rsidRPr="001A0D74" w:rsidRDefault="005E7408" w:rsidP="00B7756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0</w:t>
            </w:r>
          </w:p>
        </w:tc>
        <w:tc>
          <w:tcPr>
            <w:tcW w:w="844" w:type="dxa"/>
          </w:tcPr>
          <w:p w:rsidR="005E7408" w:rsidRPr="001A0D74" w:rsidRDefault="005E7408"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837" w:type="dxa"/>
          </w:tcPr>
          <w:p w:rsidR="005E7408" w:rsidRPr="001A0D74" w:rsidRDefault="005E7408"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807" w:type="dxa"/>
          </w:tcPr>
          <w:p w:rsidR="005E7408" w:rsidRPr="001A0D74" w:rsidRDefault="005E7408" w:rsidP="008115F2">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807" w:type="dxa"/>
            <w:shd w:val="clear" w:color="auto" w:fill="FFFFFF" w:themeFill="background1"/>
          </w:tcPr>
          <w:p w:rsidR="005E7408" w:rsidRPr="001A0D74" w:rsidRDefault="005E7408" w:rsidP="00B7756B">
            <w:pPr>
              <w:spacing w:after="0"/>
              <w:jc w:val="center"/>
              <w:rPr>
                <w:rFonts w:ascii="Times New Roman" w:eastAsia="Calibri" w:hAnsi="Times New Roman" w:cs="Times New Roman"/>
                <w:b/>
                <w:sz w:val="18"/>
                <w:szCs w:val="18"/>
              </w:rPr>
            </w:pPr>
          </w:p>
        </w:tc>
        <w:tc>
          <w:tcPr>
            <w:tcW w:w="745" w:type="dxa"/>
            <w:shd w:val="clear" w:color="auto" w:fill="D9D9D9" w:themeFill="background1" w:themeFillShade="D9"/>
          </w:tcPr>
          <w:p w:rsidR="005E7408" w:rsidRPr="001A0D74" w:rsidRDefault="005E7408" w:rsidP="00B7756B">
            <w:pPr>
              <w:spacing w:after="0"/>
              <w:jc w:val="center"/>
              <w:rPr>
                <w:rFonts w:ascii="Times New Roman" w:eastAsia="Calibri" w:hAnsi="Times New Roman" w:cs="Times New Roman"/>
                <w:b/>
                <w:sz w:val="18"/>
                <w:szCs w:val="18"/>
              </w:rPr>
            </w:pPr>
          </w:p>
        </w:tc>
      </w:tr>
      <w:tr w:rsidR="005E7408" w:rsidRPr="001A0D74" w:rsidTr="00B7756B">
        <w:tc>
          <w:tcPr>
            <w:tcW w:w="1601" w:type="dxa"/>
          </w:tcPr>
          <w:p w:rsidR="005E7408" w:rsidRPr="001A0D74" w:rsidRDefault="005E7408" w:rsidP="00B7756B">
            <w:pPr>
              <w:spacing w:after="0"/>
              <w:rPr>
                <w:rFonts w:ascii="Times New Roman" w:eastAsia="Calibri" w:hAnsi="Times New Roman" w:cs="Times New Roman"/>
                <w:sz w:val="18"/>
                <w:szCs w:val="20"/>
              </w:rPr>
            </w:pPr>
            <w:r w:rsidRPr="001A0D74">
              <w:rPr>
                <w:rFonts w:ascii="Times New Roman" w:eastAsia="Calibri" w:hAnsi="Times New Roman" w:cs="Times New Roman"/>
                <w:sz w:val="18"/>
                <w:szCs w:val="20"/>
              </w:rPr>
              <w:t>Нарушения сроков рассмотрения  заявок</w:t>
            </w:r>
          </w:p>
        </w:tc>
        <w:tc>
          <w:tcPr>
            <w:tcW w:w="843" w:type="dxa"/>
          </w:tcPr>
          <w:p w:rsidR="005E7408" w:rsidRPr="001A0D74" w:rsidRDefault="005E7408"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942" w:type="dxa"/>
          </w:tcPr>
          <w:p w:rsidR="005E7408" w:rsidRPr="001A0D74" w:rsidRDefault="005E7408" w:rsidP="00B7756B">
            <w:pPr>
              <w:spacing w:after="0"/>
              <w:jc w:val="center"/>
              <w:rPr>
                <w:rFonts w:ascii="Times New Roman" w:eastAsia="Calibri" w:hAnsi="Times New Roman" w:cs="Times New Roman"/>
                <w:sz w:val="18"/>
                <w:szCs w:val="18"/>
                <w:lang w:val="en-US"/>
              </w:rPr>
            </w:pPr>
            <w:r w:rsidRPr="001A0D74">
              <w:rPr>
                <w:rFonts w:ascii="Times New Roman" w:eastAsia="Calibri" w:hAnsi="Times New Roman" w:cs="Times New Roman"/>
                <w:sz w:val="18"/>
                <w:szCs w:val="18"/>
                <w:lang w:val="en-US"/>
              </w:rPr>
              <w:t>0</w:t>
            </w:r>
          </w:p>
        </w:tc>
        <w:tc>
          <w:tcPr>
            <w:tcW w:w="987" w:type="dxa"/>
          </w:tcPr>
          <w:p w:rsidR="005E7408" w:rsidRPr="001A0D74" w:rsidRDefault="005E7408"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860" w:type="dxa"/>
            <w:shd w:val="clear" w:color="auto" w:fill="FFFFFF" w:themeFill="background1"/>
          </w:tcPr>
          <w:p w:rsidR="005E7408" w:rsidRPr="001A0D74" w:rsidRDefault="005E7408" w:rsidP="00B7756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0</w:t>
            </w:r>
          </w:p>
        </w:tc>
        <w:tc>
          <w:tcPr>
            <w:tcW w:w="865" w:type="dxa"/>
            <w:shd w:val="clear" w:color="auto" w:fill="D9D9D9" w:themeFill="background1" w:themeFillShade="D9"/>
          </w:tcPr>
          <w:p w:rsidR="005E7408" w:rsidRPr="001A0D74" w:rsidRDefault="005E7408" w:rsidP="00B7756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0</w:t>
            </w:r>
          </w:p>
        </w:tc>
        <w:tc>
          <w:tcPr>
            <w:tcW w:w="844" w:type="dxa"/>
          </w:tcPr>
          <w:p w:rsidR="005E7408" w:rsidRPr="001A0D74" w:rsidRDefault="005E7408"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837" w:type="dxa"/>
          </w:tcPr>
          <w:p w:rsidR="005E7408" w:rsidRPr="001A0D74" w:rsidRDefault="005E7408"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807" w:type="dxa"/>
          </w:tcPr>
          <w:p w:rsidR="005E7408" w:rsidRPr="001A0D74" w:rsidRDefault="005E7408" w:rsidP="008115F2">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807" w:type="dxa"/>
            <w:shd w:val="clear" w:color="auto" w:fill="FFFFFF" w:themeFill="background1"/>
          </w:tcPr>
          <w:p w:rsidR="005E7408" w:rsidRPr="001A0D74" w:rsidRDefault="005E7408" w:rsidP="00B7756B">
            <w:pPr>
              <w:spacing w:after="0"/>
              <w:jc w:val="center"/>
              <w:rPr>
                <w:rFonts w:ascii="Times New Roman" w:eastAsia="Calibri" w:hAnsi="Times New Roman" w:cs="Times New Roman"/>
                <w:b/>
                <w:sz w:val="18"/>
                <w:szCs w:val="18"/>
              </w:rPr>
            </w:pPr>
          </w:p>
        </w:tc>
        <w:tc>
          <w:tcPr>
            <w:tcW w:w="745" w:type="dxa"/>
            <w:shd w:val="clear" w:color="auto" w:fill="D9D9D9" w:themeFill="background1" w:themeFillShade="D9"/>
          </w:tcPr>
          <w:p w:rsidR="005E7408" w:rsidRPr="001A0D74" w:rsidRDefault="005E7408" w:rsidP="00B7756B">
            <w:pPr>
              <w:spacing w:after="0"/>
              <w:jc w:val="center"/>
              <w:rPr>
                <w:rFonts w:ascii="Times New Roman" w:eastAsia="Calibri" w:hAnsi="Times New Roman" w:cs="Times New Roman"/>
                <w:b/>
                <w:sz w:val="18"/>
                <w:szCs w:val="18"/>
              </w:rPr>
            </w:pPr>
          </w:p>
        </w:tc>
      </w:tr>
      <w:tr w:rsidR="005E7408" w:rsidRPr="001A0D74" w:rsidTr="00B7756B">
        <w:tc>
          <w:tcPr>
            <w:tcW w:w="1601" w:type="dxa"/>
          </w:tcPr>
          <w:p w:rsidR="005E7408" w:rsidRPr="001A0D74" w:rsidRDefault="005E7408" w:rsidP="00B7756B">
            <w:pPr>
              <w:spacing w:after="0"/>
              <w:rPr>
                <w:rFonts w:ascii="Times New Roman" w:eastAsia="Calibri" w:hAnsi="Times New Roman" w:cs="Times New Roman"/>
                <w:sz w:val="18"/>
                <w:szCs w:val="20"/>
              </w:rPr>
            </w:pPr>
            <w:r w:rsidRPr="001A0D74">
              <w:rPr>
                <w:rFonts w:ascii="Times New Roman" w:eastAsia="Calibri" w:hAnsi="Times New Roman" w:cs="Times New Roman"/>
                <w:sz w:val="18"/>
                <w:szCs w:val="20"/>
              </w:rPr>
              <w:t>Оплачено госпошлины, тыс.руб.</w:t>
            </w:r>
          </w:p>
        </w:tc>
        <w:tc>
          <w:tcPr>
            <w:tcW w:w="843" w:type="dxa"/>
          </w:tcPr>
          <w:p w:rsidR="005E7408" w:rsidRPr="001A0D74" w:rsidRDefault="005E7408"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52,5</w:t>
            </w:r>
          </w:p>
        </w:tc>
        <w:tc>
          <w:tcPr>
            <w:tcW w:w="942" w:type="dxa"/>
          </w:tcPr>
          <w:p w:rsidR="005E7408" w:rsidRPr="001A0D74" w:rsidRDefault="005E7408" w:rsidP="00B7756B">
            <w:pPr>
              <w:spacing w:after="0"/>
              <w:jc w:val="center"/>
              <w:rPr>
                <w:rFonts w:ascii="Times New Roman" w:eastAsia="Calibri" w:hAnsi="Times New Roman" w:cs="Times New Roman"/>
                <w:sz w:val="18"/>
                <w:szCs w:val="18"/>
                <w:lang w:val="en-US"/>
              </w:rPr>
            </w:pPr>
            <w:r w:rsidRPr="001A0D74">
              <w:rPr>
                <w:rFonts w:ascii="Times New Roman" w:eastAsia="Calibri" w:hAnsi="Times New Roman" w:cs="Times New Roman"/>
                <w:sz w:val="18"/>
                <w:szCs w:val="18"/>
                <w:lang w:val="en-US"/>
              </w:rPr>
              <w:t>28.0</w:t>
            </w:r>
          </w:p>
        </w:tc>
        <w:tc>
          <w:tcPr>
            <w:tcW w:w="987" w:type="dxa"/>
          </w:tcPr>
          <w:p w:rsidR="005E7408" w:rsidRPr="001A0D74" w:rsidRDefault="005E7408"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10,5</w:t>
            </w:r>
          </w:p>
        </w:tc>
        <w:tc>
          <w:tcPr>
            <w:tcW w:w="860" w:type="dxa"/>
            <w:shd w:val="clear" w:color="auto" w:fill="FFFFFF" w:themeFill="background1"/>
          </w:tcPr>
          <w:p w:rsidR="005E7408" w:rsidRPr="001A0D74" w:rsidRDefault="005E7408" w:rsidP="00B7756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14,0</w:t>
            </w:r>
          </w:p>
        </w:tc>
        <w:tc>
          <w:tcPr>
            <w:tcW w:w="865" w:type="dxa"/>
            <w:shd w:val="clear" w:color="auto" w:fill="D9D9D9" w:themeFill="background1" w:themeFillShade="D9"/>
          </w:tcPr>
          <w:p w:rsidR="005E7408" w:rsidRPr="001A0D74" w:rsidRDefault="005E7408" w:rsidP="00B7756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105,00</w:t>
            </w:r>
          </w:p>
        </w:tc>
        <w:tc>
          <w:tcPr>
            <w:tcW w:w="844" w:type="dxa"/>
          </w:tcPr>
          <w:p w:rsidR="005E7408" w:rsidRPr="001A0D74" w:rsidRDefault="005E7408" w:rsidP="00B7756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14,0</w:t>
            </w:r>
          </w:p>
        </w:tc>
        <w:tc>
          <w:tcPr>
            <w:tcW w:w="837" w:type="dxa"/>
          </w:tcPr>
          <w:p w:rsidR="005E7408" w:rsidRPr="001A0D74" w:rsidRDefault="005E7408" w:rsidP="00B7756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24,5</w:t>
            </w:r>
          </w:p>
        </w:tc>
        <w:tc>
          <w:tcPr>
            <w:tcW w:w="807" w:type="dxa"/>
          </w:tcPr>
          <w:p w:rsidR="005E7408" w:rsidRPr="001A0D74" w:rsidRDefault="005E7408" w:rsidP="008115F2">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17,5</w:t>
            </w:r>
          </w:p>
        </w:tc>
        <w:tc>
          <w:tcPr>
            <w:tcW w:w="807" w:type="dxa"/>
            <w:shd w:val="clear" w:color="auto" w:fill="FFFFFF" w:themeFill="background1"/>
          </w:tcPr>
          <w:p w:rsidR="005E7408" w:rsidRPr="001A0D74" w:rsidRDefault="005E7408" w:rsidP="00B7756B">
            <w:pPr>
              <w:spacing w:after="0"/>
              <w:jc w:val="center"/>
              <w:rPr>
                <w:rFonts w:ascii="Times New Roman" w:eastAsia="Calibri" w:hAnsi="Times New Roman" w:cs="Times New Roman"/>
                <w:b/>
                <w:sz w:val="18"/>
                <w:szCs w:val="18"/>
              </w:rPr>
            </w:pPr>
          </w:p>
        </w:tc>
        <w:tc>
          <w:tcPr>
            <w:tcW w:w="745" w:type="dxa"/>
            <w:shd w:val="clear" w:color="auto" w:fill="D9D9D9" w:themeFill="background1" w:themeFillShade="D9"/>
          </w:tcPr>
          <w:p w:rsidR="005E7408" w:rsidRPr="001A0D74" w:rsidRDefault="005E7408" w:rsidP="00B7756B">
            <w:pPr>
              <w:spacing w:after="0"/>
              <w:jc w:val="center"/>
              <w:rPr>
                <w:rFonts w:ascii="Times New Roman" w:eastAsia="Calibri" w:hAnsi="Times New Roman" w:cs="Times New Roman"/>
                <w:b/>
                <w:sz w:val="18"/>
                <w:szCs w:val="18"/>
              </w:rPr>
            </w:pPr>
          </w:p>
        </w:tc>
      </w:tr>
    </w:tbl>
    <w:p w:rsidR="00A24588" w:rsidRPr="001A0D74" w:rsidRDefault="00A24588" w:rsidP="00A24588">
      <w:pPr>
        <w:spacing w:after="0"/>
        <w:ind w:firstLine="709"/>
        <w:rPr>
          <w:rFonts w:ascii="Times New Roman" w:eastAsia="Calibri" w:hAnsi="Times New Roman" w:cs="Times New Roman"/>
          <w:i/>
          <w:szCs w:val="26"/>
          <w:u w:val="single"/>
        </w:rPr>
      </w:pPr>
      <w:r w:rsidRPr="001A0D74">
        <w:rPr>
          <w:rFonts w:ascii="Times New Roman" w:eastAsia="Calibri" w:hAnsi="Times New Roman" w:cs="Times New Roman"/>
          <w:i/>
          <w:szCs w:val="26"/>
          <w:u w:val="single"/>
        </w:rPr>
        <w:t>*В количество поступивших заявок включены:</w:t>
      </w:r>
    </w:p>
    <w:p w:rsidR="00A24588" w:rsidRPr="001A0D74" w:rsidRDefault="00A24588" w:rsidP="00A24588">
      <w:pPr>
        <w:spacing w:after="0"/>
        <w:ind w:firstLine="709"/>
        <w:rPr>
          <w:rFonts w:ascii="Times New Roman" w:eastAsia="Calibri" w:hAnsi="Times New Roman" w:cs="Times New Roman"/>
          <w:i/>
          <w:szCs w:val="26"/>
        </w:rPr>
      </w:pPr>
      <w:r w:rsidRPr="001A0D74">
        <w:rPr>
          <w:rFonts w:ascii="Times New Roman" w:eastAsia="Calibri" w:hAnsi="Times New Roman" w:cs="Times New Roman"/>
          <w:i/>
          <w:szCs w:val="26"/>
        </w:rPr>
        <w:t>-заявки на выдачу разрешений на судовые радиостанции</w:t>
      </w:r>
    </w:p>
    <w:p w:rsidR="00A24588" w:rsidRPr="001A0D74" w:rsidRDefault="00A24588" w:rsidP="00A24588">
      <w:pPr>
        <w:spacing w:after="0"/>
        <w:ind w:firstLine="709"/>
        <w:rPr>
          <w:rFonts w:ascii="Times New Roman" w:eastAsia="Calibri" w:hAnsi="Times New Roman" w:cs="Times New Roman"/>
          <w:i/>
          <w:szCs w:val="26"/>
        </w:rPr>
      </w:pPr>
      <w:r w:rsidRPr="001A0D74">
        <w:rPr>
          <w:rFonts w:ascii="Times New Roman" w:eastAsia="Calibri" w:hAnsi="Times New Roman" w:cs="Times New Roman"/>
          <w:i/>
          <w:szCs w:val="26"/>
        </w:rPr>
        <w:t>-заявки на прекращение действия разрешения на судовые радиостанции</w:t>
      </w:r>
    </w:p>
    <w:p w:rsidR="002D29BA" w:rsidRPr="001A0D74" w:rsidRDefault="002D29BA" w:rsidP="00A24588">
      <w:pPr>
        <w:spacing w:after="0" w:line="360" w:lineRule="auto"/>
        <w:ind w:firstLine="709"/>
        <w:jc w:val="both"/>
        <w:rPr>
          <w:rFonts w:ascii="Times New Roman" w:eastAsia="Calibri" w:hAnsi="Times New Roman" w:cs="Times New Roman"/>
          <w:i/>
          <w:sz w:val="26"/>
          <w:szCs w:val="26"/>
          <w:u w:val="single"/>
        </w:rPr>
      </w:pPr>
    </w:p>
    <w:p w:rsidR="00A24588" w:rsidRPr="001A0D74" w:rsidRDefault="00A24588" w:rsidP="001A0D74">
      <w:pPr>
        <w:spacing w:after="0" w:line="240" w:lineRule="auto"/>
        <w:ind w:firstLine="709"/>
        <w:jc w:val="both"/>
        <w:rPr>
          <w:rFonts w:ascii="Times New Roman" w:eastAsia="Calibri" w:hAnsi="Times New Roman" w:cs="Times New Roman"/>
          <w:i/>
          <w:sz w:val="26"/>
          <w:szCs w:val="26"/>
          <w:u w:val="single"/>
        </w:rPr>
      </w:pPr>
      <w:r w:rsidRPr="001A0D74">
        <w:rPr>
          <w:rFonts w:ascii="Times New Roman" w:eastAsia="Calibri" w:hAnsi="Times New Roman" w:cs="Times New Roman"/>
          <w:i/>
          <w:sz w:val="26"/>
          <w:szCs w:val="26"/>
          <w:u w:val="single"/>
        </w:rPr>
        <w:t>Регистрация радиоэлектронных средств и высокочастотных устройств гражданского назначения</w:t>
      </w:r>
    </w:p>
    <w:p w:rsidR="001A0D74" w:rsidRPr="001A0D74" w:rsidRDefault="001A0D74" w:rsidP="001A0D74">
      <w:pPr>
        <w:spacing w:after="0" w:line="240" w:lineRule="auto"/>
        <w:ind w:firstLine="709"/>
        <w:jc w:val="both"/>
        <w:rPr>
          <w:rFonts w:ascii="Times New Roman" w:eastAsia="Calibri" w:hAnsi="Times New Roman" w:cs="Times New Roman"/>
          <w:i/>
          <w:sz w:val="26"/>
          <w:szCs w:val="26"/>
          <w:u w:val="single"/>
        </w:rPr>
      </w:pPr>
    </w:p>
    <w:p w:rsidR="002D29BA" w:rsidRPr="001A0D74" w:rsidRDefault="002D29BA" w:rsidP="002D29BA">
      <w:pPr>
        <w:spacing w:after="0" w:line="360" w:lineRule="auto"/>
        <w:ind w:firstLine="709"/>
        <w:jc w:val="both"/>
        <w:rPr>
          <w:rFonts w:ascii="Times New Roman" w:eastAsia="Calibri" w:hAnsi="Times New Roman" w:cs="Times New Roman"/>
          <w:sz w:val="26"/>
          <w:szCs w:val="26"/>
        </w:rPr>
      </w:pPr>
      <w:r w:rsidRPr="001A0D74">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2313"/>
        <w:gridCol w:w="2307"/>
      </w:tblGrid>
      <w:tr w:rsidR="00A24588" w:rsidRPr="001A0D74" w:rsidTr="00B7756B">
        <w:tc>
          <w:tcPr>
            <w:tcW w:w="5000" w:type="pct"/>
            <w:gridSpan w:val="3"/>
            <w:tcBorders>
              <w:top w:val="single" w:sz="4" w:space="0" w:color="auto"/>
              <w:left w:val="single" w:sz="4" w:space="0" w:color="auto"/>
              <w:bottom w:val="single" w:sz="4" w:space="0" w:color="auto"/>
              <w:right w:val="single" w:sz="4" w:space="0" w:color="auto"/>
            </w:tcBorders>
            <w:hideMark/>
          </w:tcPr>
          <w:p w:rsidR="00A24588" w:rsidRPr="001A0D74" w:rsidRDefault="00A24588" w:rsidP="00B7756B">
            <w:pPr>
              <w:spacing w:after="0" w:line="240" w:lineRule="auto"/>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Предметы надзора</w:t>
            </w:r>
          </w:p>
        </w:tc>
      </w:tr>
      <w:tr w:rsidR="00DE07DA" w:rsidRPr="001A0D74" w:rsidTr="00B7756B">
        <w:trPr>
          <w:trHeight w:val="182"/>
        </w:trPr>
        <w:tc>
          <w:tcPr>
            <w:tcW w:w="2721" w:type="pct"/>
            <w:tcBorders>
              <w:top w:val="single" w:sz="4" w:space="0" w:color="auto"/>
              <w:left w:val="single" w:sz="4" w:space="0" w:color="auto"/>
              <w:bottom w:val="single" w:sz="4" w:space="0" w:color="auto"/>
              <w:right w:val="single" w:sz="4" w:space="0" w:color="auto"/>
            </w:tcBorders>
          </w:tcPr>
          <w:p w:rsidR="00DE07DA" w:rsidRPr="001A0D74" w:rsidRDefault="00DE07DA" w:rsidP="00B7756B">
            <w:pPr>
              <w:spacing w:after="0" w:line="240" w:lineRule="auto"/>
              <w:rPr>
                <w:rFonts w:ascii="Times New Roman" w:eastAsia="Calibri" w:hAnsi="Times New Roman" w:cs="Times New Roman"/>
                <w:sz w:val="18"/>
                <w:szCs w:val="18"/>
              </w:rPr>
            </w:pP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E07DA" w:rsidRPr="001A0D74" w:rsidRDefault="00DE07DA" w:rsidP="008115F2">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01.10.2020</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E07DA" w:rsidRPr="001A0D74" w:rsidRDefault="00DE07DA" w:rsidP="008115F2">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01.10.2021</w:t>
            </w:r>
          </w:p>
        </w:tc>
      </w:tr>
      <w:tr w:rsidR="00DE07DA" w:rsidRPr="001A0D74" w:rsidTr="00B7756B">
        <w:trPr>
          <w:trHeight w:val="258"/>
        </w:trPr>
        <w:tc>
          <w:tcPr>
            <w:tcW w:w="2721" w:type="pct"/>
            <w:tcBorders>
              <w:top w:val="single" w:sz="4" w:space="0" w:color="auto"/>
              <w:left w:val="single" w:sz="4" w:space="0" w:color="auto"/>
              <w:bottom w:val="single" w:sz="4" w:space="0" w:color="auto"/>
              <w:right w:val="single" w:sz="4" w:space="0" w:color="auto"/>
            </w:tcBorders>
            <w:hideMark/>
          </w:tcPr>
          <w:p w:rsidR="00DE07DA" w:rsidRPr="001A0D74" w:rsidRDefault="00DE07DA" w:rsidP="00B7756B">
            <w:pPr>
              <w:spacing w:after="0" w:line="240" w:lineRule="auto"/>
              <w:rPr>
                <w:rFonts w:ascii="Times New Roman" w:eastAsia="Calibri" w:hAnsi="Times New Roman" w:cs="Times New Roman"/>
                <w:sz w:val="18"/>
                <w:szCs w:val="18"/>
              </w:rPr>
            </w:pPr>
            <w:r w:rsidRPr="001A0D74">
              <w:rPr>
                <w:rFonts w:ascii="Times New Roman" w:eastAsia="Calibri" w:hAnsi="Times New Roman" w:cs="Times New Roman"/>
                <w:sz w:val="18"/>
                <w:szCs w:val="18"/>
              </w:rPr>
              <w:t>Количество зарегистрированных (перерегистрированных) РЭС</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E07DA" w:rsidRPr="001A0D74" w:rsidRDefault="00DE07DA" w:rsidP="008115F2">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2742</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E07DA" w:rsidRPr="001A0D74" w:rsidRDefault="00DE07DA" w:rsidP="008115F2">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4516</w:t>
            </w:r>
          </w:p>
        </w:tc>
      </w:tr>
      <w:tr w:rsidR="00DE07DA" w:rsidRPr="001A0D74" w:rsidTr="00B7756B">
        <w:tc>
          <w:tcPr>
            <w:tcW w:w="2721" w:type="pct"/>
            <w:tcBorders>
              <w:top w:val="single" w:sz="4" w:space="0" w:color="auto"/>
              <w:left w:val="single" w:sz="4" w:space="0" w:color="auto"/>
              <w:bottom w:val="single" w:sz="4" w:space="0" w:color="auto"/>
              <w:right w:val="single" w:sz="4" w:space="0" w:color="auto"/>
            </w:tcBorders>
            <w:hideMark/>
          </w:tcPr>
          <w:p w:rsidR="00DE07DA" w:rsidRPr="001A0D74" w:rsidRDefault="00DE07DA" w:rsidP="00B7756B">
            <w:pPr>
              <w:spacing w:after="0" w:line="240" w:lineRule="auto"/>
              <w:rPr>
                <w:rFonts w:ascii="Times New Roman" w:eastAsia="Calibri" w:hAnsi="Times New Roman" w:cs="Times New Roman"/>
                <w:sz w:val="18"/>
                <w:szCs w:val="18"/>
              </w:rPr>
            </w:pPr>
            <w:r w:rsidRPr="001A0D74">
              <w:rPr>
                <w:rFonts w:ascii="Times New Roman" w:eastAsia="Calibri" w:hAnsi="Times New Roman" w:cs="Times New Roman"/>
                <w:sz w:val="18"/>
                <w:szCs w:val="18"/>
              </w:rPr>
              <w:t>Нагрузка на 1 сотрудника</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E07DA" w:rsidRPr="001A0D74" w:rsidRDefault="00DE07DA" w:rsidP="008115F2">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685,5</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E07DA" w:rsidRPr="001A0D74" w:rsidRDefault="00DE07DA" w:rsidP="008115F2">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1505</w:t>
            </w:r>
          </w:p>
        </w:tc>
      </w:tr>
    </w:tbl>
    <w:p w:rsidR="00A24588" w:rsidRPr="001A0D74" w:rsidRDefault="00A24588" w:rsidP="00A24588">
      <w:pPr>
        <w:spacing w:after="0" w:line="240" w:lineRule="auto"/>
        <w:ind w:firstLine="709"/>
        <w:rPr>
          <w:rFonts w:ascii="Times New Roman" w:eastAsia="Calibri" w:hAnsi="Times New Roman" w:cs="Times New Roman"/>
          <w:i/>
          <w:szCs w:val="26"/>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A24588" w:rsidRPr="001A0D74" w:rsidTr="00B7756B">
        <w:tc>
          <w:tcPr>
            <w:tcW w:w="1809" w:type="dxa"/>
          </w:tcPr>
          <w:p w:rsidR="00A24588" w:rsidRPr="001A0D74" w:rsidRDefault="00A24588" w:rsidP="00B7756B">
            <w:pPr>
              <w:spacing w:after="0"/>
              <w:rPr>
                <w:rFonts w:ascii="Times New Roman" w:eastAsia="Calibri" w:hAnsi="Times New Roman" w:cs="Times New Roman"/>
                <w:sz w:val="18"/>
                <w:szCs w:val="20"/>
              </w:rPr>
            </w:pPr>
          </w:p>
        </w:tc>
        <w:tc>
          <w:tcPr>
            <w:tcW w:w="851" w:type="dxa"/>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1 квартал 2020</w:t>
            </w:r>
          </w:p>
        </w:tc>
        <w:tc>
          <w:tcPr>
            <w:tcW w:w="850" w:type="dxa"/>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2 квартал 2020</w:t>
            </w:r>
          </w:p>
        </w:tc>
        <w:tc>
          <w:tcPr>
            <w:tcW w:w="851" w:type="dxa"/>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3 квартал 2020</w:t>
            </w:r>
          </w:p>
        </w:tc>
        <w:tc>
          <w:tcPr>
            <w:tcW w:w="850" w:type="dxa"/>
            <w:shd w:val="clear" w:color="auto" w:fill="FFFFFF" w:themeFill="background1"/>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A24588" w:rsidRPr="001A0D74" w:rsidRDefault="00A24588" w:rsidP="00B7756B">
            <w:pPr>
              <w:spacing w:after="0" w:line="240" w:lineRule="auto"/>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2020</w:t>
            </w:r>
          </w:p>
        </w:tc>
        <w:tc>
          <w:tcPr>
            <w:tcW w:w="850" w:type="dxa"/>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1 квартал 2021</w:t>
            </w:r>
          </w:p>
        </w:tc>
        <w:tc>
          <w:tcPr>
            <w:tcW w:w="851" w:type="dxa"/>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2 квартал 2021</w:t>
            </w:r>
          </w:p>
        </w:tc>
        <w:tc>
          <w:tcPr>
            <w:tcW w:w="850" w:type="dxa"/>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3 квартал 2021</w:t>
            </w:r>
          </w:p>
        </w:tc>
        <w:tc>
          <w:tcPr>
            <w:tcW w:w="851" w:type="dxa"/>
            <w:shd w:val="clear" w:color="auto" w:fill="FFFFFF" w:themeFill="background1"/>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A24588" w:rsidRPr="001A0D74" w:rsidRDefault="00A24588" w:rsidP="00B7756B">
            <w:pPr>
              <w:spacing w:after="0" w:line="240" w:lineRule="auto"/>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2021</w:t>
            </w:r>
          </w:p>
        </w:tc>
      </w:tr>
      <w:tr w:rsidR="00DE07DA" w:rsidRPr="001A0D74" w:rsidTr="00B7756B">
        <w:tc>
          <w:tcPr>
            <w:tcW w:w="1809" w:type="dxa"/>
          </w:tcPr>
          <w:p w:rsidR="00DE07DA" w:rsidRPr="001A0D74" w:rsidRDefault="00DE07DA" w:rsidP="00B7756B">
            <w:pPr>
              <w:spacing w:after="0"/>
              <w:rPr>
                <w:rFonts w:ascii="Times New Roman" w:eastAsia="Calibri" w:hAnsi="Times New Roman" w:cs="Times New Roman"/>
                <w:sz w:val="18"/>
                <w:szCs w:val="20"/>
              </w:rPr>
            </w:pPr>
            <w:r w:rsidRPr="001A0D74">
              <w:rPr>
                <w:rFonts w:ascii="Times New Roman" w:eastAsia="Calibri" w:hAnsi="Times New Roman" w:cs="Times New Roman"/>
                <w:sz w:val="18"/>
                <w:szCs w:val="20"/>
              </w:rPr>
              <w:t>Количество поступивших заявок на регистрацию</w:t>
            </w:r>
          </w:p>
        </w:tc>
        <w:tc>
          <w:tcPr>
            <w:tcW w:w="851"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319</w:t>
            </w:r>
          </w:p>
        </w:tc>
        <w:tc>
          <w:tcPr>
            <w:tcW w:w="850" w:type="dxa"/>
            <w:vAlign w:val="center"/>
          </w:tcPr>
          <w:p w:rsidR="00DE07DA" w:rsidRPr="001A0D74" w:rsidRDefault="00DE07DA" w:rsidP="00B7756B">
            <w:pPr>
              <w:spacing w:after="0"/>
              <w:jc w:val="center"/>
              <w:rPr>
                <w:rFonts w:ascii="Times New Roman" w:eastAsia="Calibri" w:hAnsi="Times New Roman" w:cs="Times New Roman"/>
                <w:sz w:val="18"/>
                <w:szCs w:val="18"/>
                <w:lang w:val="en-US"/>
              </w:rPr>
            </w:pPr>
            <w:r w:rsidRPr="001A0D74">
              <w:rPr>
                <w:rFonts w:ascii="Times New Roman" w:eastAsia="Calibri" w:hAnsi="Times New Roman" w:cs="Times New Roman"/>
                <w:sz w:val="18"/>
                <w:szCs w:val="18"/>
                <w:lang w:val="en-US"/>
              </w:rPr>
              <w:t>515</w:t>
            </w:r>
          </w:p>
        </w:tc>
        <w:tc>
          <w:tcPr>
            <w:tcW w:w="851"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451</w:t>
            </w:r>
          </w:p>
        </w:tc>
        <w:tc>
          <w:tcPr>
            <w:tcW w:w="850" w:type="dxa"/>
            <w:shd w:val="clear" w:color="auto" w:fill="FFFFFF" w:themeFill="background1"/>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357</w:t>
            </w:r>
          </w:p>
        </w:tc>
        <w:tc>
          <w:tcPr>
            <w:tcW w:w="851" w:type="dxa"/>
            <w:shd w:val="clear" w:color="auto" w:fill="D9D9D9" w:themeFill="background1" w:themeFillShade="D9"/>
            <w:vAlign w:val="center"/>
          </w:tcPr>
          <w:p w:rsidR="00DE07DA" w:rsidRPr="001A0D74" w:rsidRDefault="00DE07DA" w:rsidP="00B7756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1642</w:t>
            </w:r>
          </w:p>
        </w:tc>
        <w:tc>
          <w:tcPr>
            <w:tcW w:w="850"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376</w:t>
            </w:r>
          </w:p>
        </w:tc>
        <w:tc>
          <w:tcPr>
            <w:tcW w:w="851"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441</w:t>
            </w:r>
          </w:p>
        </w:tc>
        <w:tc>
          <w:tcPr>
            <w:tcW w:w="850" w:type="dxa"/>
            <w:vAlign w:val="center"/>
          </w:tcPr>
          <w:p w:rsidR="00DE07DA" w:rsidRPr="001A0D74" w:rsidRDefault="00DE07DA" w:rsidP="008115F2">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557</w:t>
            </w:r>
          </w:p>
        </w:tc>
        <w:tc>
          <w:tcPr>
            <w:tcW w:w="851" w:type="dxa"/>
            <w:shd w:val="clear" w:color="auto" w:fill="FFFFFF" w:themeFill="background1"/>
            <w:vAlign w:val="center"/>
          </w:tcPr>
          <w:p w:rsidR="00DE07DA" w:rsidRPr="001A0D74" w:rsidRDefault="00DE07DA" w:rsidP="00B7756B">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DE07DA" w:rsidRPr="001A0D74" w:rsidRDefault="00DE07DA" w:rsidP="00B7756B">
            <w:pPr>
              <w:spacing w:after="0"/>
              <w:jc w:val="center"/>
              <w:rPr>
                <w:rFonts w:ascii="Times New Roman" w:eastAsia="Calibri" w:hAnsi="Times New Roman" w:cs="Times New Roman"/>
                <w:b/>
                <w:sz w:val="18"/>
                <w:szCs w:val="18"/>
              </w:rPr>
            </w:pPr>
          </w:p>
        </w:tc>
      </w:tr>
      <w:tr w:rsidR="00DE07DA" w:rsidRPr="001A0D74" w:rsidTr="00B7756B">
        <w:tc>
          <w:tcPr>
            <w:tcW w:w="1809" w:type="dxa"/>
          </w:tcPr>
          <w:p w:rsidR="00DE07DA" w:rsidRPr="001A0D74" w:rsidRDefault="00DE07DA" w:rsidP="00B7756B">
            <w:pPr>
              <w:spacing w:after="0"/>
              <w:rPr>
                <w:rFonts w:ascii="Times New Roman" w:eastAsia="Calibri" w:hAnsi="Times New Roman" w:cs="Times New Roman"/>
                <w:sz w:val="18"/>
                <w:szCs w:val="20"/>
              </w:rPr>
            </w:pPr>
            <w:r w:rsidRPr="001A0D74">
              <w:rPr>
                <w:rFonts w:ascii="Times New Roman" w:eastAsia="Calibri" w:hAnsi="Times New Roman" w:cs="Times New Roman"/>
                <w:sz w:val="18"/>
                <w:szCs w:val="20"/>
              </w:rPr>
              <w:t>Количество выданных впервые свидетельств</w:t>
            </w:r>
          </w:p>
        </w:tc>
        <w:tc>
          <w:tcPr>
            <w:tcW w:w="851"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868</w:t>
            </w:r>
          </w:p>
        </w:tc>
        <w:tc>
          <w:tcPr>
            <w:tcW w:w="850" w:type="dxa"/>
            <w:vAlign w:val="center"/>
          </w:tcPr>
          <w:p w:rsidR="00DE07DA" w:rsidRPr="001A0D74" w:rsidRDefault="00DE07DA" w:rsidP="00B7756B">
            <w:pPr>
              <w:spacing w:after="0"/>
              <w:jc w:val="center"/>
              <w:rPr>
                <w:rFonts w:ascii="Times New Roman" w:eastAsia="Calibri" w:hAnsi="Times New Roman" w:cs="Times New Roman"/>
                <w:sz w:val="18"/>
                <w:szCs w:val="18"/>
                <w:lang w:val="en-US"/>
              </w:rPr>
            </w:pPr>
            <w:r w:rsidRPr="001A0D74">
              <w:rPr>
                <w:rFonts w:ascii="Times New Roman" w:eastAsia="Calibri" w:hAnsi="Times New Roman" w:cs="Times New Roman"/>
                <w:sz w:val="18"/>
                <w:szCs w:val="18"/>
                <w:lang w:val="en-US"/>
              </w:rPr>
              <w:t>2556</w:t>
            </w:r>
          </w:p>
        </w:tc>
        <w:tc>
          <w:tcPr>
            <w:tcW w:w="851"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2174</w:t>
            </w:r>
          </w:p>
        </w:tc>
        <w:tc>
          <w:tcPr>
            <w:tcW w:w="850" w:type="dxa"/>
            <w:shd w:val="clear" w:color="auto" w:fill="FFFFFF" w:themeFill="background1"/>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2545</w:t>
            </w:r>
          </w:p>
        </w:tc>
        <w:tc>
          <w:tcPr>
            <w:tcW w:w="851" w:type="dxa"/>
            <w:shd w:val="clear" w:color="auto" w:fill="D9D9D9" w:themeFill="background1" w:themeFillShade="D9"/>
            <w:vAlign w:val="center"/>
          </w:tcPr>
          <w:p w:rsidR="00DE07DA" w:rsidRPr="001A0D74" w:rsidRDefault="00DE07DA" w:rsidP="00B7756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8143</w:t>
            </w:r>
          </w:p>
        </w:tc>
        <w:tc>
          <w:tcPr>
            <w:tcW w:w="850"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1593</w:t>
            </w:r>
          </w:p>
        </w:tc>
        <w:tc>
          <w:tcPr>
            <w:tcW w:w="851"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2258</w:t>
            </w:r>
          </w:p>
        </w:tc>
        <w:tc>
          <w:tcPr>
            <w:tcW w:w="850" w:type="dxa"/>
            <w:vAlign w:val="center"/>
          </w:tcPr>
          <w:p w:rsidR="00DE07DA" w:rsidRPr="001A0D74" w:rsidRDefault="00DE07DA" w:rsidP="008115F2">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3332</w:t>
            </w:r>
          </w:p>
        </w:tc>
        <w:tc>
          <w:tcPr>
            <w:tcW w:w="851" w:type="dxa"/>
            <w:shd w:val="clear" w:color="auto" w:fill="FFFFFF" w:themeFill="background1"/>
            <w:vAlign w:val="center"/>
          </w:tcPr>
          <w:p w:rsidR="00DE07DA" w:rsidRPr="001A0D74" w:rsidRDefault="00DE07DA" w:rsidP="00B7756B">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DE07DA" w:rsidRPr="001A0D74" w:rsidRDefault="00DE07DA" w:rsidP="00B7756B">
            <w:pPr>
              <w:spacing w:after="0"/>
              <w:jc w:val="center"/>
              <w:rPr>
                <w:rFonts w:ascii="Times New Roman" w:eastAsia="Calibri" w:hAnsi="Times New Roman" w:cs="Times New Roman"/>
                <w:b/>
                <w:sz w:val="18"/>
                <w:szCs w:val="18"/>
              </w:rPr>
            </w:pPr>
          </w:p>
        </w:tc>
      </w:tr>
      <w:tr w:rsidR="00DE07DA" w:rsidRPr="001A0D74" w:rsidTr="00B7756B">
        <w:tc>
          <w:tcPr>
            <w:tcW w:w="1809" w:type="dxa"/>
          </w:tcPr>
          <w:p w:rsidR="00DE07DA" w:rsidRPr="001A0D74" w:rsidRDefault="00DE07DA" w:rsidP="00B7756B">
            <w:pPr>
              <w:spacing w:after="0"/>
              <w:rPr>
                <w:rFonts w:ascii="Times New Roman" w:eastAsia="Calibri" w:hAnsi="Times New Roman" w:cs="Times New Roman"/>
                <w:sz w:val="18"/>
                <w:szCs w:val="20"/>
              </w:rPr>
            </w:pPr>
            <w:r w:rsidRPr="001A0D74">
              <w:rPr>
                <w:rFonts w:ascii="Times New Roman" w:eastAsia="Calibri" w:hAnsi="Times New Roman" w:cs="Times New Roman"/>
                <w:sz w:val="18"/>
                <w:szCs w:val="20"/>
              </w:rPr>
              <w:t>Количество отказов</w:t>
            </w:r>
          </w:p>
        </w:tc>
        <w:tc>
          <w:tcPr>
            <w:tcW w:w="851"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4</w:t>
            </w:r>
          </w:p>
        </w:tc>
        <w:tc>
          <w:tcPr>
            <w:tcW w:w="850" w:type="dxa"/>
            <w:vAlign w:val="center"/>
          </w:tcPr>
          <w:p w:rsidR="00DE07DA" w:rsidRPr="001A0D74" w:rsidRDefault="00DE07DA" w:rsidP="00B7756B">
            <w:pPr>
              <w:spacing w:after="0"/>
              <w:jc w:val="center"/>
              <w:rPr>
                <w:rFonts w:ascii="Times New Roman" w:eastAsia="Calibri" w:hAnsi="Times New Roman" w:cs="Times New Roman"/>
                <w:sz w:val="18"/>
                <w:szCs w:val="18"/>
                <w:lang w:val="en-US"/>
              </w:rPr>
            </w:pPr>
            <w:r w:rsidRPr="001A0D74">
              <w:rPr>
                <w:rFonts w:ascii="Times New Roman" w:eastAsia="Calibri" w:hAnsi="Times New Roman" w:cs="Times New Roman"/>
                <w:sz w:val="18"/>
                <w:szCs w:val="18"/>
                <w:lang w:val="en-US"/>
              </w:rPr>
              <w:t>11</w:t>
            </w:r>
          </w:p>
        </w:tc>
        <w:tc>
          <w:tcPr>
            <w:tcW w:w="851"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4</w:t>
            </w:r>
          </w:p>
        </w:tc>
        <w:tc>
          <w:tcPr>
            <w:tcW w:w="850" w:type="dxa"/>
            <w:shd w:val="clear" w:color="auto" w:fill="FFFFFF" w:themeFill="background1"/>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6</w:t>
            </w:r>
          </w:p>
        </w:tc>
        <w:tc>
          <w:tcPr>
            <w:tcW w:w="851" w:type="dxa"/>
            <w:shd w:val="clear" w:color="auto" w:fill="D9D9D9" w:themeFill="background1" w:themeFillShade="D9"/>
            <w:vAlign w:val="center"/>
          </w:tcPr>
          <w:p w:rsidR="00DE07DA" w:rsidRPr="001A0D74" w:rsidRDefault="00DE07DA" w:rsidP="00B7756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25</w:t>
            </w:r>
          </w:p>
        </w:tc>
        <w:tc>
          <w:tcPr>
            <w:tcW w:w="850"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1</w:t>
            </w:r>
          </w:p>
        </w:tc>
        <w:tc>
          <w:tcPr>
            <w:tcW w:w="851"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6</w:t>
            </w:r>
          </w:p>
        </w:tc>
        <w:tc>
          <w:tcPr>
            <w:tcW w:w="850" w:type="dxa"/>
            <w:vAlign w:val="center"/>
          </w:tcPr>
          <w:p w:rsidR="00DE07DA" w:rsidRPr="001A0D74" w:rsidRDefault="00DE07DA" w:rsidP="008115F2">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2</w:t>
            </w:r>
          </w:p>
        </w:tc>
        <w:tc>
          <w:tcPr>
            <w:tcW w:w="851" w:type="dxa"/>
            <w:shd w:val="clear" w:color="auto" w:fill="FFFFFF" w:themeFill="background1"/>
            <w:vAlign w:val="center"/>
          </w:tcPr>
          <w:p w:rsidR="00DE07DA" w:rsidRPr="001A0D74" w:rsidRDefault="00DE07DA" w:rsidP="00B7756B">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DE07DA" w:rsidRPr="001A0D74" w:rsidRDefault="00DE07DA" w:rsidP="00B7756B">
            <w:pPr>
              <w:spacing w:after="0"/>
              <w:jc w:val="center"/>
              <w:rPr>
                <w:rFonts w:ascii="Times New Roman" w:eastAsia="Calibri" w:hAnsi="Times New Roman" w:cs="Times New Roman"/>
                <w:b/>
                <w:sz w:val="18"/>
                <w:szCs w:val="18"/>
              </w:rPr>
            </w:pPr>
          </w:p>
        </w:tc>
      </w:tr>
      <w:tr w:rsidR="00DE07DA" w:rsidRPr="001A0D74" w:rsidTr="00B7756B">
        <w:tc>
          <w:tcPr>
            <w:tcW w:w="1809" w:type="dxa"/>
          </w:tcPr>
          <w:p w:rsidR="00DE07DA" w:rsidRPr="001A0D74" w:rsidRDefault="00DE07DA" w:rsidP="00B7756B">
            <w:pPr>
              <w:spacing w:after="0"/>
              <w:rPr>
                <w:rFonts w:ascii="Times New Roman" w:eastAsia="Calibri" w:hAnsi="Times New Roman" w:cs="Times New Roman"/>
                <w:sz w:val="18"/>
                <w:szCs w:val="20"/>
              </w:rPr>
            </w:pPr>
            <w:r w:rsidRPr="001A0D74">
              <w:rPr>
                <w:rFonts w:ascii="Times New Roman" w:eastAsia="Calibri" w:hAnsi="Times New Roman" w:cs="Times New Roman"/>
                <w:sz w:val="18"/>
                <w:szCs w:val="20"/>
              </w:rPr>
              <w:t>Количество перерегистрированных РЭС</w:t>
            </w:r>
          </w:p>
        </w:tc>
        <w:tc>
          <w:tcPr>
            <w:tcW w:w="851"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577</w:t>
            </w:r>
          </w:p>
        </w:tc>
        <w:tc>
          <w:tcPr>
            <w:tcW w:w="850" w:type="dxa"/>
            <w:vAlign w:val="center"/>
          </w:tcPr>
          <w:p w:rsidR="00DE07DA" w:rsidRPr="001A0D74" w:rsidRDefault="00DE07DA" w:rsidP="00B7756B">
            <w:pPr>
              <w:spacing w:after="0"/>
              <w:jc w:val="center"/>
              <w:rPr>
                <w:rFonts w:ascii="Times New Roman" w:eastAsia="Calibri" w:hAnsi="Times New Roman" w:cs="Times New Roman"/>
                <w:sz w:val="18"/>
                <w:szCs w:val="18"/>
                <w:lang w:val="en-US"/>
              </w:rPr>
            </w:pPr>
            <w:r w:rsidRPr="001A0D74">
              <w:rPr>
                <w:rFonts w:ascii="Times New Roman" w:eastAsia="Calibri" w:hAnsi="Times New Roman" w:cs="Times New Roman"/>
                <w:sz w:val="18"/>
                <w:szCs w:val="18"/>
                <w:lang w:val="en-US"/>
              </w:rPr>
              <w:t>401</w:t>
            </w:r>
          </w:p>
        </w:tc>
        <w:tc>
          <w:tcPr>
            <w:tcW w:w="851"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568</w:t>
            </w:r>
          </w:p>
        </w:tc>
        <w:tc>
          <w:tcPr>
            <w:tcW w:w="850" w:type="dxa"/>
            <w:shd w:val="clear" w:color="auto" w:fill="FFFFFF" w:themeFill="background1"/>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384</w:t>
            </w:r>
          </w:p>
        </w:tc>
        <w:tc>
          <w:tcPr>
            <w:tcW w:w="851" w:type="dxa"/>
            <w:shd w:val="clear" w:color="auto" w:fill="D9D9D9" w:themeFill="background1" w:themeFillShade="D9"/>
            <w:vAlign w:val="center"/>
          </w:tcPr>
          <w:p w:rsidR="00DE07DA" w:rsidRPr="001A0D74" w:rsidRDefault="00DE07DA" w:rsidP="00B7756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1930</w:t>
            </w:r>
          </w:p>
        </w:tc>
        <w:tc>
          <w:tcPr>
            <w:tcW w:w="850"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542</w:t>
            </w:r>
          </w:p>
        </w:tc>
        <w:tc>
          <w:tcPr>
            <w:tcW w:w="851"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666</w:t>
            </w:r>
          </w:p>
        </w:tc>
        <w:tc>
          <w:tcPr>
            <w:tcW w:w="850" w:type="dxa"/>
            <w:vAlign w:val="center"/>
          </w:tcPr>
          <w:p w:rsidR="00DE07DA" w:rsidRPr="001A0D74" w:rsidRDefault="00DE07DA" w:rsidP="008115F2">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1184</w:t>
            </w:r>
          </w:p>
        </w:tc>
        <w:tc>
          <w:tcPr>
            <w:tcW w:w="851" w:type="dxa"/>
            <w:shd w:val="clear" w:color="auto" w:fill="FFFFFF" w:themeFill="background1"/>
            <w:vAlign w:val="center"/>
          </w:tcPr>
          <w:p w:rsidR="00DE07DA" w:rsidRPr="001A0D74" w:rsidRDefault="00DE07DA" w:rsidP="00B7756B">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DE07DA" w:rsidRPr="001A0D74" w:rsidRDefault="00DE07DA" w:rsidP="00B7756B">
            <w:pPr>
              <w:spacing w:after="0"/>
              <w:jc w:val="center"/>
              <w:rPr>
                <w:rFonts w:ascii="Times New Roman" w:eastAsia="Calibri" w:hAnsi="Times New Roman" w:cs="Times New Roman"/>
                <w:b/>
                <w:sz w:val="18"/>
                <w:szCs w:val="18"/>
              </w:rPr>
            </w:pPr>
          </w:p>
        </w:tc>
      </w:tr>
      <w:tr w:rsidR="00DE07DA" w:rsidRPr="001A0D74" w:rsidTr="00B7756B">
        <w:tc>
          <w:tcPr>
            <w:tcW w:w="1809" w:type="dxa"/>
          </w:tcPr>
          <w:p w:rsidR="00DE07DA" w:rsidRPr="001A0D74" w:rsidRDefault="00DE07DA" w:rsidP="00B7756B">
            <w:pPr>
              <w:spacing w:after="0"/>
              <w:rPr>
                <w:rFonts w:ascii="Times New Roman" w:eastAsia="Calibri" w:hAnsi="Times New Roman" w:cs="Times New Roman"/>
                <w:sz w:val="18"/>
                <w:szCs w:val="20"/>
              </w:rPr>
            </w:pPr>
            <w:r w:rsidRPr="001A0D74">
              <w:rPr>
                <w:rFonts w:ascii="Times New Roman" w:eastAsia="Calibri" w:hAnsi="Times New Roman" w:cs="Times New Roman"/>
                <w:sz w:val="18"/>
                <w:szCs w:val="20"/>
              </w:rPr>
              <w:t xml:space="preserve">Прекращено действие </w:t>
            </w:r>
            <w:r w:rsidRPr="001A0D74">
              <w:rPr>
                <w:rFonts w:ascii="Times New Roman" w:eastAsia="Calibri" w:hAnsi="Times New Roman" w:cs="Times New Roman"/>
                <w:sz w:val="18"/>
                <w:szCs w:val="20"/>
              </w:rPr>
              <w:lastRenderedPageBreak/>
              <w:t>свидетельств</w:t>
            </w:r>
          </w:p>
        </w:tc>
        <w:tc>
          <w:tcPr>
            <w:tcW w:w="851"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lastRenderedPageBreak/>
              <w:t>1618</w:t>
            </w:r>
          </w:p>
        </w:tc>
        <w:tc>
          <w:tcPr>
            <w:tcW w:w="850" w:type="dxa"/>
            <w:vAlign w:val="center"/>
          </w:tcPr>
          <w:p w:rsidR="00DE07DA" w:rsidRPr="001A0D74" w:rsidRDefault="00DE07DA" w:rsidP="00B7756B">
            <w:pPr>
              <w:spacing w:after="0"/>
              <w:jc w:val="center"/>
              <w:rPr>
                <w:rFonts w:ascii="Times New Roman" w:eastAsia="Calibri" w:hAnsi="Times New Roman" w:cs="Times New Roman"/>
                <w:sz w:val="18"/>
                <w:szCs w:val="18"/>
                <w:lang w:val="en-US"/>
              </w:rPr>
            </w:pPr>
            <w:r w:rsidRPr="001A0D74">
              <w:rPr>
                <w:rFonts w:ascii="Times New Roman" w:eastAsia="Calibri" w:hAnsi="Times New Roman" w:cs="Times New Roman"/>
                <w:sz w:val="18"/>
                <w:szCs w:val="18"/>
                <w:lang w:val="en-US"/>
              </w:rPr>
              <w:t>843</w:t>
            </w:r>
          </w:p>
        </w:tc>
        <w:tc>
          <w:tcPr>
            <w:tcW w:w="851"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573</w:t>
            </w:r>
          </w:p>
        </w:tc>
        <w:tc>
          <w:tcPr>
            <w:tcW w:w="850" w:type="dxa"/>
            <w:shd w:val="clear" w:color="auto" w:fill="FFFFFF" w:themeFill="background1"/>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452</w:t>
            </w:r>
          </w:p>
        </w:tc>
        <w:tc>
          <w:tcPr>
            <w:tcW w:w="851" w:type="dxa"/>
            <w:shd w:val="clear" w:color="auto" w:fill="D9D9D9" w:themeFill="background1" w:themeFillShade="D9"/>
            <w:vAlign w:val="center"/>
          </w:tcPr>
          <w:p w:rsidR="00DE07DA" w:rsidRPr="001A0D74" w:rsidRDefault="00DE07DA" w:rsidP="00B7756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3486</w:t>
            </w:r>
          </w:p>
        </w:tc>
        <w:tc>
          <w:tcPr>
            <w:tcW w:w="850"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948</w:t>
            </w:r>
          </w:p>
        </w:tc>
        <w:tc>
          <w:tcPr>
            <w:tcW w:w="851"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875</w:t>
            </w:r>
          </w:p>
        </w:tc>
        <w:tc>
          <w:tcPr>
            <w:tcW w:w="850" w:type="dxa"/>
            <w:vAlign w:val="center"/>
          </w:tcPr>
          <w:p w:rsidR="00DE07DA" w:rsidRPr="001A0D74" w:rsidRDefault="00DE07DA" w:rsidP="008115F2">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681</w:t>
            </w:r>
          </w:p>
        </w:tc>
        <w:tc>
          <w:tcPr>
            <w:tcW w:w="851" w:type="dxa"/>
            <w:shd w:val="clear" w:color="auto" w:fill="FFFFFF" w:themeFill="background1"/>
            <w:vAlign w:val="center"/>
          </w:tcPr>
          <w:p w:rsidR="00DE07DA" w:rsidRPr="001A0D74" w:rsidRDefault="00DE07DA" w:rsidP="00B7756B">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DE07DA" w:rsidRPr="001A0D74" w:rsidRDefault="00DE07DA" w:rsidP="00B7756B">
            <w:pPr>
              <w:spacing w:after="0"/>
              <w:jc w:val="center"/>
              <w:rPr>
                <w:rFonts w:ascii="Times New Roman" w:eastAsia="Calibri" w:hAnsi="Times New Roman" w:cs="Times New Roman"/>
                <w:b/>
                <w:sz w:val="18"/>
                <w:szCs w:val="18"/>
              </w:rPr>
            </w:pPr>
          </w:p>
        </w:tc>
      </w:tr>
      <w:tr w:rsidR="00DE07DA" w:rsidRPr="001A0D74" w:rsidTr="00B7756B">
        <w:tc>
          <w:tcPr>
            <w:tcW w:w="1809" w:type="dxa"/>
          </w:tcPr>
          <w:p w:rsidR="00DE07DA" w:rsidRPr="001A0D74" w:rsidRDefault="00DE07DA" w:rsidP="00B7756B">
            <w:pPr>
              <w:spacing w:after="0"/>
              <w:rPr>
                <w:rFonts w:ascii="Times New Roman" w:eastAsia="Calibri" w:hAnsi="Times New Roman" w:cs="Times New Roman"/>
                <w:sz w:val="18"/>
                <w:szCs w:val="20"/>
              </w:rPr>
            </w:pPr>
            <w:r w:rsidRPr="001A0D74">
              <w:rPr>
                <w:rFonts w:ascii="Times New Roman" w:eastAsia="Calibri" w:hAnsi="Times New Roman" w:cs="Times New Roman"/>
                <w:sz w:val="18"/>
                <w:szCs w:val="20"/>
              </w:rPr>
              <w:lastRenderedPageBreak/>
              <w:t>Нарушения сроков рассмотрения заявок</w:t>
            </w:r>
          </w:p>
        </w:tc>
        <w:tc>
          <w:tcPr>
            <w:tcW w:w="851"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850" w:type="dxa"/>
            <w:vAlign w:val="center"/>
          </w:tcPr>
          <w:p w:rsidR="00DE07DA" w:rsidRPr="001A0D74" w:rsidRDefault="00DE07DA" w:rsidP="00B7756B">
            <w:pPr>
              <w:spacing w:after="0"/>
              <w:jc w:val="center"/>
              <w:rPr>
                <w:rFonts w:ascii="Times New Roman" w:eastAsia="Calibri" w:hAnsi="Times New Roman" w:cs="Times New Roman"/>
                <w:sz w:val="18"/>
                <w:szCs w:val="18"/>
                <w:lang w:val="en-US"/>
              </w:rPr>
            </w:pPr>
            <w:r w:rsidRPr="001A0D74">
              <w:rPr>
                <w:rFonts w:ascii="Times New Roman" w:eastAsia="Calibri" w:hAnsi="Times New Roman" w:cs="Times New Roman"/>
                <w:sz w:val="18"/>
                <w:szCs w:val="18"/>
                <w:lang w:val="en-US"/>
              </w:rPr>
              <w:t>0</w:t>
            </w:r>
          </w:p>
        </w:tc>
        <w:tc>
          <w:tcPr>
            <w:tcW w:w="851" w:type="dxa"/>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850" w:type="dxa"/>
            <w:shd w:val="clear" w:color="auto" w:fill="FFFFFF" w:themeFill="background1"/>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DE07DA" w:rsidRPr="001A0D74" w:rsidRDefault="00DE07DA" w:rsidP="00B7756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0</w:t>
            </w:r>
          </w:p>
        </w:tc>
        <w:tc>
          <w:tcPr>
            <w:tcW w:w="850" w:type="dxa"/>
            <w:shd w:val="clear" w:color="auto" w:fill="auto"/>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851" w:type="dxa"/>
            <w:shd w:val="clear" w:color="auto" w:fill="auto"/>
            <w:vAlign w:val="center"/>
          </w:tcPr>
          <w:p w:rsidR="00DE07DA" w:rsidRPr="001A0D74" w:rsidRDefault="00DE07DA"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850" w:type="dxa"/>
            <w:shd w:val="clear" w:color="auto" w:fill="auto"/>
            <w:vAlign w:val="center"/>
          </w:tcPr>
          <w:p w:rsidR="00DE07DA" w:rsidRPr="001A0D74" w:rsidRDefault="00DE07DA" w:rsidP="008115F2">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851" w:type="dxa"/>
            <w:shd w:val="clear" w:color="auto" w:fill="FFFFFF" w:themeFill="background1"/>
            <w:vAlign w:val="center"/>
          </w:tcPr>
          <w:p w:rsidR="00DE07DA" w:rsidRPr="001A0D74" w:rsidRDefault="00DE07DA" w:rsidP="00B7756B">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DE07DA" w:rsidRPr="001A0D74" w:rsidRDefault="00DE07DA" w:rsidP="00B7756B">
            <w:pPr>
              <w:spacing w:after="0"/>
              <w:jc w:val="center"/>
              <w:rPr>
                <w:rFonts w:ascii="Times New Roman" w:eastAsia="Calibri" w:hAnsi="Times New Roman" w:cs="Times New Roman"/>
                <w:b/>
                <w:sz w:val="18"/>
                <w:szCs w:val="18"/>
              </w:rPr>
            </w:pPr>
          </w:p>
        </w:tc>
      </w:tr>
    </w:tbl>
    <w:p w:rsidR="00A24588" w:rsidRPr="001A0D74" w:rsidRDefault="00A24588" w:rsidP="00A24588">
      <w:pPr>
        <w:spacing w:after="0"/>
        <w:ind w:firstLine="567"/>
        <w:rPr>
          <w:rFonts w:ascii="Times New Roman" w:eastAsia="Calibri" w:hAnsi="Times New Roman" w:cs="Times New Roman"/>
          <w:szCs w:val="26"/>
          <w:lang w:val="en-US"/>
        </w:rPr>
      </w:pPr>
    </w:p>
    <w:p w:rsidR="00A24588" w:rsidRPr="001A0D74" w:rsidRDefault="00A24588" w:rsidP="00A24588">
      <w:pPr>
        <w:spacing w:after="0" w:line="360" w:lineRule="auto"/>
        <w:ind w:firstLine="567"/>
        <w:jc w:val="both"/>
        <w:rPr>
          <w:rFonts w:ascii="Times New Roman" w:eastAsia="Calibri" w:hAnsi="Times New Roman" w:cs="Times New Roman"/>
          <w:i/>
          <w:sz w:val="26"/>
          <w:szCs w:val="26"/>
          <w:u w:val="single"/>
        </w:rPr>
      </w:pPr>
      <w:r w:rsidRPr="001A0D74">
        <w:rPr>
          <w:rFonts w:ascii="Times New Roman" w:eastAsia="Calibri" w:hAnsi="Times New Roman" w:cs="Times New Roman"/>
          <w:i/>
          <w:sz w:val="26"/>
          <w:szCs w:val="26"/>
          <w:u w:val="single"/>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61"/>
        <w:gridCol w:w="1143"/>
        <w:gridCol w:w="1145"/>
        <w:gridCol w:w="1143"/>
        <w:gridCol w:w="1270"/>
        <w:gridCol w:w="1270"/>
      </w:tblGrid>
      <w:tr w:rsidR="00A24588" w:rsidRPr="001A0D74" w:rsidTr="00B7756B">
        <w:trPr>
          <w:trHeight w:val="543"/>
          <w:jc w:val="center"/>
        </w:trPr>
        <w:tc>
          <w:tcPr>
            <w:tcW w:w="1380" w:type="pct"/>
            <w:shd w:val="clear" w:color="auto" w:fill="D9D9D9" w:themeFill="background1" w:themeFillShade="D9"/>
            <w:vAlign w:val="center"/>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Пункты ППРФ № 539</w:t>
            </w:r>
          </w:p>
        </w:tc>
        <w:tc>
          <w:tcPr>
            <w:tcW w:w="502" w:type="pct"/>
            <w:shd w:val="clear" w:color="auto" w:fill="D9D9D9" w:themeFill="background1" w:themeFillShade="D9"/>
            <w:vAlign w:val="center"/>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п.12а)</w:t>
            </w:r>
          </w:p>
        </w:tc>
        <w:tc>
          <w:tcPr>
            <w:tcW w:w="597" w:type="pct"/>
            <w:shd w:val="clear" w:color="auto" w:fill="D9D9D9" w:themeFill="background1" w:themeFillShade="D9"/>
            <w:vAlign w:val="center"/>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п.12б)</w:t>
            </w:r>
          </w:p>
        </w:tc>
        <w:tc>
          <w:tcPr>
            <w:tcW w:w="598" w:type="pct"/>
            <w:shd w:val="clear" w:color="auto" w:fill="D9D9D9" w:themeFill="background1" w:themeFillShade="D9"/>
            <w:vAlign w:val="center"/>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п.12в)</w:t>
            </w:r>
          </w:p>
        </w:tc>
        <w:tc>
          <w:tcPr>
            <w:tcW w:w="597" w:type="pct"/>
            <w:shd w:val="clear" w:color="auto" w:fill="D9D9D9" w:themeFill="background1" w:themeFillShade="D9"/>
            <w:vAlign w:val="center"/>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п.12г)</w:t>
            </w:r>
          </w:p>
        </w:tc>
        <w:tc>
          <w:tcPr>
            <w:tcW w:w="663" w:type="pct"/>
            <w:shd w:val="clear" w:color="auto" w:fill="D9D9D9" w:themeFill="background1" w:themeFillShade="D9"/>
            <w:vAlign w:val="center"/>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п.12д)</w:t>
            </w:r>
          </w:p>
        </w:tc>
        <w:tc>
          <w:tcPr>
            <w:tcW w:w="663" w:type="pct"/>
            <w:shd w:val="clear" w:color="auto" w:fill="D9D9D9" w:themeFill="background1" w:themeFillShade="D9"/>
            <w:vAlign w:val="center"/>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Итого</w:t>
            </w:r>
          </w:p>
        </w:tc>
      </w:tr>
      <w:tr w:rsidR="00A24588" w:rsidRPr="001A0D74" w:rsidTr="00B7756B">
        <w:trPr>
          <w:trHeight w:val="441"/>
          <w:jc w:val="center"/>
        </w:trPr>
        <w:tc>
          <w:tcPr>
            <w:tcW w:w="1380" w:type="pct"/>
            <w:vAlign w:val="center"/>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1 квартал 2021 года</w:t>
            </w:r>
          </w:p>
        </w:tc>
        <w:tc>
          <w:tcPr>
            <w:tcW w:w="502" w:type="pct"/>
            <w:vAlign w:val="center"/>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1</w:t>
            </w:r>
          </w:p>
        </w:tc>
        <w:tc>
          <w:tcPr>
            <w:tcW w:w="597" w:type="pct"/>
            <w:vAlign w:val="center"/>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598" w:type="pct"/>
            <w:vAlign w:val="center"/>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597" w:type="pct"/>
            <w:vAlign w:val="center"/>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663" w:type="pct"/>
            <w:vAlign w:val="center"/>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663" w:type="pct"/>
            <w:vAlign w:val="center"/>
          </w:tcPr>
          <w:p w:rsidR="00A24588" w:rsidRPr="001A0D74" w:rsidRDefault="00A24588" w:rsidP="00B7756B">
            <w:pPr>
              <w:spacing w:after="0" w:line="240" w:lineRule="auto"/>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1</w:t>
            </w:r>
          </w:p>
        </w:tc>
      </w:tr>
      <w:tr w:rsidR="00A24588" w:rsidRPr="001A0D74" w:rsidTr="00B7756B">
        <w:trPr>
          <w:trHeight w:val="441"/>
          <w:jc w:val="center"/>
        </w:trPr>
        <w:tc>
          <w:tcPr>
            <w:tcW w:w="1380" w:type="pct"/>
            <w:vAlign w:val="center"/>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2 квартал 2021 года</w:t>
            </w:r>
          </w:p>
        </w:tc>
        <w:tc>
          <w:tcPr>
            <w:tcW w:w="502" w:type="pct"/>
            <w:vAlign w:val="center"/>
          </w:tcPr>
          <w:p w:rsidR="00A24588" w:rsidRPr="001A0D74" w:rsidRDefault="00A24588" w:rsidP="00B7756B">
            <w:pPr>
              <w:spacing w:after="0" w:line="240" w:lineRule="auto"/>
              <w:jc w:val="center"/>
              <w:rPr>
                <w:rFonts w:ascii="Times New Roman" w:eastAsia="Calibri" w:hAnsi="Times New Roman" w:cs="Times New Roman"/>
                <w:sz w:val="18"/>
                <w:szCs w:val="18"/>
                <w:lang w:val="en-US"/>
              </w:rPr>
            </w:pPr>
            <w:r w:rsidRPr="001A0D74">
              <w:rPr>
                <w:rFonts w:ascii="Times New Roman" w:eastAsia="Calibri" w:hAnsi="Times New Roman" w:cs="Times New Roman"/>
                <w:sz w:val="18"/>
                <w:szCs w:val="18"/>
                <w:lang w:val="en-US"/>
              </w:rPr>
              <w:t>2</w:t>
            </w:r>
          </w:p>
        </w:tc>
        <w:tc>
          <w:tcPr>
            <w:tcW w:w="597" w:type="pct"/>
            <w:vAlign w:val="center"/>
          </w:tcPr>
          <w:p w:rsidR="00A24588" w:rsidRPr="001A0D74" w:rsidRDefault="00A24588" w:rsidP="00B7756B">
            <w:pPr>
              <w:spacing w:after="0" w:line="240" w:lineRule="auto"/>
              <w:jc w:val="center"/>
              <w:rPr>
                <w:rFonts w:ascii="Times New Roman" w:eastAsia="Calibri" w:hAnsi="Times New Roman" w:cs="Times New Roman"/>
                <w:sz w:val="18"/>
                <w:szCs w:val="18"/>
                <w:lang w:val="en-US"/>
              </w:rPr>
            </w:pPr>
            <w:r w:rsidRPr="001A0D74">
              <w:rPr>
                <w:rFonts w:ascii="Times New Roman" w:eastAsia="Calibri" w:hAnsi="Times New Roman" w:cs="Times New Roman"/>
                <w:sz w:val="18"/>
                <w:szCs w:val="18"/>
                <w:lang w:val="en-US"/>
              </w:rPr>
              <w:t>2</w:t>
            </w:r>
          </w:p>
        </w:tc>
        <w:tc>
          <w:tcPr>
            <w:tcW w:w="598" w:type="pct"/>
            <w:vAlign w:val="center"/>
          </w:tcPr>
          <w:p w:rsidR="00A24588" w:rsidRPr="001A0D74" w:rsidRDefault="00A24588" w:rsidP="00B7756B">
            <w:pPr>
              <w:spacing w:after="0" w:line="240" w:lineRule="auto"/>
              <w:jc w:val="center"/>
              <w:rPr>
                <w:rFonts w:ascii="Times New Roman" w:eastAsia="Calibri" w:hAnsi="Times New Roman" w:cs="Times New Roman"/>
                <w:sz w:val="18"/>
                <w:szCs w:val="18"/>
                <w:lang w:val="en-US"/>
              </w:rPr>
            </w:pPr>
            <w:r w:rsidRPr="001A0D74">
              <w:rPr>
                <w:rFonts w:ascii="Times New Roman" w:eastAsia="Calibri" w:hAnsi="Times New Roman" w:cs="Times New Roman"/>
                <w:sz w:val="18"/>
                <w:szCs w:val="18"/>
                <w:lang w:val="en-US"/>
              </w:rPr>
              <w:t>2</w:t>
            </w:r>
          </w:p>
        </w:tc>
        <w:tc>
          <w:tcPr>
            <w:tcW w:w="597" w:type="pct"/>
            <w:vAlign w:val="center"/>
          </w:tcPr>
          <w:p w:rsidR="00A24588" w:rsidRPr="001A0D74" w:rsidRDefault="00A24588" w:rsidP="00B7756B">
            <w:pPr>
              <w:spacing w:after="0" w:line="240" w:lineRule="auto"/>
              <w:jc w:val="center"/>
              <w:rPr>
                <w:rFonts w:ascii="Times New Roman" w:eastAsia="Calibri" w:hAnsi="Times New Roman" w:cs="Times New Roman"/>
                <w:sz w:val="18"/>
                <w:szCs w:val="18"/>
                <w:lang w:val="en-US"/>
              </w:rPr>
            </w:pPr>
            <w:r w:rsidRPr="001A0D74">
              <w:rPr>
                <w:rFonts w:ascii="Times New Roman" w:eastAsia="Calibri" w:hAnsi="Times New Roman" w:cs="Times New Roman"/>
                <w:sz w:val="18"/>
                <w:szCs w:val="18"/>
                <w:lang w:val="en-US"/>
              </w:rPr>
              <w:t>0</w:t>
            </w:r>
          </w:p>
        </w:tc>
        <w:tc>
          <w:tcPr>
            <w:tcW w:w="663" w:type="pct"/>
            <w:vAlign w:val="center"/>
          </w:tcPr>
          <w:p w:rsidR="00A24588" w:rsidRPr="001A0D74" w:rsidRDefault="00A24588" w:rsidP="00B7756B">
            <w:pPr>
              <w:spacing w:after="0" w:line="240" w:lineRule="auto"/>
              <w:jc w:val="center"/>
              <w:rPr>
                <w:rFonts w:ascii="Times New Roman" w:eastAsia="Calibri" w:hAnsi="Times New Roman" w:cs="Times New Roman"/>
                <w:sz w:val="18"/>
                <w:szCs w:val="18"/>
                <w:lang w:val="en-US"/>
              </w:rPr>
            </w:pPr>
            <w:r w:rsidRPr="001A0D74">
              <w:rPr>
                <w:rFonts w:ascii="Times New Roman" w:eastAsia="Calibri" w:hAnsi="Times New Roman" w:cs="Times New Roman"/>
                <w:sz w:val="18"/>
                <w:szCs w:val="18"/>
                <w:lang w:val="en-US"/>
              </w:rPr>
              <w:t>0</w:t>
            </w:r>
          </w:p>
        </w:tc>
        <w:tc>
          <w:tcPr>
            <w:tcW w:w="663" w:type="pct"/>
            <w:vAlign w:val="center"/>
          </w:tcPr>
          <w:p w:rsidR="00A24588" w:rsidRPr="001A0D74" w:rsidRDefault="00A24588" w:rsidP="00B7756B">
            <w:pPr>
              <w:spacing w:after="0" w:line="240" w:lineRule="auto"/>
              <w:jc w:val="center"/>
              <w:rPr>
                <w:rFonts w:ascii="Times New Roman" w:eastAsia="Calibri" w:hAnsi="Times New Roman" w:cs="Times New Roman"/>
                <w:b/>
                <w:sz w:val="18"/>
                <w:szCs w:val="18"/>
                <w:lang w:val="en-US"/>
              </w:rPr>
            </w:pPr>
            <w:r w:rsidRPr="001A0D74">
              <w:rPr>
                <w:rFonts w:ascii="Times New Roman" w:eastAsia="Calibri" w:hAnsi="Times New Roman" w:cs="Times New Roman"/>
                <w:b/>
                <w:sz w:val="18"/>
                <w:szCs w:val="18"/>
                <w:lang w:val="en-US"/>
              </w:rPr>
              <w:t>6/7</w:t>
            </w:r>
          </w:p>
        </w:tc>
      </w:tr>
      <w:tr w:rsidR="00DE07DA" w:rsidRPr="001A0D74" w:rsidTr="00B7756B">
        <w:trPr>
          <w:trHeight w:val="441"/>
          <w:jc w:val="center"/>
        </w:trPr>
        <w:tc>
          <w:tcPr>
            <w:tcW w:w="1380" w:type="pct"/>
            <w:vAlign w:val="center"/>
          </w:tcPr>
          <w:p w:rsidR="00DE07DA" w:rsidRPr="001A0D74" w:rsidRDefault="00DE07DA"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3 квартал 2021 года</w:t>
            </w:r>
          </w:p>
        </w:tc>
        <w:tc>
          <w:tcPr>
            <w:tcW w:w="502" w:type="pct"/>
            <w:vAlign w:val="center"/>
          </w:tcPr>
          <w:p w:rsidR="00DE07DA" w:rsidRPr="001A0D74" w:rsidRDefault="00DE07DA" w:rsidP="008115F2">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1</w:t>
            </w:r>
          </w:p>
        </w:tc>
        <w:tc>
          <w:tcPr>
            <w:tcW w:w="597" w:type="pct"/>
            <w:vAlign w:val="center"/>
          </w:tcPr>
          <w:p w:rsidR="00DE07DA" w:rsidRPr="001A0D74" w:rsidRDefault="00DE07DA" w:rsidP="008115F2">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598" w:type="pct"/>
            <w:vAlign w:val="center"/>
          </w:tcPr>
          <w:p w:rsidR="00DE07DA" w:rsidRPr="001A0D74" w:rsidRDefault="00DE07DA" w:rsidP="008115F2">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597" w:type="pct"/>
            <w:vAlign w:val="center"/>
          </w:tcPr>
          <w:p w:rsidR="00DE07DA" w:rsidRPr="001A0D74" w:rsidRDefault="00DE07DA" w:rsidP="008115F2">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1</w:t>
            </w:r>
          </w:p>
        </w:tc>
        <w:tc>
          <w:tcPr>
            <w:tcW w:w="663" w:type="pct"/>
            <w:vAlign w:val="center"/>
          </w:tcPr>
          <w:p w:rsidR="00DE07DA" w:rsidRPr="001A0D74" w:rsidRDefault="00DE07DA" w:rsidP="008115F2">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0</w:t>
            </w:r>
          </w:p>
        </w:tc>
        <w:tc>
          <w:tcPr>
            <w:tcW w:w="663" w:type="pct"/>
            <w:vAlign w:val="center"/>
          </w:tcPr>
          <w:p w:rsidR="00DE07DA" w:rsidRPr="001A0D74" w:rsidRDefault="00DE07DA" w:rsidP="008115F2">
            <w:pPr>
              <w:spacing w:after="0" w:line="240" w:lineRule="auto"/>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2/9</w:t>
            </w:r>
          </w:p>
        </w:tc>
      </w:tr>
      <w:tr w:rsidR="00A24588" w:rsidRPr="001A0D74" w:rsidTr="00B7756B">
        <w:trPr>
          <w:trHeight w:val="441"/>
          <w:jc w:val="center"/>
        </w:trPr>
        <w:tc>
          <w:tcPr>
            <w:tcW w:w="1380" w:type="pct"/>
            <w:shd w:val="clear" w:color="auto" w:fill="D9D9D9" w:themeFill="background1" w:themeFillShade="D9"/>
            <w:vAlign w:val="center"/>
          </w:tcPr>
          <w:p w:rsidR="00A24588" w:rsidRPr="001A0D74" w:rsidRDefault="00A24588" w:rsidP="00B7756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4 квартал 2021 года</w:t>
            </w:r>
          </w:p>
        </w:tc>
        <w:tc>
          <w:tcPr>
            <w:tcW w:w="502" w:type="pct"/>
            <w:shd w:val="clear" w:color="auto" w:fill="D9D9D9" w:themeFill="background1" w:themeFillShade="D9"/>
            <w:vAlign w:val="center"/>
          </w:tcPr>
          <w:p w:rsidR="00A24588" w:rsidRPr="001A0D74" w:rsidRDefault="00A24588" w:rsidP="00B7756B">
            <w:pPr>
              <w:spacing w:after="0" w:line="240" w:lineRule="auto"/>
              <w:jc w:val="center"/>
              <w:rPr>
                <w:rFonts w:ascii="Times New Roman" w:eastAsia="Calibri" w:hAnsi="Times New Roman" w:cs="Times New Roman"/>
                <w:sz w:val="18"/>
                <w:szCs w:val="18"/>
              </w:rPr>
            </w:pPr>
          </w:p>
        </w:tc>
        <w:tc>
          <w:tcPr>
            <w:tcW w:w="597" w:type="pct"/>
            <w:shd w:val="clear" w:color="auto" w:fill="D9D9D9" w:themeFill="background1" w:themeFillShade="D9"/>
            <w:vAlign w:val="center"/>
          </w:tcPr>
          <w:p w:rsidR="00A24588" w:rsidRPr="001A0D74" w:rsidRDefault="00A24588" w:rsidP="00B7756B">
            <w:pPr>
              <w:spacing w:after="0" w:line="240" w:lineRule="auto"/>
              <w:jc w:val="center"/>
              <w:rPr>
                <w:rFonts w:ascii="Times New Roman" w:eastAsia="Calibri" w:hAnsi="Times New Roman" w:cs="Times New Roman"/>
                <w:sz w:val="18"/>
                <w:szCs w:val="18"/>
              </w:rPr>
            </w:pPr>
          </w:p>
        </w:tc>
        <w:tc>
          <w:tcPr>
            <w:tcW w:w="598" w:type="pct"/>
            <w:shd w:val="clear" w:color="auto" w:fill="D9D9D9" w:themeFill="background1" w:themeFillShade="D9"/>
            <w:vAlign w:val="center"/>
          </w:tcPr>
          <w:p w:rsidR="00A24588" w:rsidRPr="001A0D74" w:rsidRDefault="00A24588" w:rsidP="00B7756B">
            <w:pPr>
              <w:spacing w:after="0" w:line="240" w:lineRule="auto"/>
              <w:jc w:val="center"/>
              <w:rPr>
                <w:rFonts w:ascii="Times New Roman" w:eastAsia="Calibri" w:hAnsi="Times New Roman" w:cs="Times New Roman"/>
                <w:sz w:val="18"/>
                <w:szCs w:val="18"/>
              </w:rPr>
            </w:pPr>
          </w:p>
        </w:tc>
        <w:tc>
          <w:tcPr>
            <w:tcW w:w="597" w:type="pct"/>
            <w:shd w:val="clear" w:color="auto" w:fill="D9D9D9" w:themeFill="background1" w:themeFillShade="D9"/>
            <w:vAlign w:val="center"/>
          </w:tcPr>
          <w:p w:rsidR="00A24588" w:rsidRPr="001A0D74" w:rsidRDefault="00A24588" w:rsidP="00B7756B">
            <w:pPr>
              <w:spacing w:after="0" w:line="240" w:lineRule="auto"/>
              <w:jc w:val="center"/>
              <w:rPr>
                <w:rFonts w:ascii="Times New Roman" w:eastAsia="Calibri" w:hAnsi="Times New Roman" w:cs="Times New Roman"/>
                <w:sz w:val="18"/>
                <w:szCs w:val="18"/>
              </w:rPr>
            </w:pPr>
          </w:p>
        </w:tc>
        <w:tc>
          <w:tcPr>
            <w:tcW w:w="663" w:type="pct"/>
            <w:shd w:val="clear" w:color="auto" w:fill="D9D9D9" w:themeFill="background1" w:themeFillShade="D9"/>
            <w:vAlign w:val="center"/>
          </w:tcPr>
          <w:p w:rsidR="00A24588" w:rsidRPr="001A0D74" w:rsidRDefault="00A24588" w:rsidP="00B7756B">
            <w:pPr>
              <w:spacing w:after="0" w:line="240" w:lineRule="auto"/>
              <w:jc w:val="center"/>
              <w:rPr>
                <w:rFonts w:ascii="Times New Roman" w:eastAsia="Calibri" w:hAnsi="Times New Roman" w:cs="Times New Roman"/>
                <w:sz w:val="18"/>
                <w:szCs w:val="18"/>
              </w:rPr>
            </w:pPr>
          </w:p>
        </w:tc>
        <w:tc>
          <w:tcPr>
            <w:tcW w:w="663" w:type="pct"/>
            <w:shd w:val="clear" w:color="auto" w:fill="D9D9D9" w:themeFill="background1" w:themeFillShade="D9"/>
            <w:vAlign w:val="center"/>
          </w:tcPr>
          <w:p w:rsidR="00A24588" w:rsidRPr="001A0D74" w:rsidRDefault="00A24588" w:rsidP="00B7756B">
            <w:pPr>
              <w:spacing w:after="0" w:line="240" w:lineRule="auto"/>
              <w:jc w:val="center"/>
              <w:rPr>
                <w:rFonts w:ascii="Times New Roman" w:eastAsia="Calibri" w:hAnsi="Times New Roman" w:cs="Times New Roman"/>
                <w:b/>
                <w:sz w:val="18"/>
                <w:szCs w:val="18"/>
              </w:rPr>
            </w:pPr>
          </w:p>
        </w:tc>
      </w:tr>
    </w:tbl>
    <w:p w:rsidR="00A24588" w:rsidRPr="001A0D74" w:rsidRDefault="00A24588" w:rsidP="00A24588">
      <w:pPr>
        <w:autoSpaceDE w:val="0"/>
        <w:autoSpaceDN w:val="0"/>
        <w:adjustRightInd w:val="0"/>
        <w:spacing w:after="0"/>
        <w:ind w:firstLine="540"/>
        <w:rPr>
          <w:rFonts w:ascii="Times New Roman" w:eastAsia="Calibri" w:hAnsi="Times New Roman" w:cs="Times New Roman"/>
          <w:szCs w:val="26"/>
        </w:rPr>
      </w:pPr>
    </w:p>
    <w:p w:rsidR="00A24588" w:rsidRPr="001A0D74" w:rsidRDefault="00A24588" w:rsidP="00A24588">
      <w:pPr>
        <w:autoSpaceDE w:val="0"/>
        <w:autoSpaceDN w:val="0"/>
        <w:adjustRightInd w:val="0"/>
        <w:spacing w:after="0" w:line="360" w:lineRule="auto"/>
        <w:ind w:firstLine="539"/>
        <w:jc w:val="both"/>
        <w:rPr>
          <w:rFonts w:ascii="Times New Roman" w:eastAsia="Calibri" w:hAnsi="Times New Roman" w:cs="Times New Roman"/>
          <w:sz w:val="26"/>
          <w:szCs w:val="26"/>
        </w:rPr>
      </w:pPr>
      <w:r w:rsidRPr="001A0D74">
        <w:rPr>
          <w:rFonts w:ascii="Times New Roman" w:eastAsia="Calibri" w:hAnsi="Times New Roman" w:cs="Times New Roman"/>
          <w:sz w:val="26"/>
          <w:szCs w:val="26"/>
        </w:rPr>
        <w:t>Основанием для отказа в регистрации радиоэлектронных средств и высокочастотных устройств является:</w:t>
      </w:r>
    </w:p>
    <w:p w:rsidR="00A24588" w:rsidRPr="001A0D74" w:rsidRDefault="00A24588" w:rsidP="00A24588">
      <w:pPr>
        <w:autoSpaceDE w:val="0"/>
        <w:autoSpaceDN w:val="0"/>
        <w:adjustRightInd w:val="0"/>
        <w:spacing w:after="0" w:line="360" w:lineRule="auto"/>
        <w:ind w:firstLine="539"/>
        <w:jc w:val="both"/>
        <w:rPr>
          <w:rFonts w:ascii="Times New Roman" w:eastAsia="Calibri" w:hAnsi="Times New Roman" w:cs="Times New Roman"/>
          <w:sz w:val="26"/>
          <w:szCs w:val="26"/>
        </w:rPr>
      </w:pPr>
      <w:r w:rsidRPr="001A0D74">
        <w:rPr>
          <w:rFonts w:ascii="Times New Roman" w:eastAsia="Calibri" w:hAnsi="Times New Roman" w:cs="Times New Roman"/>
          <w:sz w:val="26"/>
          <w:szCs w:val="26"/>
        </w:rPr>
        <w:t>а) несоответствие представляемых документов требованиям, установленным  Правилами регистрации РЭС и ВЧУ;</w:t>
      </w:r>
    </w:p>
    <w:p w:rsidR="00A24588" w:rsidRPr="001A0D74" w:rsidRDefault="00A24588" w:rsidP="00A24588">
      <w:pPr>
        <w:autoSpaceDE w:val="0"/>
        <w:autoSpaceDN w:val="0"/>
        <w:adjustRightInd w:val="0"/>
        <w:spacing w:after="0" w:line="360" w:lineRule="auto"/>
        <w:ind w:firstLine="539"/>
        <w:jc w:val="both"/>
        <w:rPr>
          <w:rFonts w:ascii="Times New Roman" w:eastAsia="Calibri" w:hAnsi="Times New Roman" w:cs="Times New Roman"/>
          <w:sz w:val="26"/>
          <w:szCs w:val="26"/>
        </w:rPr>
      </w:pPr>
      <w:r w:rsidRPr="001A0D74">
        <w:rPr>
          <w:rFonts w:ascii="Times New Roman" w:eastAsia="Calibri" w:hAnsi="Times New Roman" w:cs="Times New Roman"/>
          <w:sz w:val="26"/>
          <w:szCs w:val="26"/>
        </w:rPr>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A24588" w:rsidRPr="001A0D74" w:rsidRDefault="00A24588" w:rsidP="00A24588">
      <w:pPr>
        <w:autoSpaceDE w:val="0"/>
        <w:autoSpaceDN w:val="0"/>
        <w:adjustRightInd w:val="0"/>
        <w:spacing w:after="0" w:line="360" w:lineRule="auto"/>
        <w:ind w:firstLine="539"/>
        <w:jc w:val="both"/>
        <w:rPr>
          <w:rFonts w:ascii="Times New Roman" w:eastAsia="Calibri" w:hAnsi="Times New Roman" w:cs="Times New Roman"/>
          <w:sz w:val="26"/>
          <w:szCs w:val="26"/>
        </w:rPr>
      </w:pPr>
      <w:r w:rsidRPr="001A0D74">
        <w:rPr>
          <w:rFonts w:ascii="Times New Roman" w:eastAsia="Calibri" w:hAnsi="Times New Roman" w:cs="Times New Roman"/>
          <w:sz w:val="26"/>
          <w:szCs w:val="26"/>
        </w:rPr>
        <w:t>в) наличие в документах, представленных заявителем, недостоверной или искаженной информации;</w:t>
      </w:r>
    </w:p>
    <w:p w:rsidR="00A24588" w:rsidRPr="001A0D74" w:rsidRDefault="00A24588" w:rsidP="00A24588">
      <w:pPr>
        <w:autoSpaceDE w:val="0"/>
        <w:autoSpaceDN w:val="0"/>
        <w:adjustRightInd w:val="0"/>
        <w:spacing w:after="0" w:line="360" w:lineRule="auto"/>
        <w:ind w:firstLine="539"/>
        <w:jc w:val="both"/>
        <w:rPr>
          <w:rFonts w:ascii="Times New Roman" w:eastAsia="Calibri" w:hAnsi="Times New Roman" w:cs="Times New Roman"/>
          <w:sz w:val="26"/>
          <w:szCs w:val="26"/>
        </w:rPr>
      </w:pPr>
      <w:r w:rsidRPr="001A0D74">
        <w:rPr>
          <w:rFonts w:ascii="Times New Roman" w:eastAsia="Calibri" w:hAnsi="Times New Roman" w:cs="Times New Roman"/>
          <w:sz w:val="26"/>
          <w:szCs w:val="26"/>
        </w:rPr>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A24588" w:rsidRPr="001A0D74" w:rsidRDefault="00A24588" w:rsidP="00A24588">
      <w:pPr>
        <w:autoSpaceDE w:val="0"/>
        <w:autoSpaceDN w:val="0"/>
        <w:adjustRightInd w:val="0"/>
        <w:spacing w:after="0" w:line="360" w:lineRule="auto"/>
        <w:ind w:firstLine="539"/>
        <w:jc w:val="both"/>
        <w:rPr>
          <w:rFonts w:ascii="Times New Roman" w:eastAsia="Calibri" w:hAnsi="Times New Roman" w:cs="Times New Roman"/>
          <w:sz w:val="26"/>
          <w:szCs w:val="26"/>
        </w:rPr>
      </w:pPr>
      <w:r w:rsidRPr="001A0D74">
        <w:rPr>
          <w:rFonts w:ascii="Times New Roman" w:eastAsia="Calibri" w:hAnsi="Times New Roman" w:cs="Times New Roman"/>
          <w:sz w:val="26"/>
          <w:szCs w:val="26"/>
        </w:rPr>
        <w:t>д)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BB016F" w:rsidRPr="001A0D74" w:rsidRDefault="00BB016F" w:rsidP="00925514">
      <w:pPr>
        <w:autoSpaceDE w:val="0"/>
        <w:autoSpaceDN w:val="0"/>
        <w:adjustRightInd w:val="0"/>
        <w:spacing w:after="0" w:line="360" w:lineRule="auto"/>
        <w:ind w:firstLine="539"/>
        <w:jc w:val="both"/>
        <w:rPr>
          <w:rFonts w:ascii="Times New Roman" w:eastAsia="Calibri" w:hAnsi="Times New Roman" w:cs="Times New Roman"/>
          <w:sz w:val="26"/>
          <w:szCs w:val="26"/>
        </w:rPr>
      </w:pPr>
    </w:p>
    <w:p w:rsidR="00527CF0" w:rsidRPr="001A0D74" w:rsidRDefault="00527CF0" w:rsidP="003F700C">
      <w:pPr>
        <w:spacing w:after="0" w:line="360" w:lineRule="auto"/>
        <w:ind w:firstLine="709"/>
        <w:jc w:val="both"/>
        <w:rPr>
          <w:rFonts w:ascii="Times New Roman" w:hAnsi="Times New Roman" w:cs="Times New Roman"/>
          <w:i/>
          <w:sz w:val="26"/>
          <w:szCs w:val="26"/>
          <w:u w:val="single"/>
        </w:rPr>
      </w:pPr>
      <w:r w:rsidRPr="001A0D74">
        <w:rPr>
          <w:rFonts w:ascii="Times New Roman" w:hAnsi="Times New Roman" w:cs="Times New Roman"/>
          <w:i/>
          <w:sz w:val="26"/>
          <w:szCs w:val="26"/>
          <w:u w:val="single"/>
        </w:rPr>
        <w:t>Участие в работе приемочных комиссий по вводу в эксплуатацию сооружений связи</w:t>
      </w:r>
    </w:p>
    <w:p w:rsidR="00AD5688" w:rsidRPr="001A0D74" w:rsidRDefault="00527CF0" w:rsidP="00DF2D42">
      <w:pPr>
        <w:spacing w:after="0" w:line="240" w:lineRule="auto"/>
        <w:ind w:firstLine="709"/>
        <w:jc w:val="both"/>
        <w:rPr>
          <w:rFonts w:ascii="Times New Roman" w:hAnsi="Times New Roman" w:cs="Times New Roman"/>
          <w:sz w:val="26"/>
          <w:szCs w:val="26"/>
        </w:rPr>
      </w:pPr>
      <w:r w:rsidRPr="001A0D74">
        <w:rPr>
          <w:rFonts w:ascii="Times New Roman" w:hAnsi="Times New Roman" w:cs="Times New Roman"/>
          <w:sz w:val="26"/>
          <w:szCs w:val="26"/>
        </w:rPr>
        <w:t>Полномочие выполняют –</w:t>
      </w:r>
      <w:r w:rsidR="0010725C" w:rsidRPr="001A0D74">
        <w:rPr>
          <w:rFonts w:ascii="Times New Roman" w:hAnsi="Times New Roman" w:cs="Times New Roman"/>
          <w:sz w:val="26"/>
          <w:szCs w:val="26"/>
        </w:rPr>
        <w:t xml:space="preserve">12,58 единиц </w:t>
      </w:r>
      <w:r w:rsidR="00DF2D42" w:rsidRPr="001A0D74">
        <w:rPr>
          <w:rFonts w:ascii="Times New Roman" w:hAnsi="Times New Roman" w:cs="Times New Roman"/>
          <w:sz w:val="26"/>
          <w:szCs w:val="26"/>
        </w:rPr>
        <w:t>(с учетом вакантных должностей)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1B56A2" w:rsidRPr="001A0D74" w:rsidTr="002B5861">
        <w:tc>
          <w:tcPr>
            <w:tcW w:w="1809" w:type="dxa"/>
          </w:tcPr>
          <w:p w:rsidR="001B56A2" w:rsidRPr="001A0D74" w:rsidRDefault="001B56A2" w:rsidP="0074787B">
            <w:pPr>
              <w:spacing w:after="0"/>
              <w:rPr>
                <w:rFonts w:ascii="Times New Roman" w:hAnsi="Times New Roman" w:cs="Times New Roman"/>
                <w:sz w:val="18"/>
                <w:szCs w:val="20"/>
              </w:rPr>
            </w:pPr>
          </w:p>
        </w:tc>
        <w:tc>
          <w:tcPr>
            <w:tcW w:w="851" w:type="dxa"/>
          </w:tcPr>
          <w:p w:rsidR="001B56A2" w:rsidRPr="001A0D74" w:rsidRDefault="001B56A2" w:rsidP="0074787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 xml:space="preserve">1 квартал </w:t>
            </w:r>
            <w:r w:rsidRPr="001A0D74">
              <w:rPr>
                <w:rFonts w:ascii="Times New Roman" w:eastAsia="Calibri" w:hAnsi="Times New Roman" w:cs="Times New Roman"/>
                <w:sz w:val="18"/>
                <w:szCs w:val="18"/>
              </w:rPr>
              <w:lastRenderedPageBreak/>
              <w:t>2020</w:t>
            </w:r>
          </w:p>
        </w:tc>
        <w:tc>
          <w:tcPr>
            <w:tcW w:w="850" w:type="dxa"/>
          </w:tcPr>
          <w:p w:rsidR="001B56A2" w:rsidRPr="001A0D74" w:rsidRDefault="001B56A2" w:rsidP="0074787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lastRenderedPageBreak/>
              <w:t xml:space="preserve">2 квартал </w:t>
            </w:r>
            <w:r w:rsidRPr="001A0D74">
              <w:rPr>
                <w:rFonts w:ascii="Times New Roman" w:eastAsia="Calibri" w:hAnsi="Times New Roman" w:cs="Times New Roman"/>
                <w:sz w:val="18"/>
                <w:szCs w:val="18"/>
              </w:rPr>
              <w:lastRenderedPageBreak/>
              <w:t>2020</w:t>
            </w:r>
          </w:p>
        </w:tc>
        <w:tc>
          <w:tcPr>
            <w:tcW w:w="851" w:type="dxa"/>
          </w:tcPr>
          <w:p w:rsidR="001B56A2" w:rsidRPr="001A0D74" w:rsidRDefault="001B56A2" w:rsidP="0074787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lastRenderedPageBreak/>
              <w:t xml:space="preserve">3 квартал </w:t>
            </w:r>
            <w:r w:rsidRPr="001A0D74">
              <w:rPr>
                <w:rFonts w:ascii="Times New Roman" w:eastAsia="Calibri" w:hAnsi="Times New Roman" w:cs="Times New Roman"/>
                <w:sz w:val="18"/>
                <w:szCs w:val="18"/>
              </w:rPr>
              <w:lastRenderedPageBreak/>
              <w:t>2020</w:t>
            </w:r>
          </w:p>
        </w:tc>
        <w:tc>
          <w:tcPr>
            <w:tcW w:w="850" w:type="dxa"/>
            <w:shd w:val="clear" w:color="auto" w:fill="FFFFFF" w:themeFill="background1"/>
          </w:tcPr>
          <w:p w:rsidR="001B56A2" w:rsidRPr="001A0D74" w:rsidRDefault="001B56A2" w:rsidP="0074787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lastRenderedPageBreak/>
              <w:t xml:space="preserve">4 квартал </w:t>
            </w:r>
            <w:r w:rsidRPr="001A0D74">
              <w:rPr>
                <w:rFonts w:ascii="Times New Roman" w:eastAsia="Calibri" w:hAnsi="Times New Roman" w:cs="Times New Roman"/>
                <w:sz w:val="18"/>
                <w:szCs w:val="18"/>
              </w:rPr>
              <w:lastRenderedPageBreak/>
              <w:t>2020</w:t>
            </w:r>
          </w:p>
        </w:tc>
        <w:tc>
          <w:tcPr>
            <w:tcW w:w="851" w:type="dxa"/>
            <w:shd w:val="clear" w:color="auto" w:fill="D9D9D9" w:themeFill="background1" w:themeFillShade="D9"/>
            <w:vAlign w:val="center"/>
          </w:tcPr>
          <w:p w:rsidR="001B56A2" w:rsidRPr="001A0D74" w:rsidRDefault="001B56A2" w:rsidP="0074787B">
            <w:pPr>
              <w:spacing w:after="0" w:line="240" w:lineRule="auto"/>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lastRenderedPageBreak/>
              <w:t>2020</w:t>
            </w:r>
          </w:p>
        </w:tc>
        <w:tc>
          <w:tcPr>
            <w:tcW w:w="850" w:type="dxa"/>
          </w:tcPr>
          <w:p w:rsidR="001B56A2" w:rsidRPr="001A0D74" w:rsidRDefault="001B56A2" w:rsidP="0074787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 xml:space="preserve">1 квартал </w:t>
            </w:r>
            <w:r w:rsidRPr="001A0D74">
              <w:rPr>
                <w:rFonts w:ascii="Times New Roman" w:eastAsia="Calibri" w:hAnsi="Times New Roman" w:cs="Times New Roman"/>
                <w:sz w:val="18"/>
                <w:szCs w:val="18"/>
              </w:rPr>
              <w:lastRenderedPageBreak/>
              <w:t>2021</w:t>
            </w:r>
          </w:p>
        </w:tc>
        <w:tc>
          <w:tcPr>
            <w:tcW w:w="851" w:type="dxa"/>
          </w:tcPr>
          <w:p w:rsidR="001B56A2" w:rsidRPr="001A0D74" w:rsidRDefault="001B56A2" w:rsidP="0074787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lastRenderedPageBreak/>
              <w:t xml:space="preserve">2 квартал </w:t>
            </w:r>
            <w:r w:rsidRPr="001A0D74">
              <w:rPr>
                <w:rFonts w:ascii="Times New Roman" w:eastAsia="Calibri" w:hAnsi="Times New Roman" w:cs="Times New Roman"/>
                <w:sz w:val="18"/>
                <w:szCs w:val="18"/>
              </w:rPr>
              <w:lastRenderedPageBreak/>
              <w:t>2021</w:t>
            </w:r>
          </w:p>
        </w:tc>
        <w:tc>
          <w:tcPr>
            <w:tcW w:w="850" w:type="dxa"/>
          </w:tcPr>
          <w:p w:rsidR="001B56A2" w:rsidRPr="001A0D74" w:rsidRDefault="001B56A2" w:rsidP="0074787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lastRenderedPageBreak/>
              <w:t xml:space="preserve">3 квартал </w:t>
            </w:r>
            <w:r w:rsidRPr="001A0D74">
              <w:rPr>
                <w:rFonts w:ascii="Times New Roman" w:eastAsia="Calibri" w:hAnsi="Times New Roman" w:cs="Times New Roman"/>
                <w:sz w:val="18"/>
                <w:szCs w:val="18"/>
              </w:rPr>
              <w:lastRenderedPageBreak/>
              <w:t>2021</w:t>
            </w:r>
          </w:p>
        </w:tc>
        <w:tc>
          <w:tcPr>
            <w:tcW w:w="851" w:type="dxa"/>
            <w:shd w:val="clear" w:color="auto" w:fill="FFFFFF" w:themeFill="background1"/>
          </w:tcPr>
          <w:p w:rsidR="001B56A2" w:rsidRPr="001A0D74" w:rsidRDefault="001B56A2" w:rsidP="0074787B">
            <w:pPr>
              <w:spacing w:after="0" w:line="240" w:lineRule="auto"/>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lastRenderedPageBreak/>
              <w:t xml:space="preserve">4 квартал </w:t>
            </w:r>
            <w:r w:rsidRPr="001A0D74">
              <w:rPr>
                <w:rFonts w:ascii="Times New Roman" w:eastAsia="Calibri" w:hAnsi="Times New Roman" w:cs="Times New Roman"/>
                <w:sz w:val="18"/>
                <w:szCs w:val="18"/>
              </w:rPr>
              <w:lastRenderedPageBreak/>
              <w:t>2021</w:t>
            </w:r>
          </w:p>
        </w:tc>
        <w:tc>
          <w:tcPr>
            <w:tcW w:w="709" w:type="dxa"/>
            <w:shd w:val="clear" w:color="auto" w:fill="D9D9D9" w:themeFill="background1" w:themeFillShade="D9"/>
            <w:vAlign w:val="center"/>
          </w:tcPr>
          <w:p w:rsidR="001B56A2" w:rsidRPr="001A0D74" w:rsidRDefault="001B56A2" w:rsidP="0074787B">
            <w:pPr>
              <w:spacing w:after="0" w:line="240" w:lineRule="auto"/>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lastRenderedPageBreak/>
              <w:t>2021</w:t>
            </w:r>
          </w:p>
        </w:tc>
      </w:tr>
      <w:tr w:rsidR="000B368E" w:rsidRPr="001A0D74" w:rsidTr="002B5861">
        <w:tc>
          <w:tcPr>
            <w:tcW w:w="1809" w:type="dxa"/>
          </w:tcPr>
          <w:p w:rsidR="000B368E" w:rsidRPr="001A0D74" w:rsidRDefault="000B368E" w:rsidP="0074787B">
            <w:pPr>
              <w:spacing w:after="0"/>
              <w:rPr>
                <w:rFonts w:ascii="Times New Roman" w:hAnsi="Times New Roman" w:cs="Times New Roman"/>
                <w:sz w:val="18"/>
                <w:szCs w:val="18"/>
              </w:rPr>
            </w:pPr>
            <w:r w:rsidRPr="001A0D74">
              <w:rPr>
                <w:rFonts w:ascii="Times New Roman" w:hAnsi="Times New Roman" w:cs="Times New Roman"/>
                <w:sz w:val="18"/>
                <w:szCs w:val="18"/>
              </w:rPr>
              <w:lastRenderedPageBreak/>
              <w:t>Количество приемочных комиссий</w:t>
            </w:r>
          </w:p>
        </w:tc>
        <w:tc>
          <w:tcPr>
            <w:tcW w:w="851" w:type="dxa"/>
            <w:vAlign w:val="center"/>
          </w:tcPr>
          <w:p w:rsidR="000B368E" w:rsidRPr="001A0D74" w:rsidRDefault="000B368E" w:rsidP="0074787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5</w:t>
            </w:r>
          </w:p>
        </w:tc>
        <w:tc>
          <w:tcPr>
            <w:tcW w:w="850" w:type="dxa"/>
            <w:vAlign w:val="center"/>
          </w:tcPr>
          <w:p w:rsidR="000B368E" w:rsidRPr="001A0D74" w:rsidRDefault="000B368E" w:rsidP="0074787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2</w:t>
            </w:r>
          </w:p>
        </w:tc>
        <w:tc>
          <w:tcPr>
            <w:tcW w:w="851" w:type="dxa"/>
            <w:vAlign w:val="center"/>
          </w:tcPr>
          <w:p w:rsidR="000B368E" w:rsidRPr="001A0D74" w:rsidRDefault="000B368E" w:rsidP="0074787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2</w:t>
            </w:r>
          </w:p>
        </w:tc>
        <w:tc>
          <w:tcPr>
            <w:tcW w:w="850" w:type="dxa"/>
            <w:shd w:val="clear" w:color="auto" w:fill="FFFFFF" w:themeFill="background1"/>
            <w:vAlign w:val="center"/>
          </w:tcPr>
          <w:p w:rsidR="000B368E" w:rsidRPr="001A0D74" w:rsidRDefault="000B368E" w:rsidP="0074787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9</w:t>
            </w:r>
          </w:p>
        </w:tc>
        <w:tc>
          <w:tcPr>
            <w:tcW w:w="851" w:type="dxa"/>
            <w:shd w:val="clear" w:color="auto" w:fill="D9D9D9" w:themeFill="background1" w:themeFillShade="D9"/>
            <w:vAlign w:val="center"/>
          </w:tcPr>
          <w:p w:rsidR="000B368E" w:rsidRPr="001A0D74" w:rsidRDefault="000B368E" w:rsidP="0074787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18</w:t>
            </w:r>
          </w:p>
        </w:tc>
        <w:tc>
          <w:tcPr>
            <w:tcW w:w="850" w:type="dxa"/>
            <w:vAlign w:val="center"/>
          </w:tcPr>
          <w:p w:rsidR="000B368E" w:rsidRPr="001A0D74" w:rsidRDefault="000B368E" w:rsidP="0074787B">
            <w:pPr>
              <w:spacing w:after="0"/>
              <w:jc w:val="center"/>
              <w:rPr>
                <w:rFonts w:ascii="Times New Roman" w:eastAsia="Calibri" w:hAnsi="Times New Roman" w:cs="Times New Roman"/>
                <w:sz w:val="18"/>
                <w:szCs w:val="18"/>
                <w:lang w:val="en-US"/>
              </w:rPr>
            </w:pPr>
            <w:r w:rsidRPr="001A0D74">
              <w:rPr>
                <w:rFonts w:ascii="Times New Roman" w:eastAsia="Calibri" w:hAnsi="Times New Roman" w:cs="Times New Roman"/>
                <w:sz w:val="18"/>
                <w:szCs w:val="18"/>
                <w:lang w:val="en-US"/>
              </w:rPr>
              <w:t>3</w:t>
            </w:r>
          </w:p>
        </w:tc>
        <w:tc>
          <w:tcPr>
            <w:tcW w:w="851" w:type="dxa"/>
            <w:vAlign w:val="center"/>
          </w:tcPr>
          <w:p w:rsidR="000B368E" w:rsidRPr="001A0D74" w:rsidRDefault="000B368E"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1</w:t>
            </w:r>
          </w:p>
        </w:tc>
        <w:tc>
          <w:tcPr>
            <w:tcW w:w="850" w:type="dxa"/>
            <w:vAlign w:val="center"/>
          </w:tcPr>
          <w:p w:rsidR="000B368E" w:rsidRPr="001A0D74" w:rsidRDefault="0070571C">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851" w:type="dxa"/>
            <w:shd w:val="clear" w:color="auto" w:fill="FFFFFF" w:themeFill="background1"/>
            <w:vAlign w:val="center"/>
          </w:tcPr>
          <w:p w:rsidR="000B368E" w:rsidRPr="001A0D74" w:rsidRDefault="000B368E" w:rsidP="0074787B">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0B368E" w:rsidRPr="001A0D74" w:rsidRDefault="000B368E" w:rsidP="0074787B">
            <w:pPr>
              <w:spacing w:after="0"/>
              <w:jc w:val="center"/>
              <w:rPr>
                <w:rFonts w:ascii="Times New Roman" w:hAnsi="Times New Roman" w:cs="Times New Roman"/>
                <w:b/>
                <w:sz w:val="18"/>
                <w:szCs w:val="18"/>
              </w:rPr>
            </w:pPr>
          </w:p>
        </w:tc>
      </w:tr>
      <w:tr w:rsidR="000B368E" w:rsidRPr="001A0D74" w:rsidTr="002B5861">
        <w:tc>
          <w:tcPr>
            <w:tcW w:w="1809" w:type="dxa"/>
          </w:tcPr>
          <w:p w:rsidR="000B368E" w:rsidRPr="001A0D74" w:rsidRDefault="000B368E" w:rsidP="0074787B">
            <w:pPr>
              <w:spacing w:after="0"/>
              <w:rPr>
                <w:rFonts w:ascii="Times New Roman" w:hAnsi="Times New Roman" w:cs="Times New Roman"/>
                <w:sz w:val="18"/>
                <w:szCs w:val="18"/>
              </w:rPr>
            </w:pPr>
            <w:r w:rsidRPr="001A0D74">
              <w:rPr>
                <w:rFonts w:ascii="Times New Roman" w:hAnsi="Times New Roman" w:cs="Times New Roman"/>
                <w:sz w:val="18"/>
                <w:szCs w:val="18"/>
              </w:rPr>
              <w:t>Количество сооружений связи, введенных в эксплуатацию</w:t>
            </w:r>
          </w:p>
        </w:tc>
        <w:tc>
          <w:tcPr>
            <w:tcW w:w="851" w:type="dxa"/>
            <w:vAlign w:val="center"/>
          </w:tcPr>
          <w:p w:rsidR="000B368E" w:rsidRPr="001A0D74" w:rsidRDefault="000B368E" w:rsidP="0074787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17</w:t>
            </w:r>
          </w:p>
        </w:tc>
        <w:tc>
          <w:tcPr>
            <w:tcW w:w="850" w:type="dxa"/>
            <w:vAlign w:val="center"/>
          </w:tcPr>
          <w:p w:rsidR="000B368E" w:rsidRPr="001A0D74" w:rsidRDefault="000B368E" w:rsidP="0074787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2</w:t>
            </w:r>
          </w:p>
        </w:tc>
        <w:tc>
          <w:tcPr>
            <w:tcW w:w="851" w:type="dxa"/>
            <w:vAlign w:val="center"/>
          </w:tcPr>
          <w:p w:rsidR="000B368E" w:rsidRPr="001A0D74" w:rsidRDefault="000B368E" w:rsidP="0074787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4</w:t>
            </w:r>
          </w:p>
        </w:tc>
        <w:tc>
          <w:tcPr>
            <w:tcW w:w="850" w:type="dxa"/>
            <w:shd w:val="clear" w:color="auto" w:fill="FFFFFF" w:themeFill="background1"/>
            <w:vAlign w:val="center"/>
          </w:tcPr>
          <w:p w:rsidR="000B368E" w:rsidRPr="001A0D74" w:rsidRDefault="000B368E" w:rsidP="0074787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26</w:t>
            </w:r>
          </w:p>
        </w:tc>
        <w:tc>
          <w:tcPr>
            <w:tcW w:w="851" w:type="dxa"/>
            <w:shd w:val="clear" w:color="auto" w:fill="D9D9D9" w:themeFill="background1" w:themeFillShade="D9"/>
            <w:vAlign w:val="center"/>
          </w:tcPr>
          <w:p w:rsidR="000B368E" w:rsidRPr="001A0D74" w:rsidRDefault="000B368E" w:rsidP="0074787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49</w:t>
            </w:r>
          </w:p>
        </w:tc>
        <w:tc>
          <w:tcPr>
            <w:tcW w:w="850" w:type="dxa"/>
            <w:vAlign w:val="center"/>
          </w:tcPr>
          <w:p w:rsidR="000B368E" w:rsidRPr="001A0D74" w:rsidRDefault="000B368E" w:rsidP="0074787B">
            <w:pPr>
              <w:spacing w:after="0"/>
              <w:jc w:val="center"/>
              <w:rPr>
                <w:rFonts w:ascii="Times New Roman" w:eastAsia="Calibri" w:hAnsi="Times New Roman" w:cs="Times New Roman"/>
                <w:sz w:val="18"/>
                <w:szCs w:val="18"/>
                <w:lang w:val="en-US"/>
              </w:rPr>
            </w:pPr>
            <w:r w:rsidRPr="001A0D74">
              <w:rPr>
                <w:rFonts w:ascii="Times New Roman" w:eastAsia="Calibri" w:hAnsi="Times New Roman" w:cs="Times New Roman"/>
                <w:sz w:val="18"/>
                <w:szCs w:val="18"/>
                <w:lang w:val="en-US"/>
              </w:rPr>
              <w:t>5</w:t>
            </w:r>
          </w:p>
        </w:tc>
        <w:tc>
          <w:tcPr>
            <w:tcW w:w="851" w:type="dxa"/>
            <w:vAlign w:val="center"/>
          </w:tcPr>
          <w:p w:rsidR="000B368E" w:rsidRPr="001A0D74" w:rsidRDefault="000B368E"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6</w:t>
            </w:r>
          </w:p>
        </w:tc>
        <w:tc>
          <w:tcPr>
            <w:tcW w:w="850" w:type="dxa"/>
            <w:vAlign w:val="center"/>
          </w:tcPr>
          <w:p w:rsidR="000B368E" w:rsidRPr="001A0D74" w:rsidRDefault="000B368E">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5</w:t>
            </w:r>
          </w:p>
        </w:tc>
        <w:tc>
          <w:tcPr>
            <w:tcW w:w="851" w:type="dxa"/>
            <w:shd w:val="clear" w:color="auto" w:fill="FFFFFF" w:themeFill="background1"/>
            <w:vAlign w:val="center"/>
          </w:tcPr>
          <w:p w:rsidR="000B368E" w:rsidRPr="001A0D74" w:rsidRDefault="000B368E" w:rsidP="0074787B">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0B368E" w:rsidRPr="001A0D74" w:rsidRDefault="000B368E" w:rsidP="0074787B">
            <w:pPr>
              <w:spacing w:after="0"/>
              <w:jc w:val="center"/>
              <w:rPr>
                <w:rFonts w:ascii="Times New Roman" w:hAnsi="Times New Roman" w:cs="Times New Roman"/>
                <w:b/>
                <w:sz w:val="18"/>
                <w:szCs w:val="18"/>
              </w:rPr>
            </w:pPr>
          </w:p>
        </w:tc>
      </w:tr>
      <w:tr w:rsidR="000B368E" w:rsidRPr="001A0D74" w:rsidTr="002B5861">
        <w:tc>
          <w:tcPr>
            <w:tcW w:w="1809" w:type="dxa"/>
          </w:tcPr>
          <w:p w:rsidR="000B368E" w:rsidRPr="001A0D74" w:rsidRDefault="000B368E" w:rsidP="0074787B">
            <w:pPr>
              <w:spacing w:after="0"/>
              <w:rPr>
                <w:rFonts w:ascii="Times New Roman" w:hAnsi="Times New Roman" w:cs="Times New Roman"/>
                <w:sz w:val="18"/>
                <w:szCs w:val="18"/>
              </w:rPr>
            </w:pPr>
            <w:r w:rsidRPr="001A0D74">
              <w:rPr>
                <w:rFonts w:ascii="Times New Roman" w:hAnsi="Times New Roman" w:cs="Times New Roman"/>
                <w:sz w:val="18"/>
                <w:szCs w:val="18"/>
              </w:rPr>
              <w:t>Количество выданных писем-уведомлений о возможности эксплуатации сооружений связи</w:t>
            </w:r>
          </w:p>
        </w:tc>
        <w:tc>
          <w:tcPr>
            <w:tcW w:w="851" w:type="dxa"/>
            <w:vAlign w:val="center"/>
          </w:tcPr>
          <w:p w:rsidR="000B368E" w:rsidRPr="001A0D74" w:rsidRDefault="000B368E" w:rsidP="0074787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17</w:t>
            </w:r>
          </w:p>
        </w:tc>
        <w:tc>
          <w:tcPr>
            <w:tcW w:w="850" w:type="dxa"/>
            <w:vAlign w:val="center"/>
          </w:tcPr>
          <w:p w:rsidR="000B368E" w:rsidRPr="001A0D74" w:rsidRDefault="000B368E" w:rsidP="0074787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2</w:t>
            </w:r>
          </w:p>
        </w:tc>
        <w:tc>
          <w:tcPr>
            <w:tcW w:w="851" w:type="dxa"/>
            <w:vAlign w:val="center"/>
          </w:tcPr>
          <w:p w:rsidR="000B368E" w:rsidRPr="001A0D74" w:rsidRDefault="000B368E" w:rsidP="0074787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4</w:t>
            </w:r>
          </w:p>
        </w:tc>
        <w:tc>
          <w:tcPr>
            <w:tcW w:w="850" w:type="dxa"/>
            <w:shd w:val="clear" w:color="auto" w:fill="FFFFFF" w:themeFill="background1"/>
            <w:vAlign w:val="center"/>
          </w:tcPr>
          <w:p w:rsidR="000B368E" w:rsidRPr="001A0D74" w:rsidRDefault="000B368E" w:rsidP="0074787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26</w:t>
            </w:r>
          </w:p>
        </w:tc>
        <w:tc>
          <w:tcPr>
            <w:tcW w:w="851" w:type="dxa"/>
            <w:shd w:val="clear" w:color="auto" w:fill="D9D9D9" w:themeFill="background1" w:themeFillShade="D9"/>
            <w:vAlign w:val="center"/>
          </w:tcPr>
          <w:p w:rsidR="000B368E" w:rsidRPr="001A0D74" w:rsidRDefault="000B368E" w:rsidP="0074787B">
            <w:pPr>
              <w:spacing w:after="0"/>
              <w:jc w:val="center"/>
              <w:rPr>
                <w:rFonts w:ascii="Times New Roman" w:eastAsia="Calibri" w:hAnsi="Times New Roman" w:cs="Times New Roman"/>
                <w:b/>
                <w:sz w:val="18"/>
                <w:szCs w:val="18"/>
              </w:rPr>
            </w:pPr>
            <w:r w:rsidRPr="001A0D74">
              <w:rPr>
                <w:rFonts w:ascii="Times New Roman" w:eastAsia="Calibri" w:hAnsi="Times New Roman" w:cs="Times New Roman"/>
                <w:b/>
                <w:sz w:val="18"/>
                <w:szCs w:val="18"/>
              </w:rPr>
              <w:t>49</w:t>
            </w:r>
          </w:p>
        </w:tc>
        <w:tc>
          <w:tcPr>
            <w:tcW w:w="850" w:type="dxa"/>
            <w:vAlign w:val="center"/>
          </w:tcPr>
          <w:p w:rsidR="000B368E" w:rsidRPr="001A0D74" w:rsidRDefault="000B368E" w:rsidP="0074787B">
            <w:pPr>
              <w:spacing w:after="0"/>
              <w:jc w:val="center"/>
              <w:rPr>
                <w:rFonts w:ascii="Times New Roman" w:eastAsia="Calibri" w:hAnsi="Times New Roman" w:cs="Times New Roman"/>
                <w:sz w:val="18"/>
                <w:szCs w:val="18"/>
                <w:lang w:val="en-US"/>
              </w:rPr>
            </w:pPr>
            <w:r w:rsidRPr="001A0D74">
              <w:rPr>
                <w:rFonts w:ascii="Times New Roman" w:eastAsia="Calibri" w:hAnsi="Times New Roman" w:cs="Times New Roman"/>
                <w:sz w:val="18"/>
                <w:szCs w:val="18"/>
                <w:lang w:val="en-US"/>
              </w:rPr>
              <w:t>5</w:t>
            </w:r>
          </w:p>
        </w:tc>
        <w:tc>
          <w:tcPr>
            <w:tcW w:w="851" w:type="dxa"/>
            <w:vAlign w:val="center"/>
          </w:tcPr>
          <w:p w:rsidR="000B368E" w:rsidRPr="001A0D74" w:rsidRDefault="000B368E" w:rsidP="00B7756B">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6</w:t>
            </w:r>
          </w:p>
        </w:tc>
        <w:tc>
          <w:tcPr>
            <w:tcW w:w="850" w:type="dxa"/>
            <w:vAlign w:val="center"/>
          </w:tcPr>
          <w:p w:rsidR="000B368E" w:rsidRPr="001A0D74" w:rsidRDefault="000B368E">
            <w:pPr>
              <w:spacing w:after="0"/>
              <w:jc w:val="center"/>
              <w:rPr>
                <w:rFonts w:ascii="Times New Roman" w:eastAsia="Calibri" w:hAnsi="Times New Roman" w:cs="Times New Roman"/>
                <w:sz w:val="18"/>
                <w:szCs w:val="18"/>
              </w:rPr>
            </w:pPr>
            <w:r w:rsidRPr="001A0D74">
              <w:rPr>
                <w:rFonts w:ascii="Times New Roman" w:eastAsia="Calibri" w:hAnsi="Times New Roman" w:cs="Times New Roman"/>
                <w:sz w:val="18"/>
                <w:szCs w:val="18"/>
              </w:rPr>
              <w:t>5</w:t>
            </w:r>
          </w:p>
        </w:tc>
        <w:tc>
          <w:tcPr>
            <w:tcW w:w="851" w:type="dxa"/>
            <w:shd w:val="clear" w:color="auto" w:fill="FFFFFF" w:themeFill="background1"/>
            <w:vAlign w:val="center"/>
          </w:tcPr>
          <w:p w:rsidR="000B368E" w:rsidRPr="001A0D74" w:rsidRDefault="000B368E" w:rsidP="0074787B">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0B368E" w:rsidRPr="001A0D74" w:rsidRDefault="000B368E" w:rsidP="0074787B">
            <w:pPr>
              <w:spacing w:after="0"/>
              <w:jc w:val="center"/>
              <w:rPr>
                <w:rFonts w:ascii="Times New Roman" w:hAnsi="Times New Roman" w:cs="Times New Roman"/>
                <w:b/>
                <w:sz w:val="18"/>
                <w:szCs w:val="18"/>
              </w:rPr>
            </w:pPr>
          </w:p>
        </w:tc>
      </w:tr>
    </w:tbl>
    <w:p w:rsidR="001A0D74" w:rsidRDefault="001A0D74" w:rsidP="0010725C">
      <w:pPr>
        <w:spacing w:after="0" w:line="360" w:lineRule="auto"/>
        <w:ind w:firstLine="709"/>
        <w:jc w:val="both"/>
        <w:rPr>
          <w:rFonts w:ascii="Times New Roman" w:eastAsia="Times New Roman" w:hAnsi="Times New Roman" w:cs="Times New Roman"/>
          <w:sz w:val="26"/>
          <w:szCs w:val="26"/>
          <w:highlight w:val="yellow"/>
          <w:lang w:eastAsia="ru-RU"/>
        </w:rPr>
      </w:pPr>
      <w:bookmarkStart w:id="27" w:name="_Toc369087110"/>
    </w:p>
    <w:p w:rsidR="0010725C" w:rsidRPr="0070571C" w:rsidRDefault="0010725C" w:rsidP="0010725C">
      <w:pPr>
        <w:spacing w:after="0" w:line="360" w:lineRule="auto"/>
        <w:ind w:firstLine="709"/>
        <w:jc w:val="both"/>
        <w:rPr>
          <w:rFonts w:ascii="Times New Roman" w:eastAsia="Times New Roman" w:hAnsi="Times New Roman" w:cs="Times New Roman"/>
          <w:sz w:val="26"/>
          <w:szCs w:val="26"/>
          <w:lang w:eastAsia="ru-RU"/>
        </w:rPr>
      </w:pPr>
      <w:r w:rsidRPr="0070571C">
        <w:rPr>
          <w:rFonts w:ascii="Times New Roman" w:eastAsia="Times New Roman" w:hAnsi="Times New Roman" w:cs="Times New Roman"/>
          <w:sz w:val="26"/>
          <w:szCs w:val="26"/>
          <w:lang w:eastAsia="ru-RU"/>
        </w:rPr>
        <w:t>Основными недостатками, выявленными при обследовании сооружений связи, являются:</w:t>
      </w:r>
    </w:p>
    <w:p w:rsidR="0010725C" w:rsidRPr="0070571C" w:rsidRDefault="0010725C" w:rsidP="0010725C">
      <w:pPr>
        <w:spacing w:after="0" w:line="360" w:lineRule="auto"/>
        <w:jc w:val="both"/>
        <w:rPr>
          <w:rFonts w:ascii="Times New Roman" w:eastAsia="Times New Roman" w:hAnsi="Times New Roman" w:cs="Times New Roman"/>
          <w:sz w:val="26"/>
          <w:szCs w:val="26"/>
          <w:lang w:eastAsia="ru-RU"/>
        </w:rPr>
      </w:pPr>
      <w:r w:rsidRPr="0070571C">
        <w:rPr>
          <w:rFonts w:ascii="Times New Roman" w:eastAsia="Times New Roman" w:hAnsi="Times New Roman" w:cs="Times New Roman"/>
          <w:sz w:val="26"/>
          <w:szCs w:val="26"/>
          <w:lang w:eastAsia="ru-RU"/>
        </w:rPr>
        <w:t>- отсутствие документов, подтверждающих организацию мероприятий по внедрению СОРМ на сооружении связи.</w:t>
      </w:r>
    </w:p>
    <w:p w:rsidR="007D1FBE" w:rsidRPr="002D29BA" w:rsidRDefault="007D1FBE">
      <w:pPr>
        <w:rPr>
          <w:rFonts w:ascii="Times New Roman" w:eastAsia="Times New Roman" w:hAnsi="Times New Roman" w:cs="Times New Roman"/>
          <w:sz w:val="28"/>
          <w:szCs w:val="28"/>
          <w:lang w:eastAsia="ru-RU"/>
        </w:rPr>
      </w:pPr>
      <w:r w:rsidRPr="002D29BA">
        <w:rPr>
          <w:rFonts w:ascii="Times New Roman" w:eastAsia="Times New Roman" w:hAnsi="Times New Roman" w:cs="Times New Roman"/>
          <w:sz w:val="28"/>
          <w:szCs w:val="28"/>
          <w:lang w:eastAsia="ru-RU"/>
        </w:rPr>
        <w:br w:type="page"/>
      </w:r>
    </w:p>
    <w:p w:rsidR="00884724" w:rsidRPr="00A17B73" w:rsidRDefault="00884724" w:rsidP="00884724">
      <w:pPr>
        <w:pageBreakBefore/>
        <w:spacing w:after="0" w:line="360" w:lineRule="auto"/>
        <w:ind w:left="426" w:firstLine="709"/>
        <w:jc w:val="both"/>
        <w:rPr>
          <w:rFonts w:ascii="Times New Roman" w:eastAsia="Times New Roman" w:hAnsi="Times New Roman" w:cs="Times New Roman"/>
          <w:b/>
          <w:sz w:val="26"/>
          <w:szCs w:val="26"/>
          <w:lang w:eastAsia="ru-RU"/>
        </w:rPr>
      </w:pPr>
      <w:r w:rsidRPr="00A17B73">
        <w:rPr>
          <w:rFonts w:ascii="Times New Roman" w:eastAsia="Times New Roman" w:hAnsi="Times New Roman" w:cs="Times New Roman"/>
          <w:b/>
          <w:sz w:val="26"/>
          <w:szCs w:val="26"/>
          <w:lang w:eastAsia="ru-RU"/>
        </w:rPr>
        <w:lastRenderedPageBreak/>
        <w:t>В сфере защиты персональных данных:</w:t>
      </w:r>
    </w:p>
    <w:p w:rsidR="00884724" w:rsidRPr="00A17B73" w:rsidRDefault="00884724" w:rsidP="00A17B73">
      <w:pPr>
        <w:spacing w:after="0" w:line="240" w:lineRule="auto"/>
        <w:ind w:firstLine="709"/>
        <w:jc w:val="both"/>
        <w:rPr>
          <w:rFonts w:ascii="Times New Roman" w:eastAsia="Times New Roman" w:hAnsi="Times New Roman" w:cs="Times New Roman"/>
          <w:i/>
          <w:sz w:val="26"/>
          <w:szCs w:val="26"/>
          <w:u w:val="single"/>
          <w:lang w:eastAsia="ru-RU"/>
        </w:rPr>
      </w:pPr>
      <w:r w:rsidRPr="00A17B73">
        <w:rPr>
          <w:rFonts w:ascii="Times New Roman" w:eastAsia="Times New Roman" w:hAnsi="Times New Roman" w:cs="Times New Roman"/>
          <w:i/>
          <w:sz w:val="26"/>
          <w:szCs w:val="26"/>
          <w:u w:val="single"/>
          <w:lang w:eastAsia="ru-RU"/>
        </w:rPr>
        <w:t>Государственный контроль и надзор за соответствием обработки персональных данных требованиям законодательства Российской Федерации в области персональных данных</w:t>
      </w:r>
    </w:p>
    <w:p w:rsidR="00A17B73" w:rsidRPr="00A17B73" w:rsidRDefault="00A17B73" w:rsidP="00A17B73">
      <w:pPr>
        <w:spacing w:after="0" w:line="240" w:lineRule="auto"/>
        <w:ind w:firstLine="709"/>
        <w:jc w:val="both"/>
        <w:rPr>
          <w:rFonts w:ascii="Times New Roman" w:eastAsia="Times New Roman" w:hAnsi="Times New Roman" w:cs="Times New Roman"/>
          <w:i/>
          <w:sz w:val="26"/>
          <w:szCs w:val="26"/>
          <w:u w:val="single"/>
          <w:lang w:eastAsia="ru-RU"/>
        </w:rPr>
      </w:pPr>
    </w:p>
    <w:p w:rsidR="00B7756B" w:rsidRPr="00A17B73" w:rsidRDefault="00B7756B" w:rsidP="00B7756B">
      <w:pPr>
        <w:spacing w:after="0" w:line="360" w:lineRule="auto"/>
        <w:ind w:firstLine="709"/>
        <w:jc w:val="both"/>
        <w:rPr>
          <w:rFonts w:ascii="Times New Roman" w:eastAsia="Calibri" w:hAnsi="Times New Roman" w:cs="Times New Roman"/>
          <w:sz w:val="26"/>
          <w:szCs w:val="26"/>
        </w:rPr>
      </w:pPr>
      <w:r w:rsidRPr="00A17B73">
        <w:rPr>
          <w:rFonts w:ascii="Times New Roman" w:eastAsia="Calibri" w:hAnsi="Times New Roman" w:cs="Times New Roman"/>
          <w:sz w:val="26"/>
          <w:szCs w:val="26"/>
        </w:rPr>
        <w:t>Полномочия выполняют – 4,8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2358"/>
        <w:gridCol w:w="2518"/>
      </w:tblGrid>
      <w:tr w:rsidR="00BF1A21" w:rsidRPr="00A17B73" w:rsidTr="000C285E">
        <w:tc>
          <w:tcPr>
            <w:tcW w:w="5000" w:type="pct"/>
            <w:gridSpan w:val="3"/>
            <w:tcBorders>
              <w:top w:val="single" w:sz="4" w:space="0" w:color="auto"/>
              <w:left w:val="single" w:sz="4" w:space="0" w:color="auto"/>
              <w:bottom w:val="single" w:sz="4" w:space="0" w:color="auto"/>
              <w:right w:val="single" w:sz="4" w:space="0" w:color="auto"/>
            </w:tcBorders>
          </w:tcPr>
          <w:p w:rsidR="00884724" w:rsidRPr="00A17B73" w:rsidRDefault="00884724" w:rsidP="00884724">
            <w:pPr>
              <w:spacing w:after="0" w:line="240" w:lineRule="auto"/>
              <w:jc w:val="center"/>
              <w:rPr>
                <w:rFonts w:ascii="Times New Roman" w:eastAsia="Times New Roman" w:hAnsi="Times New Roman" w:cs="Times New Roman"/>
                <w:b/>
                <w:i/>
                <w:sz w:val="20"/>
                <w:szCs w:val="20"/>
                <w:lang w:eastAsia="ru-RU"/>
              </w:rPr>
            </w:pPr>
            <w:r w:rsidRPr="00A17B73">
              <w:rPr>
                <w:rFonts w:ascii="Times New Roman" w:eastAsia="Times New Roman" w:hAnsi="Times New Roman" w:cs="Times New Roman"/>
                <w:b/>
                <w:i/>
                <w:sz w:val="20"/>
                <w:szCs w:val="20"/>
                <w:lang w:eastAsia="ru-RU"/>
              </w:rPr>
              <w:t>Предметы надзора</w:t>
            </w:r>
          </w:p>
        </w:tc>
      </w:tr>
      <w:tr w:rsidR="00CF28E4" w:rsidRPr="00A17B73" w:rsidTr="000C285E">
        <w:tc>
          <w:tcPr>
            <w:tcW w:w="2595" w:type="pct"/>
          </w:tcPr>
          <w:p w:rsidR="00CF28E4" w:rsidRPr="00A17B73" w:rsidRDefault="00CF28E4" w:rsidP="00884724">
            <w:pPr>
              <w:spacing w:after="0" w:line="240" w:lineRule="auto"/>
              <w:jc w:val="both"/>
              <w:rPr>
                <w:rFonts w:ascii="Times New Roman" w:eastAsia="Times New Roman" w:hAnsi="Times New Roman" w:cs="Times New Roman"/>
                <w:sz w:val="20"/>
                <w:szCs w:val="20"/>
                <w:lang w:eastAsia="ru-RU"/>
              </w:rPr>
            </w:pPr>
          </w:p>
        </w:tc>
        <w:tc>
          <w:tcPr>
            <w:tcW w:w="1163" w:type="pct"/>
            <w:shd w:val="clear" w:color="auto" w:fill="D9D9D9" w:themeFill="background1" w:themeFillShade="D9"/>
          </w:tcPr>
          <w:p w:rsidR="00CF28E4" w:rsidRPr="00A17B73" w:rsidRDefault="00CF28E4" w:rsidP="008115F2">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01.10.2020</w:t>
            </w:r>
          </w:p>
        </w:tc>
        <w:tc>
          <w:tcPr>
            <w:tcW w:w="1242" w:type="pct"/>
            <w:shd w:val="clear" w:color="auto" w:fill="D9D9D9" w:themeFill="background1" w:themeFillShade="D9"/>
          </w:tcPr>
          <w:p w:rsidR="00CF28E4" w:rsidRPr="00A17B73" w:rsidRDefault="00CF28E4">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01.10.2021</w:t>
            </w:r>
          </w:p>
        </w:tc>
      </w:tr>
      <w:tr w:rsidR="00CF28E4" w:rsidRPr="00A17B73" w:rsidTr="000C285E">
        <w:tc>
          <w:tcPr>
            <w:tcW w:w="2595" w:type="pct"/>
          </w:tcPr>
          <w:p w:rsidR="00CF28E4" w:rsidRPr="00A17B73" w:rsidRDefault="00CF28E4" w:rsidP="00884724">
            <w:pPr>
              <w:spacing w:after="0" w:line="240" w:lineRule="auto"/>
              <w:jc w:val="both"/>
              <w:rPr>
                <w:rFonts w:ascii="Times New Roman" w:eastAsia="Times New Roman" w:hAnsi="Times New Roman" w:cs="Times New Roman"/>
                <w:sz w:val="20"/>
                <w:szCs w:val="20"/>
                <w:lang w:eastAsia="ru-RU"/>
              </w:rPr>
            </w:pPr>
            <w:r w:rsidRPr="00A17B73">
              <w:rPr>
                <w:rFonts w:ascii="Times New Roman" w:eastAsia="Times New Roman" w:hAnsi="Times New Roman" w:cs="Times New Roman"/>
                <w:sz w:val="20"/>
                <w:szCs w:val="20"/>
                <w:lang w:eastAsia="ru-RU"/>
              </w:rPr>
              <w:t>Количество операторов, осуществляющих обработку персональных данных / на 1 сотрудника</w:t>
            </w:r>
          </w:p>
        </w:tc>
        <w:tc>
          <w:tcPr>
            <w:tcW w:w="1163" w:type="pct"/>
            <w:shd w:val="clear" w:color="auto" w:fill="D9D9D9" w:themeFill="background1" w:themeFillShade="D9"/>
          </w:tcPr>
          <w:p w:rsidR="00CF28E4" w:rsidRPr="00A17B73" w:rsidRDefault="00CF28E4" w:rsidP="008115F2">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9543/1988</w:t>
            </w:r>
          </w:p>
        </w:tc>
        <w:tc>
          <w:tcPr>
            <w:tcW w:w="1242" w:type="pct"/>
            <w:shd w:val="clear" w:color="auto" w:fill="D9D9D9" w:themeFill="background1" w:themeFillShade="D9"/>
          </w:tcPr>
          <w:p w:rsidR="00CF28E4" w:rsidRPr="00A17B73" w:rsidRDefault="00CF28E4" w:rsidP="00CF28E4">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9922/2067</w:t>
            </w:r>
          </w:p>
        </w:tc>
      </w:tr>
      <w:tr w:rsidR="00CF28E4" w:rsidRPr="00A17B73" w:rsidTr="000C285E">
        <w:tc>
          <w:tcPr>
            <w:tcW w:w="2595" w:type="pct"/>
          </w:tcPr>
          <w:p w:rsidR="00CF28E4" w:rsidRPr="00A17B73" w:rsidRDefault="00CF28E4" w:rsidP="00884724">
            <w:pPr>
              <w:spacing w:after="0" w:line="240" w:lineRule="auto"/>
              <w:jc w:val="both"/>
              <w:rPr>
                <w:rFonts w:ascii="Times New Roman" w:eastAsia="Times New Roman" w:hAnsi="Times New Roman" w:cs="Times New Roman"/>
                <w:sz w:val="20"/>
                <w:szCs w:val="20"/>
                <w:lang w:eastAsia="ru-RU"/>
              </w:rPr>
            </w:pPr>
            <w:r w:rsidRPr="00A17B73">
              <w:rPr>
                <w:rFonts w:ascii="Times New Roman" w:eastAsia="Times New Roman" w:hAnsi="Times New Roman" w:cs="Times New Roman"/>
                <w:sz w:val="20"/>
                <w:szCs w:val="20"/>
                <w:lang w:eastAsia="ru-RU"/>
              </w:rPr>
              <w:t>Проведено мероприятий / на 1 сотрудника</w:t>
            </w:r>
          </w:p>
        </w:tc>
        <w:tc>
          <w:tcPr>
            <w:tcW w:w="1163" w:type="pct"/>
            <w:shd w:val="clear" w:color="auto" w:fill="D9D9D9" w:themeFill="background1" w:themeFillShade="D9"/>
          </w:tcPr>
          <w:p w:rsidR="00CF28E4" w:rsidRPr="00A17B73" w:rsidRDefault="00CF28E4" w:rsidP="00CF28E4">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7/1,5</w:t>
            </w:r>
          </w:p>
        </w:tc>
        <w:tc>
          <w:tcPr>
            <w:tcW w:w="1242" w:type="pct"/>
            <w:shd w:val="clear" w:color="auto" w:fill="D9D9D9" w:themeFill="background1" w:themeFillShade="D9"/>
          </w:tcPr>
          <w:p w:rsidR="00CF28E4" w:rsidRPr="00A17B73" w:rsidRDefault="00CF28E4" w:rsidP="00CF28E4">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5/1,04</w:t>
            </w:r>
          </w:p>
        </w:tc>
      </w:tr>
    </w:tbl>
    <w:p w:rsidR="00884724" w:rsidRPr="00A17B73" w:rsidRDefault="00884724" w:rsidP="00775435">
      <w:pPr>
        <w:spacing w:after="0" w:line="240" w:lineRule="auto"/>
        <w:jc w:val="both"/>
        <w:rPr>
          <w:rFonts w:ascii="Times New Roman" w:eastAsia="Times New Roman" w:hAnsi="Times New Roman" w:cs="Times New Roman"/>
          <w:sz w:val="20"/>
          <w:szCs w:val="20"/>
          <w:lang w:eastAsia="ru-RU"/>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4"/>
        <w:gridCol w:w="152"/>
        <w:gridCol w:w="855"/>
        <w:gridCol w:w="849"/>
        <w:gridCol w:w="54"/>
        <w:gridCol w:w="926"/>
        <w:gridCol w:w="864"/>
        <w:gridCol w:w="10"/>
        <w:gridCol w:w="711"/>
        <w:gridCol w:w="10"/>
        <w:gridCol w:w="52"/>
        <w:gridCol w:w="928"/>
        <w:gridCol w:w="862"/>
        <w:gridCol w:w="40"/>
        <w:gridCol w:w="778"/>
        <w:gridCol w:w="27"/>
        <w:gridCol w:w="140"/>
        <w:gridCol w:w="688"/>
        <w:gridCol w:w="25"/>
        <w:gridCol w:w="136"/>
        <w:gridCol w:w="675"/>
      </w:tblGrid>
      <w:tr w:rsidR="00BF1A21" w:rsidRPr="00A17B73" w:rsidTr="000C285E">
        <w:tc>
          <w:tcPr>
            <w:tcW w:w="5000" w:type="pct"/>
            <w:gridSpan w:val="21"/>
          </w:tcPr>
          <w:p w:rsidR="00884724" w:rsidRPr="00A17B73" w:rsidRDefault="00884724" w:rsidP="00884724">
            <w:pPr>
              <w:spacing w:after="0" w:line="240" w:lineRule="auto"/>
              <w:jc w:val="center"/>
              <w:rPr>
                <w:rFonts w:ascii="Times New Roman" w:eastAsia="Times New Roman" w:hAnsi="Times New Roman" w:cs="Times New Roman"/>
                <w:b/>
                <w:i/>
                <w:sz w:val="20"/>
                <w:szCs w:val="20"/>
                <w:lang w:eastAsia="ru-RU"/>
              </w:rPr>
            </w:pPr>
            <w:r w:rsidRPr="00A17B73">
              <w:rPr>
                <w:rFonts w:ascii="Times New Roman" w:eastAsia="Times New Roman" w:hAnsi="Times New Roman" w:cs="Times New Roman"/>
                <w:b/>
                <w:i/>
                <w:sz w:val="20"/>
                <w:szCs w:val="20"/>
                <w:lang w:eastAsia="ru-RU"/>
              </w:rPr>
              <w:t>Плановые мероприятия</w:t>
            </w:r>
          </w:p>
        </w:tc>
      </w:tr>
      <w:tr w:rsidR="009B49FA" w:rsidRPr="00A17B73" w:rsidTr="00F059C0">
        <w:trPr>
          <w:trHeight w:val="1036"/>
        </w:trPr>
        <w:tc>
          <w:tcPr>
            <w:tcW w:w="800" w:type="pct"/>
          </w:tcPr>
          <w:p w:rsidR="009B49FA" w:rsidRPr="00A17B73" w:rsidRDefault="009B49FA" w:rsidP="0074787B">
            <w:pPr>
              <w:spacing w:after="0" w:line="240" w:lineRule="auto"/>
              <w:jc w:val="center"/>
              <w:rPr>
                <w:rFonts w:ascii="Times New Roman" w:eastAsia="Times New Roman" w:hAnsi="Times New Roman" w:cs="Times New Roman"/>
                <w:sz w:val="20"/>
                <w:szCs w:val="20"/>
                <w:lang w:eastAsia="ru-RU"/>
              </w:rPr>
            </w:pPr>
          </w:p>
        </w:tc>
        <w:tc>
          <w:tcPr>
            <w:tcW w:w="480" w:type="pct"/>
            <w:gridSpan w:val="2"/>
          </w:tcPr>
          <w:p w:rsidR="009B49FA" w:rsidRPr="00A17B73" w:rsidRDefault="009B49FA" w:rsidP="0074787B">
            <w:pPr>
              <w:spacing w:after="0" w:line="240" w:lineRule="auto"/>
              <w:jc w:val="center"/>
              <w:rPr>
                <w:rFonts w:ascii="Times New Roman" w:eastAsia="Calibri" w:hAnsi="Times New Roman" w:cs="Times New Roman"/>
                <w:sz w:val="18"/>
                <w:szCs w:val="18"/>
              </w:rPr>
            </w:pPr>
            <w:r w:rsidRPr="00A17B73">
              <w:rPr>
                <w:rFonts w:ascii="Times New Roman" w:eastAsia="Calibri" w:hAnsi="Times New Roman" w:cs="Times New Roman"/>
                <w:sz w:val="18"/>
                <w:szCs w:val="18"/>
              </w:rPr>
              <w:t>1 квартал 2020</w:t>
            </w:r>
          </w:p>
        </w:tc>
        <w:tc>
          <w:tcPr>
            <w:tcW w:w="432" w:type="pct"/>
            <w:gridSpan w:val="2"/>
          </w:tcPr>
          <w:p w:rsidR="009B49FA" w:rsidRPr="00A17B73" w:rsidRDefault="009B49FA" w:rsidP="0074787B">
            <w:pPr>
              <w:spacing w:after="0" w:line="240" w:lineRule="auto"/>
              <w:jc w:val="center"/>
              <w:rPr>
                <w:rFonts w:ascii="Times New Roman" w:eastAsia="Calibri" w:hAnsi="Times New Roman" w:cs="Times New Roman"/>
                <w:sz w:val="18"/>
                <w:szCs w:val="18"/>
              </w:rPr>
            </w:pPr>
            <w:r w:rsidRPr="00A17B73">
              <w:rPr>
                <w:rFonts w:ascii="Times New Roman" w:eastAsia="Calibri" w:hAnsi="Times New Roman" w:cs="Times New Roman"/>
                <w:sz w:val="18"/>
                <w:szCs w:val="18"/>
              </w:rPr>
              <w:t>2 квартал 2020</w:t>
            </w:r>
          </w:p>
        </w:tc>
        <w:tc>
          <w:tcPr>
            <w:tcW w:w="443" w:type="pct"/>
          </w:tcPr>
          <w:p w:rsidR="009B49FA" w:rsidRPr="00A17B73" w:rsidRDefault="009B49FA" w:rsidP="0074787B">
            <w:pPr>
              <w:spacing w:after="0" w:line="240" w:lineRule="auto"/>
              <w:jc w:val="center"/>
              <w:rPr>
                <w:rFonts w:ascii="Times New Roman" w:eastAsia="Calibri" w:hAnsi="Times New Roman" w:cs="Times New Roman"/>
                <w:sz w:val="18"/>
                <w:szCs w:val="18"/>
              </w:rPr>
            </w:pPr>
            <w:r w:rsidRPr="00A17B73">
              <w:rPr>
                <w:rFonts w:ascii="Times New Roman" w:eastAsia="Calibri" w:hAnsi="Times New Roman" w:cs="Times New Roman"/>
                <w:sz w:val="18"/>
                <w:szCs w:val="18"/>
              </w:rPr>
              <w:t>3 квартал 2020</w:t>
            </w:r>
          </w:p>
        </w:tc>
        <w:tc>
          <w:tcPr>
            <w:tcW w:w="418" w:type="pct"/>
            <w:gridSpan w:val="2"/>
            <w:shd w:val="clear" w:color="auto" w:fill="D9D9D9" w:themeFill="background1" w:themeFillShade="D9"/>
          </w:tcPr>
          <w:p w:rsidR="009B49FA" w:rsidRPr="00A17B73" w:rsidRDefault="009B49FA" w:rsidP="0074787B">
            <w:pPr>
              <w:spacing w:after="0" w:line="240" w:lineRule="auto"/>
              <w:jc w:val="center"/>
              <w:rPr>
                <w:rFonts w:ascii="Times New Roman" w:eastAsia="Calibri" w:hAnsi="Times New Roman" w:cs="Times New Roman"/>
                <w:sz w:val="18"/>
                <w:szCs w:val="18"/>
              </w:rPr>
            </w:pPr>
            <w:r w:rsidRPr="00A17B73">
              <w:rPr>
                <w:rFonts w:ascii="Times New Roman" w:eastAsia="Calibri" w:hAnsi="Times New Roman" w:cs="Times New Roman"/>
                <w:sz w:val="18"/>
                <w:szCs w:val="18"/>
              </w:rPr>
              <w:t>4 квартал 2020</w:t>
            </w:r>
          </w:p>
        </w:tc>
        <w:tc>
          <w:tcPr>
            <w:tcW w:w="370" w:type="pct"/>
            <w:gridSpan w:val="3"/>
            <w:shd w:val="clear" w:color="auto" w:fill="D9D9D9" w:themeFill="background1" w:themeFillShade="D9"/>
            <w:vAlign w:val="center"/>
          </w:tcPr>
          <w:p w:rsidR="009B49FA" w:rsidRPr="00A17B73" w:rsidRDefault="009B49FA" w:rsidP="0074787B">
            <w:pPr>
              <w:spacing w:after="0" w:line="240" w:lineRule="auto"/>
              <w:jc w:val="center"/>
              <w:rPr>
                <w:rFonts w:ascii="Times New Roman" w:eastAsia="Calibri" w:hAnsi="Times New Roman" w:cs="Times New Roman"/>
                <w:b/>
                <w:sz w:val="18"/>
                <w:szCs w:val="18"/>
              </w:rPr>
            </w:pPr>
            <w:r w:rsidRPr="00A17B73">
              <w:rPr>
                <w:rFonts w:ascii="Times New Roman" w:eastAsia="Calibri" w:hAnsi="Times New Roman" w:cs="Times New Roman"/>
                <w:b/>
                <w:sz w:val="18"/>
                <w:szCs w:val="18"/>
              </w:rPr>
              <w:t>2020</w:t>
            </w:r>
          </w:p>
        </w:tc>
        <w:tc>
          <w:tcPr>
            <w:tcW w:w="444" w:type="pct"/>
            <w:shd w:val="clear" w:color="auto" w:fill="FFFFFF" w:themeFill="background1"/>
          </w:tcPr>
          <w:p w:rsidR="009B49FA" w:rsidRPr="00A17B73" w:rsidRDefault="009B49FA" w:rsidP="0074787B">
            <w:pPr>
              <w:spacing w:after="0" w:line="240" w:lineRule="auto"/>
              <w:jc w:val="center"/>
              <w:rPr>
                <w:rFonts w:ascii="Times New Roman" w:eastAsia="Calibri" w:hAnsi="Times New Roman" w:cs="Times New Roman"/>
                <w:sz w:val="18"/>
                <w:szCs w:val="18"/>
              </w:rPr>
            </w:pPr>
            <w:r w:rsidRPr="00A17B73">
              <w:rPr>
                <w:rFonts w:ascii="Times New Roman" w:eastAsia="Calibri" w:hAnsi="Times New Roman" w:cs="Times New Roman"/>
                <w:sz w:val="18"/>
                <w:szCs w:val="18"/>
              </w:rPr>
              <w:t>1 квартал 2021</w:t>
            </w:r>
          </w:p>
        </w:tc>
        <w:tc>
          <w:tcPr>
            <w:tcW w:w="431" w:type="pct"/>
            <w:gridSpan w:val="2"/>
            <w:shd w:val="clear" w:color="auto" w:fill="FFFFFF" w:themeFill="background1"/>
          </w:tcPr>
          <w:p w:rsidR="009B49FA" w:rsidRPr="00A17B73" w:rsidRDefault="009B49FA" w:rsidP="0074787B">
            <w:pPr>
              <w:spacing w:after="0" w:line="240" w:lineRule="auto"/>
              <w:jc w:val="center"/>
              <w:rPr>
                <w:rFonts w:ascii="Times New Roman" w:eastAsia="Calibri" w:hAnsi="Times New Roman" w:cs="Times New Roman"/>
                <w:sz w:val="18"/>
                <w:szCs w:val="18"/>
              </w:rPr>
            </w:pPr>
            <w:r w:rsidRPr="00A17B73">
              <w:rPr>
                <w:rFonts w:ascii="Times New Roman" w:eastAsia="Calibri" w:hAnsi="Times New Roman" w:cs="Times New Roman"/>
                <w:sz w:val="18"/>
                <w:szCs w:val="18"/>
              </w:rPr>
              <w:t>2 квартал 2021</w:t>
            </w:r>
          </w:p>
        </w:tc>
        <w:tc>
          <w:tcPr>
            <w:tcW w:w="452" w:type="pct"/>
            <w:gridSpan w:val="3"/>
            <w:shd w:val="clear" w:color="auto" w:fill="FFFFFF" w:themeFill="background1"/>
          </w:tcPr>
          <w:p w:rsidR="009B49FA" w:rsidRPr="00A17B73" w:rsidRDefault="009B49FA" w:rsidP="0074787B">
            <w:pPr>
              <w:spacing w:after="0" w:line="240" w:lineRule="auto"/>
              <w:jc w:val="center"/>
              <w:rPr>
                <w:rFonts w:ascii="Times New Roman" w:eastAsia="Calibri" w:hAnsi="Times New Roman" w:cs="Times New Roman"/>
                <w:sz w:val="18"/>
                <w:szCs w:val="18"/>
              </w:rPr>
            </w:pPr>
            <w:r w:rsidRPr="00A17B73">
              <w:rPr>
                <w:rFonts w:ascii="Times New Roman" w:eastAsia="Calibri" w:hAnsi="Times New Roman" w:cs="Times New Roman"/>
                <w:sz w:val="18"/>
                <w:szCs w:val="18"/>
              </w:rPr>
              <w:t>3 квартал 2021</w:t>
            </w:r>
          </w:p>
        </w:tc>
        <w:tc>
          <w:tcPr>
            <w:tcW w:w="406" w:type="pct"/>
            <w:gridSpan w:val="3"/>
            <w:shd w:val="clear" w:color="auto" w:fill="D9D9D9" w:themeFill="background1" w:themeFillShade="D9"/>
          </w:tcPr>
          <w:p w:rsidR="009B49FA" w:rsidRPr="00A17B73" w:rsidRDefault="009B49FA" w:rsidP="0074787B">
            <w:pPr>
              <w:spacing w:after="0" w:line="240" w:lineRule="auto"/>
              <w:jc w:val="center"/>
              <w:rPr>
                <w:rFonts w:ascii="Times New Roman" w:eastAsia="Calibri" w:hAnsi="Times New Roman" w:cs="Times New Roman"/>
                <w:sz w:val="18"/>
                <w:szCs w:val="18"/>
              </w:rPr>
            </w:pPr>
            <w:r w:rsidRPr="00A17B73">
              <w:rPr>
                <w:rFonts w:ascii="Times New Roman" w:eastAsia="Calibri" w:hAnsi="Times New Roman" w:cs="Times New Roman"/>
                <w:sz w:val="18"/>
                <w:szCs w:val="18"/>
              </w:rPr>
              <w:t>4 квартал 2021</w:t>
            </w:r>
          </w:p>
        </w:tc>
        <w:tc>
          <w:tcPr>
            <w:tcW w:w="324" w:type="pct"/>
            <w:shd w:val="clear" w:color="auto" w:fill="D9D9D9" w:themeFill="background1" w:themeFillShade="D9"/>
            <w:vAlign w:val="center"/>
          </w:tcPr>
          <w:p w:rsidR="009B49FA" w:rsidRPr="00A17B73" w:rsidRDefault="009B49FA" w:rsidP="0074787B">
            <w:pPr>
              <w:spacing w:after="0" w:line="240" w:lineRule="auto"/>
              <w:jc w:val="center"/>
              <w:rPr>
                <w:rFonts w:ascii="Times New Roman" w:eastAsia="Calibri" w:hAnsi="Times New Roman" w:cs="Times New Roman"/>
                <w:b/>
                <w:sz w:val="18"/>
                <w:szCs w:val="18"/>
              </w:rPr>
            </w:pPr>
            <w:r w:rsidRPr="00A17B73">
              <w:rPr>
                <w:rFonts w:ascii="Times New Roman" w:eastAsia="Calibri" w:hAnsi="Times New Roman" w:cs="Times New Roman"/>
                <w:b/>
                <w:sz w:val="18"/>
                <w:szCs w:val="18"/>
              </w:rPr>
              <w:t>2021</w:t>
            </w:r>
          </w:p>
        </w:tc>
      </w:tr>
      <w:tr w:rsidR="00B7756B" w:rsidRPr="00A17B73" w:rsidTr="00F059C0">
        <w:tc>
          <w:tcPr>
            <w:tcW w:w="800" w:type="pct"/>
          </w:tcPr>
          <w:p w:rsidR="00B7756B" w:rsidRPr="00A17B73" w:rsidRDefault="00B7756B" w:rsidP="0074787B">
            <w:pPr>
              <w:spacing w:after="0" w:line="240" w:lineRule="auto"/>
              <w:jc w:val="both"/>
              <w:rPr>
                <w:rFonts w:ascii="Times New Roman" w:eastAsia="Times New Roman" w:hAnsi="Times New Roman" w:cs="Times New Roman"/>
                <w:sz w:val="20"/>
                <w:szCs w:val="20"/>
                <w:lang w:eastAsia="ru-RU"/>
              </w:rPr>
            </w:pPr>
            <w:r w:rsidRPr="00A17B73">
              <w:rPr>
                <w:rFonts w:ascii="Times New Roman" w:eastAsia="Times New Roman" w:hAnsi="Times New Roman" w:cs="Times New Roman"/>
                <w:sz w:val="20"/>
                <w:szCs w:val="20"/>
                <w:lang w:eastAsia="ru-RU"/>
              </w:rPr>
              <w:t>Запланировано</w:t>
            </w:r>
          </w:p>
        </w:tc>
        <w:tc>
          <w:tcPr>
            <w:tcW w:w="480" w:type="pct"/>
            <w:gridSpan w:val="2"/>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8</w:t>
            </w:r>
          </w:p>
        </w:tc>
        <w:tc>
          <w:tcPr>
            <w:tcW w:w="432" w:type="pct"/>
            <w:gridSpan w:val="2"/>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5</w:t>
            </w:r>
          </w:p>
        </w:tc>
        <w:tc>
          <w:tcPr>
            <w:tcW w:w="443" w:type="pct"/>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8</w:t>
            </w:r>
          </w:p>
        </w:tc>
        <w:tc>
          <w:tcPr>
            <w:tcW w:w="418" w:type="pct"/>
            <w:gridSpan w:val="2"/>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10</w:t>
            </w:r>
          </w:p>
        </w:tc>
        <w:tc>
          <w:tcPr>
            <w:tcW w:w="370" w:type="pct"/>
            <w:gridSpan w:val="3"/>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31</w:t>
            </w:r>
          </w:p>
        </w:tc>
        <w:tc>
          <w:tcPr>
            <w:tcW w:w="444" w:type="pct"/>
            <w:shd w:val="clear" w:color="auto" w:fill="FFFFFF" w:themeFill="background1"/>
          </w:tcPr>
          <w:p w:rsidR="00B7756B" w:rsidRPr="00A17B73" w:rsidRDefault="00B7756B" w:rsidP="00B7756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6</w:t>
            </w:r>
          </w:p>
        </w:tc>
        <w:tc>
          <w:tcPr>
            <w:tcW w:w="431" w:type="pct"/>
            <w:gridSpan w:val="2"/>
            <w:shd w:val="clear" w:color="auto" w:fill="FFFFFF" w:themeFill="background1"/>
          </w:tcPr>
          <w:p w:rsidR="00B7756B" w:rsidRPr="00A17B73" w:rsidRDefault="00B7756B" w:rsidP="00B7756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7</w:t>
            </w:r>
          </w:p>
        </w:tc>
        <w:tc>
          <w:tcPr>
            <w:tcW w:w="452" w:type="pct"/>
            <w:gridSpan w:val="3"/>
            <w:shd w:val="clear" w:color="auto" w:fill="FFFFFF" w:themeFill="background1"/>
          </w:tcPr>
          <w:p w:rsidR="00B7756B" w:rsidRPr="00A17B73" w:rsidRDefault="00CF28E4" w:rsidP="0074787B">
            <w:pPr>
              <w:spacing w:after="0" w:line="240" w:lineRule="auto"/>
              <w:jc w:val="center"/>
              <w:rPr>
                <w:rFonts w:ascii="Times New Roman" w:eastAsia="Times New Roman" w:hAnsi="Times New Roman" w:cs="Times New Roman"/>
                <w:sz w:val="20"/>
                <w:szCs w:val="20"/>
                <w:lang w:eastAsia="ru-RU"/>
              </w:rPr>
            </w:pPr>
            <w:r w:rsidRPr="00A17B73">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20"/>
                <w:szCs w:val="20"/>
                <w:lang w:eastAsia="ru-RU"/>
              </w:rPr>
            </w:pPr>
          </w:p>
        </w:tc>
        <w:tc>
          <w:tcPr>
            <w:tcW w:w="324" w:type="pct"/>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20"/>
                <w:szCs w:val="20"/>
                <w:lang w:eastAsia="ru-RU"/>
              </w:rPr>
            </w:pPr>
          </w:p>
        </w:tc>
      </w:tr>
      <w:tr w:rsidR="00B7756B" w:rsidRPr="00A17B73" w:rsidTr="00F059C0">
        <w:tc>
          <w:tcPr>
            <w:tcW w:w="800" w:type="pct"/>
          </w:tcPr>
          <w:p w:rsidR="00B7756B" w:rsidRPr="00A17B73" w:rsidRDefault="00B7756B" w:rsidP="0074787B">
            <w:pPr>
              <w:spacing w:after="0" w:line="240" w:lineRule="auto"/>
              <w:jc w:val="both"/>
              <w:rPr>
                <w:rFonts w:ascii="Times New Roman" w:eastAsia="Times New Roman" w:hAnsi="Times New Roman" w:cs="Times New Roman"/>
                <w:sz w:val="20"/>
                <w:szCs w:val="20"/>
                <w:lang w:eastAsia="ru-RU"/>
              </w:rPr>
            </w:pPr>
            <w:r w:rsidRPr="00A17B73">
              <w:rPr>
                <w:rFonts w:ascii="Times New Roman" w:eastAsia="Times New Roman" w:hAnsi="Times New Roman" w:cs="Times New Roman"/>
                <w:sz w:val="20"/>
                <w:szCs w:val="20"/>
                <w:lang w:eastAsia="ru-RU"/>
              </w:rPr>
              <w:t>Проведено</w:t>
            </w:r>
          </w:p>
        </w:tc>
        <w:tc>
          <w:tcPr>
            <w:tcW w:w="480" w:type="pct"/>
            <w:gridSpan w:val="2"/>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8</w:t>
            </w:r>
          </w:p>
        </w:tc>
        <w:tc>
          <w:tcPr>
            <w:tcW w:w="432" w:type="pct"/>
            <w:gridSpan w:val="2"/>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1</w:t>
            </w:r>
          </w:p>
        </w:tc>
        <w:tc>
          <w:tcPr>
            <w:tcW w:w="443" w:type="pct"/>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2</w:t>
            </w:r>
          </w:p>
        </w:tc>
        <w:tc>
          <w:tcPr>
            <w:tcW w:w="418" w:type="pct"/>
            <w:gridSpan w:val="2"/>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1</w:t>
            </w:r>
          </w:p>
        </w:tc>
        <w:tc>
          <w:tcPr>
            <w:tcW w:w="370" w:type="pct"/>
            <w:gridSpan w:val="3"/>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12</w:t>
            </w:r>
          </w:p>
        </w:tc>
        <w:tc>
          <w:tcPr>
            <w:tcW w:w="444" w:type="pct"/>
            <w:shd w:val="clear" w:color="auto" w:fill="FFFFFF" w:themeFill="background1"/>
          </w:tcPr>
          <w:p w:rsidR="00B7756B" w:rsidRPr="00A17B73" w:rsidRDefault="00B7756B" w:rsidP="00B7756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5</w:t>
            </w:r>
          </w:p>
        </w:tc>
        <w:tc>
          <w:tcPr>
            <w:tcW w:w="431" w:type="pct"/>
            <w:gridSpan w:val="2"/>
            <w:shd w:val="clear" w:color="auto" w:fill="FFFFFF" w:themeFill="background1"/>
          </w:tcPr>
          <w:p w:rsidR="00B7756B" w:rsidRPr="00A17B73" w:rsidRDefault="00B7756B" w:rsidP="00B7756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7</w:t>
            </w:r>
          </w:p>
        </w:tc>
        <w:tc>
          <w:tcPr>
            <w:tcW w:w="452" w:type="pct"/>
            <w:gridSpan w:val="3"/>
            <w:shd w:val="clear" w:color="auto" w:fill="FFFFFF" w:themeFill="background1"/>
          </w:tcPr>
          <w:p w:rsidR="00B7756B" w:rsidRPr="00A17B73" w:rsidRDefault="00CF28E4" w:rsidP="0074787B">
            <w:pPr>
              <w:spacing w:after="0" w:line="240" w:lineRule="auto"/>
              <w:jc w:val="center"/>
              <w:rPr>
                <w:rFonts w:ascii="Times New Roman" w:eastAsia="Times New Roman" w:hAnsi="Times New Roman" w:cs="Times New Roman"/>
                <w:sz w:val="20"/>
                <w:szCs w:val="20"/>
                <w:lang w:eastAsia="ru-RU"/>
              </w:rPr>
            </w:pPr>
            <w:r w:rsidRPr="00A17B73">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20"/>
                <w:szCs w:val="20"/>
                <w:lang w:eastAsia="ru-RU"/>
              </w:rPr>
            </w:pPr>
          </w:p>
        </w:tc>
        <w:tc>
          <w:tcPr>
            <w:tcW w:w="324" w:type="pct"/>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20"/>
                <w:szCs w:val="20"/>
                <w:lang w:eastAsia="ru-RU"/>
              </w:rPr>
            </w:pPr>
          </w:p>
        </w:tc>
      </w:tr>
      <w:tr w:rsidR="00B7756B" w:rsidRPr="00A17B73" w:rsidTr="00F059C0">
        <w:tc>
          <w:tcPr>
            <w:tcW w:w="800" w:type="pct"/>
          </w:tcPr>
          <w:p w:rsidR="00B7756B" w:rsidRPr="00A17B73" w:rsidRDefault="00B7756B" w:rsidP="0074787B">
            <w:pPr>
              <w:spacing w:after="0" w:line="240" w:lineRule="auto"/>
              <w:jc w:val="both"/>
              <w:rPr>
                <w:rFonts w:ascii="Times New Roman" w:eastAsia="Times New Roman" w:hAnsi="Times New Roman" w:cs="Times New Roman"/>
                <w:sz w:val="20"/>
                <w:szCs w:val="20"/>
                <w:lang w:eastAsia="ru-RU"/>
              </w:rPr>
            </w:pPr>
            <w:r w:rsidRPr="00A17B73">
              <w:rPr>
                <w:rFonts w:ascii="Times New Roman" w:eastAsia="Times New Roman" w:hAnsi="Times New Roman" w:cs="Times New Roman"/>
                <w:sz w:val="20"/>
                <w:szCs w:val="20"/>
                <w:lang w:eastAsia="ru-RU"/>
              </w:rPr>
              <w:t>Выявлено нарушений</w:t>
            </w:r>
          </w:p>
        </w:tc>
        <w:tc>
          <w:tcPr>
            <w:tcW w:w="480" w:type="pct"/>
            <w:gridSpan w:val="2"/>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4</w:t>
            </w:r>
          </w:p>
        </w:tc>
        <w:tc>
          <w:tcPr>
            <w:tcW w:w="432" w:type="pct"/>
            <w:gridSpan w:val="2"/>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43" w:type="pct"/>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4</w:t>
            </w:r>
          </w:p>
        </w:tc>
        <w:tc>
          <w:tcPr>
            <w:tcW w:w="444" w:type="pct"/>
            <w:shd w:val="clear" w:color="auto" w:fill="FFFFFF" w:themeFill="background1"/>
          </w:tcPr>
          <w:p w:rsidR="00B7756B" w:rsidRPr="00A17B73" w:rsidRDefault="00B7756B" w:rsidP="00B7756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1</w:t>
            </w:r>
          </w:p>
        </w:tc>
        <w:tc>
          <w:tcPr>
            <w:tcW w:w="431" w:type="pct"/>
            <w:gridSpan w:val="2"/>
            <w:shd w:val="clear" w:color="auto" w:fill="FFFFFF" w:themeFill="background1"/>
          </w:tcPr>
          <w:p w:rsidR="00B7756B" w:rsidRPr="00A17B73" w:rsidRDefault="00B7756B" w:rsidP="00B7756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5</w:t>
            </w:r>
          </w:p>
        </w:tc>
        <w:tc>
          <w:tcPr>
            <w:tcW w:w="452" w:type="pct"/>
            <w:gridSpan w:val="3"/>
            <w:shd w:val="clear" w:color="auto" w:fill="FFFFFF" w:themeFill="background1"/>
          </w:tcPr>
          <w:p w:rsidR="00B7756B" w:rsidRPr="00A17B73" w:rsidRDefault="00CF28E4" w:rsidP="0074787B">
            <w:pPr>
              <w:spacing w:after="0" w:line="240" w:lineRule="auto"/>
              <w:jc w:val="center"/>
              <w:rPr>
                <w:rFonts w:ascii="Times New Roman" w:eastAsia="Times New Roman" w:hAnsi="Times New Roman" w:cs="Times New Roman"/>
                <w:sz w:val="20"/>
                <w:szCs w:val="20"/>
                <w:lang w:eastAsia="ru-RU"/>
              </w:rPr>
            </w:pPr>
            <w:r w:rsidRPr="00A17B73">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20"/>
                <w:szCs w:val="20"/>
                <w:lang w:eastAsia="ru-RU"/>
              </w:rPr>
            </w:pPr>
          </w:p>
        </w:tc>
        <w:tc>
          <w:tcPr>
            <w:tcW w:w="324" w:type="pct"/>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20"/>
                <w:szCs w:val="20"/>
                <w:lang w:eastAsia="ru-RU"/>
              </w:rPr>
            </w:pPr>
          </w:p>
        </w:tc>
      </w:tr>
      <w:tr w:rsidR="00B7756B" w:rsidRPr="00A17B73" w:rsidTr="00F059C0">
        <w:tc>
          <w:tcPr>
            <w:tcW w:w="800" w:type="pct"/>
          </w:tcPr>
          <w:p w:rsidR="00B7756B" w:rsidRPr="00A17B73" w:rsidRDefault="00B7756B" w:rsidP="0074787B">
            <w:pPr>
              <w:spacing w:after="0" w:line="240" w:lineRule="auto"/>
              <w:jc w:val="both"/>
              <w:rPr>
                <w:rFonts w:ascii="Times New Roman" w:eastAsia="Times New Roman" w:hAnsi="Times New Roman" w:cs="Times New Roman"/>
                <w:sz w:val="20"/>
                <w:szCs w:val="20"/>
                <w:lang w:eastAsia="ru-RU"/>
              </w:rPr>
            </w:pPr>
            <w:r w:rsidRPr="00A17B73">
              <w:rPr>
                <w:rFonts w:ascii="Times New Roman" w:eastAsia="Times New Roman" w:hAnsi="Times New Roman" w:cs="Times New Roman"/>
                <w:sz w:val="20"/>
                <w:szCs w:val="20"/>
                <w:lang w:eastAsia="ru-RU"/>
              </w:rPr>
              <w:t>Выдано предписаний</w:t>
            </w:r>
          </w:p>
        </w:tc>
        <w:tc>
          <w:tcPr>
            <w:tcW w:w="480" w:type="pct"/>
            <w:gridSpan w:val="2"/>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4</w:t>
            </w:r>
          </w:p>
        </w:tc>
        <w:tc>
          <w:tcPr>
            <w:tcW w:w="432" w:type="pct"/>
            <w:gridSpan w:val="2"/>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43" w:type="pct"/>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4</w:t>
            </w:r>
          </w:p>
        </w:tc>
        <w:tc>
          <w:tcPr>
            <w:tcW w:w="444" w:type="pct"/>
            <w:shd w:val="clear" w:color="auto" w:fill="FFFFFF" w:themeFill="background1"/>
          </w:tcPr>
          <w:p w:rsidR="00B7756B" w:rsidRPr="00A17B73" w:rsidRDefault="00B7756B" w:rsidP="00B7756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1</w:t>
            </w:r>
          </w:p>
        </w:tc>
        <w:tc>
          <w:tcPr>
            <w:tcW w:w="431" w:type="pct"/>
            <w:gridSpan w:val="2"/>
            <w:shd w:val="clear" w:color="auto" w:fill="FFFFFF" w:themeFill="background1"/>
          </w:tcPr>
          <w:p w:rsidR="00B7756B" w:rsidRPr="00A17B73" w:rsidRDefault="00B7756B" w:rsidP="00B7756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5</w:t>
            </w:r>
          </w:p>
        </w:tc>
        <w:tc>
          <w:tcPr>
            <w:tcW w:w="452" w:type="pct"/>
            <w:gridSpan w:val="3"/>
            <w:shd w:val="clear" w:color="auto" w:fill="FFFFFF" w:themeFill="background1"/>
          </w:tcPr>
          <w:p w:rsidR="00B7756B" w:rsidRPr="00A17B73" w:rsidRDefault="00CF28E4" w:rsidP="0074787B">
            <w:pPr>
              <w:spacing w:after="0" w:line="240" w:lineRule="auto"/>
              <w:jc w:val="center"/>
              <w:rPr>
                <w:rFonts w:ascii="Times New Roman" w:eastAsia="Times New Roman" w:hAnsi="Times New Roman" w:cs="Times New Roman"/>
                <w:sz w:val="20"/>
                <w:szCs w:val="20"/>
                <w:lang w:eastAsia="ru-RU"/>
              </w:rPr>
            </w:pPr>
            <w:r w:rsidRPr="00A17B73">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20"/>
                <w:szCs w:val="20"/>
                <w:lang w:eastAsia="ru-RU"/>
              </w:rPr>
            </w:pPr>
          </w:p>
        </w:tc>
        <w:tc>
          <w:tcPr>
            <w:tcW w:w="324" w:type="pct"/>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20"/>
                <w:szCs w:val="20"/>
                <w:lang w:eastAsia="ru-RU"/>
              </w:rPr>
            </w:pPr>
          </w:p>
        </w:tc>
      </w:tr>
      <w:tr w:rsidR="00B7756B" w:rsidRPr="00A17B73" w:rsidTr="00F059C0">
        <w:tc>
          <w:tcPr>
            <w:tcW w:w="800" w:type="pct"/>
          </w:tcPr>
          <w:p w:rsidR="00B7756B" w:rsidRPr="00A17B73" w:rsidRDefault="00B7756B" w:rsidP="0074787B">
            <w:pPr>
              <w:spacing w:after="0" w:line="240" w:lineRule="auto"/>
              <w:jc w:val="both"/>
              <w:rPr>
                <w:rFonts w:ascii="Times New Roman" w:eastAsia="Times New Roman" w:hAnsi="Times New Roman" w:cs="Times New Roman"/>
                <w:sz w:val="20"/>
                <w:szCs w:val="20"/>
                <w:lang w:eastAsia="ru-RU"/>
              </w:rPr>
            </w:pPr>
            <w:r w:rsidRPr="00A17B73">
              <w:rPr>
                <w:rFonts w:ascii="Times New Roman" w:eastAsia="Times New Roman" w:hAnsi="Times New Roman" w:cs="Times New Roman"/>
                <w:sz w:val="20"/>
                <w:szCs w:val="20"/>
                <w:lang w:eastAsia="ru-RU"/>
              </w:rPr>
              <w:t>Составлено протоколов об АПН</w:t>
            </w:r>
          </w:p>
        </w:tc>
        <w:tc>
          <w:tcPr>
            <w:tcW w:w="480" w:type="pct"/>
            <w:gridSpan w:val="2"/>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32" w:type="pct"/>
            <w:gridSpan w:val="2"/>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43" w:type="pct"/>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44" w:type="pct"/>
            <w:shd w:val="clear" w:color="auto" w:fill="FFFFFF" w:themeFill="background1"/>
          </w:tcPr>
          <w:p w:rsidR="00B7756B" w:rsidRPr="00A17B73" w:rsidRDefault="00B7756B" w:rsidP="00B7756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B7756B" w:rsidRPr="00A17B73" w:rsidRDefault="00B7756B" w:rsidP="00B7756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B7756B" w:rsidRPr="00A17B73" w:rsidRDefault="00CF28E4" w:rsidP="0074787B">
            <w:pPr>
              <w:spacing w:after="0" w:line="240" w:lineRule="auto"/>
              <w:jc w:val="center"/>
              <w:rPr>
                <w:rFonts w:ascii="Times New Roman" w:eastAsia="Times New Roman" w:hAnsi="Times New Roman" w:cs="Times New Roman"/>
                <w:sz w:val="20"/>
                <w:szCs w:val="20"/>
                <w:lang w:eastAsia="ru-RU"/>
              </w:rPr>
            </w:pPr>
            <w:r w:rsidRPr="00A17B73">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20"/>
                <w:szCs w:val="20"/>
                <w:lang w:eastAsia="ru-RU"/>
              </w:rPr>
            </w:pPr>
          </w:p>
        </w:tc>
        <w:tc>
          <w:tcPr>
            <w:tcW w:w="324" w:type="pct"/>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20"/>
                <w:szCs w:val="20"/>
                <w:lang w:eastAsia="ru-RU"/>
              </w:rPr>
            </w:pPr>
          </w:p>
        </w:tc>
      </w:tr>
      <w:tr w:rsidR="00BF1A21" w:rsidRPr="00A17B73" w:rsidTr="000C285E">
        <w:tc>
          <w:tcPr>
            <w:tcW w:w="5000" w:type="pct"/>
            <w:gridSpan w:val="21"/>
          </w:tcPr>
          <w:p w:rsidR="00884724" w:rsidRPr="00A17B73" w:rsidRDefault="00884724" w:rsidP="00884724">
            <w:pPr>
              <w:spacing w:after="0" w:line="240" w:lineRule="auto"/>
              <w:jc w:val="center"/>
              <w:rPr>
                <w:rFonts w:ascii="Times New Roman" w:eastAsia="Times New Roman" w:hAnsi="Times New Roman" w:cs="Times New Roman"/>
                <w:b/>
                <w:i/>
                <w:sz w:val="20"/>
                <w:szCs w:val="20"/>
                <w:lang w:eastAsia="ru-RU"/>
              </w:rPr>
            </w:pPr>
            <w:r w:rsidRPr="00A17B73">
              <w:rPr>
                <w:rFonts w:ascii="Times New Roman" w:eastAsia="Times New Roman" w:hAnsi="Times New Roman" w:cs="Times New Roman"/>
                <w:b/>
                <w:i/>
                <w:sz w:val="20"/>
                <w:szCs w:val="20"/>
                <w:lang w:eastAsia="ru-RU"/>
              </w:rPr>
              <w:t>Внеплановые мероприятия</w:t>
            </w:r>
          </w:p>
        </w:tc>
      </w:tr>
      <w:tr w:rsidR="009B49FA" w:rsidRPr="00A17B73" w:rsidTr="00F059C0">
        <w:tc>
          <w:tcPr>
            <w:tcW w:w="872" w:type="pct"/>
            <w:gridSpan w:val="2"/>
          </w:tcPr>
          <w:p w:rsidR="009B49FA" w:rsidRPr="00A17B73" w:rsidRDefault="009B49FA" w:rsidP="0074787B">
            <w:pPr>
              <w:spacing w:after="0" w:line="240" w:lineRule="auto"/>
              <w:jc w:val="both"/>
              <w:rPr>
                <w:rFonts w:ascii="Times New Roman" w:eastAsia="Times New Roman" w:hAnsi="Times New Roman" w:cs="Times New Roman"/>
                <w:sz w:val="20"/>
                <w:szCs w:val="20"/>
                <w:lang w:eastAsia="ru-RU"/>
              </w:rPr>
            </w:pPr>
          </w:p>
        </w:tc>
        <w:tc>
          <w:tcPr>
            <w:tcW w:w="409" w:type="pct"/>
          </w:tcPr>
          <w:p w:rsidR="009B49FA" w:rsidRPr="00A17B73" w:rsidRDefault="009B49FA" w:rsidP="0074787B">
            <w:pPr>
              <w:spacing w:after="0" w:line="240" w:lineRule="auto"/>
              <w:jc w:val="center"/>
              <w:rPr>
                <w:rFonts w:ascii="Times New Roman" w:eastAsia="Calibri" w:hAnsi="Times New Roman" w:cs="Times New Roman"/>
                <w:sz w:val="18"/>
                <w:szCs w:val="18"/>
              </w:rPr>
            </w:pPr>
            <w:r w:rsidRPr="00A17B73">
              <w:rPr>
                <w:rFonts w:ascii="Times New Roman" w:eastAsia="Calibri" w:hAnsi="Times New Roman" w:cs="Times New Roman"/>
                <w:sz w:val="18"/>
                <w:szCs w:val="18"/>
              </w:rPr>
              <w:t>1 квартал 2020</w:t>
            </w:r>
          </w:p>
        </w:tc>
        <w:tc>
          <w:tcPr>
            <w:tcW w:w="406" w:type="pct"/>
          </w:tcPr>
          <w:p w:rsidR="009B49FA" w:rsidRPr="00A17B73" w:rsidRDefault="009B49FA" w:rsidP="0074787B">
            <w:pPr>
              <w:spacing w:after="0" w:line="240" w:lineRule="auto"/>
              <w:jc w:val="center"/>
              <w:rPr>
                <w:rFonts w:ascii="Times New Roman" w:eastAsia="Calibri" w:hAnsi="Times New Roman" w:cs="Times New Roman"/>
                <w:sz w:val="18"/>
                <w:szCs w:val="18"/>
              </w:rPr>
            </w:pPr>
            <w:r w:rsidRPr="00A17B73">
              <w:rPr>
                <w:rFonts w:ascii="Times New Roman" w:eastAsia="Calibri" w:hAnsi="Times New Roman" w:cs="Times New Roman"/>
                <w:sz w:val="18"/>
                <w:szCs w:val="18"/>
              </w:rPr>
              <w:t>2 квартал 2020</w:t>
            </w:r>
          </w:p>
        </w:tc>
        <w:tc>
          <w:tcPr>
            <w:tcW w:w="469" w:type="pct"/>
            <w:gridSpan w:val="2"/>
          </w:tcPr>
          <w:p w:rsidR="009B49FA" w:rsidRPr="00A17B73" w:rsidRDefault="009B49FA" w:rsidP="0074787B">
            <w:pPr>
              <w:spacing w:after="0" w:line="240" w:lineRule="auto"/>
              <w:jc w:val="center"/>
              <w:rPr>
                <w:rFonts w:ascii="Times New Roman" w:eastAsia="Calibri" w:hAnsi="Times New Roman" w:cs="Times New Roman"/>
                <w:sz w:val="18"/>
                <w:szCs w:val="18"/>
              </w:rPr>
            </w:pPr>
            <w:r w:rsidRPr="00A17B73">
              <w:rPr>
                <w:rFonts w:ascii="Times New Roman" w:eastAsia="Calibri" w:hAnsi="Times New Roman" w:cs="Times New Roman"/>
                <w:sz w:val="18"/>
                <w:szCs w:val="18"/>
              </w:rPr>
              <w:t xml:space="preserve">3 </w:t>
            </w:r>
          </w:p>
          <w:p w:rsidR="009B49FA" w:rsidRPr="00A17B73" w:rsidRDefault="009B49FA" w:rsidP="0074787B">
            <w:pPr>
              <w:spacing w:after="0" w:line="240" w:lineRule="auto"/>
              <w:jc w:val="center"/>
              <w:rPr>
                <w:rFonts w:ascii="Times New Roman" w:eastAsia="Calibri" w:hAnsi="Times New Roman" w:cs="Times New Roman"/>
                <w:sz w:val="18"/>
                <w:szCs w:val="18"/>
              </w:rPr>
            </w:pPr>
            <w:r w:rsidRPr="00A17B73">
              <w:rPr>
                <w:rFonts w:ascii="Times New Roman" w:eastAsia="Calibri" w:hAnsi="Times New Roman" w:cs="Times New Roman"/>
                <w:sz w:val="18"/>
                <w:szCs w:val="18"/>
              </w:rPr>
              <w:t>квартал 2020</w:t>
            </w:r>
          </w:p>
        </w:tc>
        <w:tc>
          <w:tcPr>
            <w:tcW w:w="418" w:type="pct"/>
            <w:gridSpan w:val="2"/>
            <w:shd w:val="clear" w:color="auto" w:fill="D9D9D9" w:themeFill="background1" w:themeFillShade="D9"/>
          </w:tcPr>
          <w:p w:rsidR="009B49FA" w:rsidRPr="00A17B73" w:rsidRDefault="009B49FA" w:rsidP="0074787B">
            <w:pPr>
              <w:spacing w:after="0" w:line="240" w:lineRule="auto"/>
              <w:jc w:val="center"/>
              <w:rPr>
                <w:rFonts w:ascii="Times New Roman" w:eastAsia="Calibri" w:hAnsi="Times New Roman" w:cs="Times New Roman"/>
                <w:sz w:val="18"/>
                <w:szCs w:val="18"/>
              </w:rPr>
            </w:pPr>
            <w:r w:rsidRPr="00A17B73">
              <w:rPr>
                <w:rFonts w:ascii="Times New Roman" w:eastAsia="Calibri" w:hAnsi="Times New Roman" w:cs="Times New Roman"/>
                <w:sz w:val="18"/>
                <w:szCs w:val="18"/>
              </w:rPr>
              <w:t>4 квартал 2020</w:t>
            </w:r>
          </w:p>
        </w:tc>
        <w:tc>
          <w:tcPr>
            <w:tcW w:w="345" w:type="pct"/>
            <w:gridSpan w:val="2"/>
            <w:shd w:val="clear" w:color="auto" w:fill="D9D9D9" w:themeFill="background1" w:themeFillShade="D9"/>
            <w:vAlign w:val="center"/>
          </w:tcPr>
          <w:p w:rsidR="009B49FA" w:rsidRPr="00A17B73" w:rsidRDefault="009B49FA" w:rsidP="0074787B">
            <w:pPr>
              <w:spacing w:after="0" w:line="240" w:lineRule="auto"/>
              <w:jc w:val="center"/>
              <w:rPr>
                <w:rFonts w:ascii="Times New Roman" w:eastAsia="Calibri" w:hAnsi="Times New Roman" w:cs="Times New Roman"/>
                <w:b/>
                <w:sz w:val="18"/>
                <w:szCs w:val="18"/>
              </w:rPr>
            </w:pPr>
            <w:r w:rsidRPr="00A17B73">
              <w:rPr>
                <w:rFonts w:ascii="Times New Roman" w:eastAsia="Calibri" w:hAnsi="Times New Roman" w:cs="Times New Roman"/>
                <w:b/>
                <w:sz w:val="18"/>
                <w:szCs w:val="18"/>
              </w:rPr>
              <w:t>2020</w:t>
            </w:r>
          </w:p>
        </w:tc>
        <w:tc>
          <w:tcPr>
            <w:tcW w:w="469" w:type="pct"/>
            <w:gridSpan w:val="2"/>
            <w:shd w:val="clear" w:color="auto" w:fill="FFFFFF" w:themeFill="background1"/>
          </w:tcPr>
          <w:p w:rsidR="009B49FA" w:rsidRPr="00A17B73" w:rsidRDefault="009B49FA" w:rsidP="0074787B">
            <w:pPr>
              <w:spacing w:after="0" w:line="240" w:lineRule="auto"/>
              <w:jc w:val="center"/>
              <w:rPr>
                <w:rFonts w:ascii="Times New Roman" w:eastAsia="Calibri" w:hAnsi="Times New Roman" w:cs="Times New Roman"/>
                <w:sz w:val="18"/>
                <w:szCs w:val="18"/>
              </w:rPr>
            </w:pPr>
            <w:r w:rsidRPr="00A17B73">
              <w:rPr>
                <w:rFonts w:ascii="Times New Roman" w:eastAsia="Calibri" w:hAnsi="Times New Roman" w:cs="Times New Roman"/>
                <w:sz w:val="18"/>
                <w:szCs w:val="18"/>
              </w:rPr>
              <w:t xml:space="preserve">1 </w:t>
            </w:r>
          </w:p>
          <w:p w:rsidR="009B49FA" w:rsidRPr="00A17B73" w:rsidRDefault="009B49FA" w:rsidP="0074787B">
            <w:pPr>
              <w:spacing w:after="0" w:line="240" w:lineRule="auto"/>
              <w:jc w:val="center"/>
              <w:rPr>
                <w:rFonts w:ascii="Times New Roman" w:eastAsia="Calibri" w:hAnsi="Times New Roman" w:cs="Times New Roman"/>
                <w:sz w:val="18"/>
                <w:szCs w:val="18"/>
              </w:rPr>
            </w:pPr>
            <w:r w:rsidRPr="00A17B73">
              <w:rPr>
                <w:rFonts w:ascii="Times New Roman" w:eastAsia="Calibri" w:hAnsi="Times New Roman" w:cs="Times New Roman"/>
                <w:sz w:val="18"/>
                <w:szCs w:val="18"/>
              </w:rPr>
              <w:t>квартал 2021</w:t>
            </w:r>
          </w:p>
        </w:tc>
        <w:tc>
          <w:tcPr>
            <w:tcW w:w="412" w:type="pct"/>
            <w:shd w:val="clear" w:color="auto" w:fill="FFFFFF" w:themeFill="background1"/>
          </w:tcPr>
          <w:p w:rsidR="009B49FA" w:rsidRPr="00A17B73" w:rsidRDefault="009B49FA" w:rsidP="0074787B">
            <w:pPr>
              <w:spacing w:after="0" w:line="240" w:lineRule="auto"/>
              <w:jc w:val="center"/>
              <w:rPr>
                <w:rFonts w:ascii="Times New Roman" w:eastAsia="Calibri" w:hAnsi="Times New Roman" w:cs="Times New Roman"/>
                <w:sz w:val="18"/>
                <w:szCs w:val="18"/>
              </w:rPr>
            </w:pPr>
            <w:r w:rsidRPr="00A17B73">
              <w:rPr>
                <w:rFonts w:ascii="Times New Roman" w:eastAsia="Calibri" w:hAnsi="Times New Roman" w:cs="Times New Roman"/>
                <w:sz w:val="18"/>
                <w:szCs w:val="18"/>
              </w:rPr>
              <w:t>2 квартал 2021</w:t>
            </w:r>
          </w:p>
        </w:tc>
        <w:tc>
          <w:tcPr>
            <w:tcW w:w="404" w:type="pct"/>
            <w:gridSpan w:val="3"/>
            <w:shd w:val="clear" w:color="auto" w:fill="FFFFFF" w:themeFill="background1"/>
          </w:tcPr>
          <w:p w:rsidR="009B49FA" w:rsidRPr="00A17B73" w:rsidRDefault="009B49FA" w:rsidP="0074787B">
            <w:pPr>
              <w:spacing w:after="0" w:line="240" w:lineRule="auto"/>
              <w:jc w:val="center"/>
              <w:rPr>
                <w:rFonts w:ascii="Times New Roman" w:eastAsia="Calibri" w:hAnsi="Times New Roman" w:cs="Times New Roman"/>
                <w:sz w:val="18"/>
                <w:szCs w:val="18"/>
              </w:rPr>
            </w:pPr>
            <w:r w:rsidRPr="00A17B73">
              <w:rPr>
                <w:rFonts w:ascii="Times New Roman" w:eastAsia="Calibri" w:hAnsi="Times New Roman" w:cs="Times New Roman"/>
                <w:sz w:val="18"/>
                <w:szCs w:val="18"/>
              </w:rPr>
              <w:t>3 квартал 2021</w:t>
            </w:r>
          </w:p>
        </w:tc>
        <w:tc>
          <w:tcPr>
            <w:tcW w:w="408" w:type="pct"/>
            <w:gridSpan w:val="3"/>
            <w:shd w:val="clear" w:color="auto" w:fill="D9D9D9" w:themeFill="background1" w:themeFillShade="D9"/>
          </w:tcPr>
          <w:p w:rsidR="009B49FA" w:rsidRPr="00A17B73" w:rsidRDefault="009B49FA" w:rsidP="0074787B">
            <w:pPr>
              <w:spacing w:after="0" w:line="240" w:lineRule="auto"/>
              <w:jc w:val="center"/>
              <w:rPr>
                <w:rFonts w:ascii="Times New Roman" w:eastAsia="Calibri" w:hAnsi="Times New Roman" w:cs="Times New Roman"/>
                <w:sz w:val="18"/>
                <w:szCs w:val="18"/>
              </w:rPr>
            </w:pPr>
            <w:r w:rsidRPr="00A17B73">
              <w:rPr>
                <w:rFonts w:ascii="Times New Roman" w:eastAsia="Calibri" w:hAnsi="Times New Roman" w:cs="Times New Roman"/>
                <w:sz w:val="18"/>
                <w:szCs w:val="18"/>
              </w:rPr>
              <w:t>4 квартал 2021</w:t>
            </w:r>
          </w:p>
        </w:tc>
        <w:tc>
          <w:tcPr>
            <w:tcW w:w="389" w:type="pct"/>
            <w:gridSpan w:val="2"/>
            <w:shd w:val="clear" w:color="auto" w:fill="D9D9D9" w:themeFill="background1" w:themeFillShade="D9"/>
            <w:vAlign w:val="center"/>
          </w:tcPr>
          <w:p w:rsidR="009B49FA" w:rsidRPr="00A17B73" w:rsidRDefault="009B49FA" w:rsidP="0074787B">
            <w:pPr>
              <w:spacing w:after="0" w:line="240" w:lineRule="auto"/>
              <w:jc w:val="center"/>
              <w:rPr>
                <w:rFonts w:ascii="Times New Roman" w:eastAsia="Calibri" w:hAnsi="Times New Roman" w:cs="Times New Roman"/>
                <w:b/>
                <w:sz w:val="18"/>
                <w:szCs w:val="18"/>
              </w:rPr>
            </w:pPr>
            <w:r w:rsidRPr="00A17B73">
              <w:rPr>
                <w:rFonts w:ascii="Times New Roman" w:eastAsia="Calibri" w:hAnsi="Times New Roman" w:cs="Times New Roman"/>
                <w:b/>
                <w:sz w:val="18"/>
                <w:szCs w:val="18"/>
              </w:rPr>
              <w:t>2021</w:t>
            </w:r>
          </w:p>
        </w:tc>
      </w:tr>
      <w:tr w:rsidR="00B7756B" w:rsidRPr="00A17B73" w:rsidTr="00F059C0">
        <w:tc>
          <w:tcPr>
            <w:tcW w:w="872" w:type="pct"/>
            <w:gridSpan w:val="2"/>
          </w:tcPr>
          <w:p w:rsidR="00B7756B" w:rsidRPr="00A17B73" w:rsidRDefault="00B7756B" w:rsidP="0074787B">
            <w:pPr>
              <w:spacing w:after="0" w:line="240" w:lineRule="auto"/>
              <w:jc w:val="both"/>
              <w:rPr>
                <w:rFonts w:ascii="Times New Roman" w:eastAsia="Times New Roman" w:hAnsi="Times New Roman" w:cs="Times New Roman"/>
                <w:sz w:val="20"/>
                <w:szCs w:val="20"/>
                <w:lang w:eastAsia="ru-RU"/>
              </w:rPr>
            </w:pPr>
            <w:r w:rsidRPr="00A17B73">
              <w:rPr>
                <w:rFonts w:ascii="Times New Roman" w:eastAsia="Times New Roman" w:hAnsi="Times New Roman" w:cs="Times New Roman"/>
                <w:sz w:val="20"/>
                <w:szCs w:val="20"/>
                <w:lang w:eastAsia="ru-RU"/>
              </w:rPr>
              <w:t>Проведено</w:t>
            </w:r>
          </w:p>
        </w:tc>
        <w:tc>
          <w:tcPr>
            <w:tcW w:w="409" w:type="pct"/>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06" w:type="pct"/>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69" w:type="pct"/>
            <w:gridSpan w:val="2"/>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12" w:type="pct"/>
            <w:shd w:val="clear" w:color="auto" w:fill="FFFFFF" w:themeFill="background1"/>
          </w:tcPr>
          <w:p w:rsidR="00B7756B" w:rsidRPr="00A17B73" w:rsidRDefault="00B7756B" w:rsidP="00B7756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B7756B" w:rsidRPr="00A17B73" w:rsidRDefault="00CF28E4" w:rsidP="0074787B">
            <w:pPr>
              <w:spacing w:after="0" w:line="240" w:lineRule="auto"/>
              <w:jc w:val="center"/>
              <w:rPr>
                <w:rFonts w:ascii="Times New Roman" w:eastAsia="Times New Roman" w:hAnsi="Times New Roman" w:cs="Times New Roman"/>
                <w:sz w:val="20"/>
                <w:szCs w:val="20"/>
                <w:lang w:eastAsia="ru-RU"/>
              </w:rPr>
            </w:pPr>
            <w:r w:rsidRPr="00A17B73">
              <w:rPr>
                <w:rFonts w:ascii="Times New Roman" w:eastAsia="Times New Roman" w:hAnsi="Times New Roman" w:cs="Times New Roman"/>
                <w:sz w:val="20"/>
                <w:szCs w:val="20"/>
                <w:lang w:eastAsia="ru-RU"/>
              </w:rPr>
              <w:t>0</w:t>
            </w:r>
          </w:p>
        </w:tc>
        <w:tc>
          <w:tcPr>
            <w:tcW w:w="408" w:type="pct"/>
            <w:gridSpan w:val="3"/>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20"/>
                <w:szCs w:val="20"/>
                <w:lang w:eastAsia="ru-RU"/>
              </w:rPr>
            </w:pPr>
          </w:p>
        </w:tc>
        <w:tc>
          <w:tcPr>
            <w:tcW w:w="389" w:type="pct"/>
            <w:gridSpan w:val="2"/>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20"/>
                <w:szCs w:val="20"/>
                <w:lang w:eastAsia="ru-RU"/>
              </w:rPr>
            </w:pPr>
          </w:p>
        </w:tc>
      </w:tr>
      <w:tr w:rsidR="00B7756B" w:rsidRPr="00A17B73" w:rsidTr="00F059C0">
        <w:tc>
          <w:tcPr>
            <w:tcW w:w="872" w:type="pct"/>
            <w:gridSpan w:val="2"/>
          </w:tcPr>
          <w:p w:rsidR="00B7756B" w:rsidRPr="00A17B73" w:rsidRDefault="00B7756B" w:rsidP="0074787B">
            <w:pPr>
              <w:spacing w:after="0" w:line="240" w:lineRule="auto"/>
              <w:jc w:val="both"/>
              <w:rPr>
                <w:rFonts w:ascii="Times New Roman" w:eastAsia="Times New Roman" w:hAnsi="Times New Roman" w:cs="Times New Roman"/>
                <w:sz w:val="20"/>
                <w:szCs w:val="20"/>
                <w:lang w:eastAsia="ru-RU"/>
              </w:rPr>
            </w:pPr>
            <w:r w:rsidRPr="00A17B73">
              <w:rPr>
                <w:rFonts w:ascii="Times New Roman" w:eastAsia="Times New Roman" w:hAnsi="Times New Roman" w:cs="Times New Roman"/>
                <w:sz w:val="20"/>
                <w:szCs w:val="20"/>
                <w:lang w:eastAsia="ru-RU"/>
              </w:rPr>
              <w:t>Выявлено нарушений</w:t>
            </w:r>
          </w:p>
        </w:tc>
        <w:tc>
          <w:tcPr>
            <w:tcW w:w="409" w:type="pct"/>
            <w:shd w:val="clear" w:color="auto" w:fill="auto"/>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06" w:type="pct"/>
            <w:shd w:val="clear" w:color="auto" w:fill="auto"/>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69" w:type="pct"/>
            <w:gridSpan w:val="2"/>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12" w:type="pct"/>
            <w:shd w:val="clear" w:color="auto" w:fill="FFFFFF" w:themeFill="background1"/>
          </w:tcPr>
          <w:p w:rsidR="00B7756B" w:rsidRPr="00A17B73" w:rsidRDefault="00B7756B" w:rsidP="00B7756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B7756B" w:rsidRPr="00A17B73" w:rsidRDefault="00CF28E4" w:rsidP="0074787B">
            <w:pPr>
              <w:spacing w:after="0" w:line="240" w:lineRule="auto"/>
              <w:jc w:val="center"/>
              <w:rPr>
                <w:rFonts w:ascii="Times New Roman" w:eastAsia="Times New Roman" w:hAnsi="Times New Roman" w:cs="Times New Roman"/>
                <w:sz w:val="20"/>
                <w:szCs w:val="20"/>
                <w:lang w:eastAsia="ru-RU"/>
              </w:rPr>
            </w:pPr>
            <w:r w:rsidRPr="00A17B73">
              <w:rPr>
                <w:rFonts w:ascii="Times New Roman" w:eastAsia="Times New Roman" w:hAnsi="Times New Roman" w:cs="Times New Roman"/>
                <w:sz w:val="20"/>
                <w:szCs w:val="20"/>
                <w:lang w:eastAsia="ru-RU"/>
              </w:rPr>
              <w:t>0</w:t>
            </w:r>
          </w:p>
        </w:tc>
        <w:tc>
          <w:tcPr>
            <w:tcW w:w="408" w:type="pct"/>
            <w:gridSpan w:val="3"/>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20"/>
                <w:szCs w:val="20"/>
                <w:lang w:eastAsia="ru-RU"/>
              </w:rPr>
            </w:pPr>
          </w:p>
        </w:tc>
        <w:tc>
          <w:tcPr>
            <w:tcW w:w="389" w:type="pct"/>
            <w:gridSpan w:val="2"/>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20"/>
                <w:szCs w:val="20"/>
                <w:lang w:eastAsia="ru-RU"/>
              </w:rPr>
            </w:pPr>
          </w:p>
        </w:tc>
      </w:tr>
      <w:tr w:rsidR="00B7756B" w:rsidRPr="00A17B73" w:rsidTr="00F059C0">
        <w:tc>
          <w:tcPr>
            <w:tcW w:w="872" w:type="pct"/>
            <w:gridSpan w:val="2"/>
          </w:tcPr>
          <w:p w:rsidR="00B7756B" w:rsidRPr="00A17B73" w:rsidRDefault="00B7756B" w:rsidP="0074787B">
            <w:pPr>
              <w:spacing w:after="0" w:line="240" w:lineRule="auto"/>
              <w:jc w:val="both"/>
              <w:rPr>
                <w:rFonts w:ascii="Times New Roman" w:eastAsia="Times New Roman" w:hAnsi="Times New Roman" w:cs="Times New Roman"/>
                <w:sz w:val="20"/>
                <w:szCs w:val="20"/>
                <w:lang w:eastAsia="ru-RU"/>
              </w:rPr>
            </w:pPr>
            <w:r w:rsidRPr="00A17B73">
              <w:rPr>
                <w:rFonts w:ascii="Times New Roman" w:eastAsia="Times New Roman" w:hAnsi="Times New Roman" w:cs="Times New Roman"/>
                <w:sz w:val="20"/>
                <w:szCs w:val="20"/>
                <w:lang w:eastAsia="ru-RU"/>
              </w:rPr>
              <w:t>Выдано предписаний</w:t>
            </w:r>
          </w:p>
        </w:tc>
        <w:tc>
          <w:tcPr>
            <w:tcW w:w="409" w:type="pct"/>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06" w:type="pct"/>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69" w:type="pct"/>
            <w:gridSpan w:val="2"/>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12" w:type="pct"/>
            <w:shd w:val="clear" w:color="auto" w:fill="FFFFFF" w:themeFill="background1"/>
          </w:tcPr>
          <w:p w:rsidR="00B7756B" w:rsidRPr="00A17B73" w:rsidRDefault="00B7756B" w:rsidP="00B7756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B7756B" w:rsidRPr="00A17B73" w:rsidRDefault="00CF28E4" w:rsidP="0074787B">
            <w:pPr>
              <w:spacing w:after="0" w:line="240" w:lineRule="auto"/>
              <w:jc w:val="center"/>
              <w:rPr>
                <w:rFonts w:ascii="Times New Roman" w:eastAsia="Times New Roman" w:hAnsi="Times New Roman" w:cs="Times New Roman"/>
                <w:sz w:val="20"/>
                <w:szCs w:val="20"/>
                <w:lang w:eastAsia="ru-RU"/>
              </w:rPr>
            </w:pPr>
            <w:r w:rsidRPr="00A17B73">
              <w:rPr>
                <w:rFonts w:ascii="Times New Roman" w:eastAsia="Times New Roman" w:hAnsi="Times New Roman" w:cs="Times New Roman"/>
                <w:sz w:val="20"/>
                <w:szCs w:val="20"/>
                <w:lang w:eastAsia="ru-RU"/>
              </w:rPr>
              <w:t>0</w:t>
            </w:r>
          </w:p>
        </w:tc>
        <w:tc>
          <w:tcPr>
            <w:tcW w:w="408" w:type="pct"/>
            <w:gridSpan w:val="3"/>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20"/>
                <w:szCs w:val="20"/>
                <w:lang w:eastAsia="ru-RU"/>
              </w:rPr>
            </w:pPr>
          </w:p>
        </w:tc>
        <w:tc>
          <w:tcPr>
            <w:tcW w:w="389" w:type="pct"/>
            <w:gridSpan w:val="2"/>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20"/>
                <w:szCs w:val="20"/>
                <w:lang w:eastAsia="ru-RU"/>
              </w:rPr>
            </w:pPr>
          </w:p>
        </w:tc>
      </w:tr>
      <w:tr w:rsidR="00B7756B" w:rsidRPr="00A17B73" w:rsidTr="00F059C0">
        <w:tc>
          <w:tcPr>
            <w:tcW w:w="872" w:type="pct"/>
            <w:gridSpan w:val="2"/>
          </w:tcPr>
          <w:p w:rsidR="00B7756B" w:rsidRPr="00A17B73" w:rsidRDefault="00B7756B" w:rsidP="0074787B">
            <w:pPr>
              <w:spacing w:after="0" w:line="240" w:lineRule="auto"/>
              <w:jc w:val="both"/>
              <w:rPr>
                <w:rFonts w:ascii="Times New Roman" w:eastAsia="Times New Roman" w:hAnsi="Times New Roman" w:cs="Times New Roman"/>
                <w:sz w:val="20"/>
                <w:szCs w:val="20"/>
                <w:lang w:eastAsia="ru-RU"/>
              </w:rPr>
            </w:pPr>
            <w:r w:rsidRPr="00A17B73">
              <w:rPr>
                <w:rFonts w:ascii="Times New Roman" w:eastAsia="Times New Roman" w:hAnsi="Times New Roman" w:cs="Times New Roman"/>
                <w:sz w:val="20"/>
                <w:szCs w:val="20"/>
                <w:lang w:eastAsia="ru-RU"/>
              </w:rPr>
              <w:t>Составлено протоколов об АПН</w:t>
            </w:r>
          </w:p>
        </w:tc>
        <w:tc>
          <w:tcPr>
            <w:tcW w:w="409" w:type="pct"/>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06" w:type="pct"/>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69" w:type="pct"/>
            <w:gridSpan w:val="2"/>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13" w:type="pct"/>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73" w:type="pct"/>
            <w:gridSpan w:val="3"/>
            <w:shd w:val="clear" w:color="auto" w:fill="FFFFFF" w:themeFill="background1"/>
          </w:tcPr>
          <w:p w:rsidR="00B7756B" w:rsidRPr="00A17B73" w:rsidRDefault="00B7756B" w:rsidP="0074787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412" w:type="pct"/>
            <w:shd w:val="clear" w:color="auto" w:fill="FFFFFF" w:themeFill="background1"/>
          </w:tcPr>
          <w:p w:rsidR="00B7756B" w:rsidRPr="00A17B73" w:rsidRDefault="00B7756B" w:rsidP="00B7756B">
            <w:pPr>
              <w:spacing w:after="0" w:line="240" w:lineRule="auto"/>
              <w:jc w:val="center"/>
              <w:rPr>
                <w:rFonts w:ascii="Times New Roman" w:eastAsia="Times New Roman" w:hAnsi="Times New Roman" w:cs="Times New Roman"/>
                <w:sz w:val="18"/>
                <w:szCs w:val="18"/>
                <w:lang w:eastAsia="ru-RU"/>
              </w:rPr>
            </w:pPr>
            <w:r w:rsidRPr="00A17B73">
              <w:rPr>
                <w:rFonts w:ascii="Times New Roman" w:eastAsia="Times New Roman" w:hAnsi="Times New Roman" w:cs="Times New Roman"/>
                <w:sz w:val="18"/>
                <w:szCs w:val="18"/>
                <w:lang w:eastAsia="ru-RU"/>
              </w:rPr>
              <w:t>0</w:t>
            </w:r>
          </w:p>
        </w:tc>
        <w:tc>
          <w:tcPr>
            <w:tcW w:w="391" w:type="pct"/>
            <w:gridSpan w:val="2"/>
            <w:shd w:val="clear" w:color="auto" w:fill="FFFFFF" w:themeFill="background1"/>
          </w:tcPr>
          <w:p w:rsidR="00B7756B" w:rsidRPr="00A17B73" w:rsidRDefault="00CF28E4" w:rsidP="0074787B">
            <w:pPr>
              <w:spacing w:after="0" w:line="240" w:lineRule="auto"/>
              <w:jc w:val="center"/>
              <w:rPr>
                <w:rFonts w:ascii="Times New Roman" w:eastAsia="Times New Roman" w:hAnsi="Times New Roman" w:cs="Times New Roman"/>
                <w:sz w:val="20"/>
                <w:szCs w:val="20"/>
                <w:lang w:eastAsia="ru-RU"/>
              </w:rPr>
            </w:pPr>
            <w:r w:rsidRPr="00A17B73">
              <w:rPr>
                <w:rFonts w:ascii="Times New Roman" w:eastAsia="Times New Roman" w:hAnsi="Times New Roman" w:cs="Times New Roman"/>
                <w:sz w:val="20"/>
                <w:szCs w:val="20"/>
                <w:lang w:eastAsia="ru-RU"/>
              </w:rPr>
              <w:t>0</w:t>
            </w:r>
          </w:p>
        </w:tc>
        <w:tc>
          <w:tcPr>
            <w:tcW w:w="409" w:type="pct"/>
            <w:gridSpan w:val="3"/>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20"/>
                <w:szCs w:val="20"/>
                <w:lang w:eastAsia="ru-RU"/>
              </w:rPr>
            </w:pPr>
          </w:p>
        </w:tc>
        <w:tc>
          <w:tcPr>
            <w:tcW w:w="401" w:type="pct"/>
            <w:gridSpan w:val="3"/>
            <w:shd w:val="clear" w:color="auto" w:fill="D9D9D9" w:themeFill="background1" w:themeFillShade="D9"/>
          </w:tcPr>
          <w:p w:rsidR="00B7756B" w:rsidRPr="00A17B73" w:rsidRDefault="00B7756B" w:rsidP="0074787B">
            <w:pPr>
              <w:spacing w:after="0" w:line="240" w:lineRule="auto"/>
              <w:jc w:val="center"/>
              <w:rPr>
                <w:rFonts w:ascii="Times New Roman" w:eastAsia="Times New Roman" w:hAnsi="Times New Roman" w:cs="Times New Roman"/>
                <w:sz w:val="20"/>
                <w:szCs w:val="20"/>
                <w:lang w:eastAsia="ru-RU"/>
              </w:rPr>
            </w:pPr>
          </w:p>
        </w:tc>
      </w:tr>
    </w:tbl>
    <w:p w:rsidR="00F059C0" w:rsidRPr="00A17B73" w:rsidRDefault="00F059C0" w:rsidP="00F059C0">
      <w:pPr>
        <w:spacing w:after="0" w:line="360" w:lineRule="auto"/>
        <w:ind w:firstLine="709"/>
        <w:jc w:val="both"/>
        <w:rPr>
          <w:rFonts w:ascii="Times New Roman" w:eastAsia="Times New Roman" w:hAnsi="Times New Roman" w:cs="Times New Roman"/>
          <w:sz w:val="26"/>
          <w:szCs w:val="26"/>
          <w:lang w:eastAsia="ru-RU"/>
        </w:rPr>
      </w:pPr>
      <w:r w:rsidRPr="00A17B73">
        <w:rPr>
          <w:rFonts w:ascii="Times New Roman" w:eastAsia="Times New Roman" w:hAnsi="Times New Roman" w:cs="Times New Roman"/>
          <w:sz w:val="26"/>
          <w:szCs w:val="26"/>
          <w:lang w:eastAsia="ru-RU"/>
        </w:rPr>
        <w:t>Основными нарушениями, выявленными в ходе проведения плановых проверок, являлись:</w:t>
      </w:r>
    </w:p>
    <w:p w:rsidR="00F059C0" w:rsidRDefault="00F059C0" w:rsidP="00F059C0">
      <w:pPr>
        <w:spacing w:after="0" w:line="360" w:lineRule="auto"/>
        <w:ind w:firstLine="709"/>
        <w:jc w:val="both"/>
        <w:rPr>
          <w:rFonts w:ascii="Times New Roman" w:eastAsia="Times New Roman" w:hAnsi="Times New Roman" w:cs="Times New Roman"/>
          <w:sz w:val="26"/>
          <w:szCs w:val="26"/>
          <w:lang w:eastAsia="ru-RU"/>
        </w:rPr>
      </w:pPr>
      <w:r w:rsidRPr="00A17B73">
        <w:rPr>
          <w:rFonts w:ascii="Times New Roman" w:eastAsia="Times New Roman" w:hAnsi="Times New Roman" w:cs="Times New Roman"/>
          <w:sz w:val="26"/>
          <w:szCs w:val="26"/>
          <w:lang w:eastAsia="ru-RU"/>
        </w:rPr>
        <w:t>- представление в уполномоченный орган уведомления об обработке персональных данных, содержащего неполные и (или) недостоверные сведения.</w:t>
      </w:r>
    </w:p>
    <w:p w:rsidR="00A17B73" w:rsidRPr="00A17B73" w:rsidRDefault="00A17B73" w:rsidP="00F059C0">
      <w:pPr>
        <w:spacing w:after="0" w:line="360" w:lineRule="auto"/>
        <w:ind w:firstLine="709"/>
        <w:jc w:val="both"/>
        <w:rPr>
          <w:rFonts w:ascii="Times New Roman" w:eastAsia="Times New Roman" w:hAnsi="Times New Roman" w:cs="Times New Roman"/>
          <w:sz w:val="26"/>
          <w:szCs w:val="26"/>
          <w:lang w:eastAsia="ru-RU"/>
        </w:rPr>
      </w:pPr>
    </w:p>
    <w:p w:rsidR="00884724" w:rsidRPr="00A17B73" w:rsidRDefault="00884724" w:rsidP="00775435">
      <w:pPr>
        <w:spacing w:after="0" w:line="360" w:lineRule="auto"/>
        <w:ind w:firstLine="709"/>
        <w:jc w:val="both"/>
        <w:rPr>
          <w:rFonts w:ascii="Times New Roman" w:eastAsia="Times New Roman" w:hAnsi="Times New Roman" w:cs="Times New Roman"/>
          <w:i/>
          <w:sz w:val="26"/>
          <w:szCs w:val="26"/>
          <w:u w:val="single"/>
          <w:lang w:eastAsia="ru-RU"/>
        </w:rPr>
      </w:pPr>
      <w:r w:rsidRPr="00A17B73">
        <w:rPr>
          <w:rFonts w:ascii="Times New Roman" w:eastAsia="Times New Roman" w:hAnsi="Times New Roman" w:cs="Times New Roman"/>
          <w:i/>
          <w:sz w:val="26"/>
          <w:szCs w:val="26"/>
          <w:u w:val="single"/>
          <w:lang w:eastAsia="ru-RU"/>
        </w:rPr>
        <w:t>Ведение реестра операторов, осуществляющих обр</w:t>
      </w:r>
      <w:r w:rsidR="00775435" w:rsidRPr="00A17B73">
        <w:rPr>
          <w:rFonts w:ascii="Times New Roman" w:eastAsia="Times New Roman" w:hAnsi="Times New Roman" w:cs="Times New Roman"/>
          <w:i/>
          <w:sz w:val="26"/>
          <w:szCs w:val="26"/>
          <w:u w:val="single"/>
          <w:lang w:eastAsia="ru-RU"/>
        </w:rPr>
        <w:t>аботку персональных данных</w:t>
      </w:r>
    </w:p>
    <w:tbl>
      <w:tblPr>
        <w:tblStyle w:val="76"/>
        <w:tblW w:w="10186" w:type="dxa"/>
        <w:tblInd w:w="-318" w:type="dxa"/>
        <w:tblLayout w:type="fixed"/>
        <w:tblLook w:val="04A0" w:firstRow="1" w:lastRow="0" w:firstColumn="1" w:lastColumn="0" w:noHBand="0" w:noVBand="1"/>
      </w:tblPr>
      <w:tblGrid>
        <w:gridCol w:w="1560"/>
        <w:gridCol w:w="851"/>
        <w:gridCol w:w="850"/>
        <w:gridCol w:w="851"/>
        <w:gridCol w:w="850"/>
        <w:gridCol w:w="709"/>
        <w:gridCol w:w="851"/>
        <w:gridCol w:w="992"/>
        <w:gridCol w:w="992"/>
        <w:gridCol w:w="992"/>
        <w:gridCol w:w="688"/>
      </w:tblGrid>
      <w:tr w:rsidR="009B49FA" w:rsidRPr="00A17B73" w:rsidTr="009C2309">
        <w:tc>
          <w:tcPr>
            <w:tcW w:w="1560" w:type="dxa"/>
          </w:tcPr>
          <w:p w:rsidR="009B49FA" w:rsidRPr="00A17B73" w:rsidRDefault="009B49FA" w:rsidP="0074787B">
            <w:pPr>
              <w:rPr>
                <w:sz w:val="18"/>
                <w:szCs w:val="18"/>
              </w:rPr>
            </w:pPr>
          </w:p>
        </w:tc>
        <w:tc>
          <w:tcPr>
            <w:tcW w:w="851" w:type="dxa"/>
          </w:tcPr>
          <w:p w:rsidR="009B49FA" w:rsidRPr="00A17B73" w:rsidRDefault="009B49FA" w:rsidP="0074787B">
            <w:pPr>
              <w:jc w:val="center"/>
              <w:rPr>
                <w:rFonts w:eastAsia="Calibri"/>
                <w:sz w:val="18"/>
                <w:szCs w:val="18"/>
              </w:rPr>
            </w:pPr>
            <w:r w:rsidRPr="00A17B73">
              <w:rPr>
                <w:rFonts w:eastAsia="Calibri"/>
                <w:sz w:val="18"/>
                <w:szCs w:val="18"/>
              </w:rPr>
              <w:t>1 квартал 2020</w:t>
            </w:r>
          </w:p>
        </w:tc>
        <w:tc>
          <w:tcPr>
            <w:tcW w:w="850" w:type="dxa"/>
          </w:tcPr>
          <w:p w:rsidR="009B49FA" w:rsidRPr="00A17B73" w:rsidRDefault="009B49FA" w:rsidP="0074787B">
            <w:pPr>
              <w:jc w:val="center"/>
              <w:rPr>
                <w:rFonts w:eastAsia="Calibri"/>
                <w:sz w:val="18"/>
                <w:szCs w:val="18"/>
              </w:rPr>
            </w:pPr>
            <w:r w:rsidRPr="00A17B73">
              <w:rPr>
                <w:rFonts w:eastAsia="Calibri"/>
                <w:sz w:val="18"/>
                <w:szCs w:val="18"/>
              </w:rPr>
              <w:t>2 квартал 2020</w:t>
            </w:r>
          </w:p>
        </w:tc>
        <w:tc>
          <w:tcPr>
            <w:tcW w:w="851" w:type="dxa"/>
          </w:tcPr>
          <w:p w:rsidR="009B49FA" w:rsidRPr="00A17B73" w:rsidRDefault="009B49FA" w:rsidP="0074787B">
            <w:pPr>
              <w:jc w:val="center"/>
              <w:rPr>
                <w:rFonts w:eastAsia="Calibri"/>
                <w:sz w:val="18"/>
                <w:szCs w:val="18"/>
              </w:rPr>
            </w:pPr>
            <w:r w:rsidRPr="00A17B73">
              <w:rPr>
                <w:rFonts w:eastAsia="Calibri"/>
                <w:sz w:val="18"/>
                <w:szCs w:val="18"/>
              </w:rPr>
              <w:t>3 квартал 2020</w:t>
            </w:r>
          </w:p>
        </w:tc>
        <w:tc>
          <w:tcPr>
            <w:tcW w:w="850" w:type="dxa"/>
            <w:shd w:val="clear" w:color="auto" w:fill="FFFFFF" w:themeFill="background1"/>
          </w:tcPr>
          <w:p w:rsidR="009B49FA" w:rsidRPr="00A17B73" w:rsidRDefault="009B49FA" w:rsidP="0074787B">
            <w:pPr>
              <w:jc w:val="center"/>
              <w:rPr>
                <w:rFonts w:eastAsia="Calibri"/>
                <w:sz w:val="18"/>
                <w:szCs w:val="18"/>
              </w:rPr>
            </w:pPr>
            <w:r w:rsidRPr="00A17B73">
              <w:rPr>
                <w:rFonts w:eastAsia="Calibri"/>
                <w:sz w:val="18"/>
                <w:szCs w:val="18"/>
              </w:rPr>
              <w:t>4 квартал 2020</w:t>
            </w:r>
          </w:p>
        </w:tc>
        <w:tc>
          <w:tcPr>
            <w:tcW w:w="709" w:type="dxa"/>
            <w:shd w:val="clear" w:color="auto" w:fill="FFFFFF" w:themeFill="background1"/>
            <w:vAlign w:val="center"/>
          </w:tcPr>
          <w:p w:rsidR="009B49FA" w:rsidRPr="00A17B73" w:rsidRDefault="009B49FA" w:rsidP="0074787B">
            <w:pPr>
              <w:jc w:val="center"/>
              <w:rPr>
                <w:rFonts w:eastAsia="Calibri"/>
                <w:b/>
                <w:sz w:val="18"/>
                <w:szCs w:val="18"/>
              </w:rPr>
            </w:pPr>
            <w:r w:rsidRPr="00A17B73">
              <w:rPr>
                <w:rFonts w:eastAsia="Calibri"/>
                <w:b/>
                <w:sz w:val="18"/>
                <w:szCs w:val="18"/>
              </w:rPr>
              <w:t>2020</w:t>
            </w:r>
          </w:p>
        </w:tc>
        <w:tc>
          <w:tcPr>
            <w:tcW w:w="851" w:type="dxa"/>
            <w:shd w:val="clear" w:color="auto" w:fill="FFFFFF" w:themeFill="background1"/>
          </w:tcPr>
          <w:p w:rsidR="009B49FA" w:rsidRPr="00A17B73" w:rsidRDefault="009B49FA" w:rsidP="0074787B">
            <w:pPr>
              <w:jc w:val="center"/>
              <w:rPr>
                <w:rFonts w:eastAsia="Calibri"/>
                <w:sz w:val="18"/>
                <w:szCs w:val="18"/>
              </w:rPr>
            </w:pPr>
            <w:r w:rsidRPr="00A17B73">
              <w:rPr>
                <w:rFonts w:eastAsia="Calibri"/>
                <w:sz w:val="18"/>
                <w:szCs w:val="18"/>
              </w:rPr>
              <w:t>1 квартал 2021</w:t>
            </w:r>
          </w:p>
        </w:tc>
        <w:tc>
          <w:tcPr>
            <w:tcW w:w="992" w:type="dxa"/>
            <w:shd w:val="clear" w:color="auto" w:fill="FFFFFF" w:themeFill="background1"/>
          </w:tcPr>
          <w:p w:rsidR="009B49FA" w:rsidRPr="00A17B73" w:rsidRDefault="009B49FA" w:rsidP="0074787B">
            <w:pPr>
              <w:jc w:val="center"/>
              <w:rPr>
                <w:rFonts w:eastAsia="Calibri"/>
                <w:sz w:val="18"/>
                <w:szCs w:val="18"/>
              </w:rPr>
            </w:pPr>
            <w:r w:rsidRPr="00A17B73">
              <w:rPr>
                <w:rFonts w:eastAsia="Calibri"/>
                <w:sz w:val="18"/>
                <w:szCs w:val="18"/>
              </w:rPr>
              <w:t xml:space="preserve">2 </w:t>
            </w:r>
          </w:p>
          <w:p w:rsidR="009B49FA" w:rsidRPr="00A17B73" w:rsidRDefault="009B49FA" w:rsidP="0074787B">
            <w:pPr>
              <w:jc w:val="center"/>
              <w:rPr>
                <w:rFonts w:eastAsia="Calibri"/>
                <w:sz w:val="18"/>
                <w:szCs w:val="18"/>
              </w:rPr>
            </w:pPr>
            <w:r w:rsidRPr="00A17B73">
              <w:rPr>
                <w:rFonts w:eastAsia="Calibri"/>
                <w:sz w:val="18"/>
                <w:szCs w:val="18"/>
              </w:rPr>
              <w:t>квартал 2021</w:t>
            </w:r>
          </w:p>
        </w:tc>
        <w:tc>
          <w:tcPr>
            <w:tcW w:w="992" w:type="dxa"/>
            <w:shd w:val="clear" w:color="auto" w:fill="FFFFFF" w:themeFill="background1"/>
          </w:tcPr>
          <w:p w:rsidR="009B49FA" w:rsidRPr="00A17B73" w:rsidRDefault="009B49FA" w:rsidP="0074787B">
            <w:pPr>
              <w:jc w:val="center"/>
              <w:rPr>
                <w:rFonts w:eastAsia="Calibri"/>
                <w:sz w:val="18"/>
                <w:szCs w:val="18"/>
              </w:rPr>
            </w:pPr>
            <w:r w:rsidRPr="00A17B73">
              <w:rPr>
                <w:rFonts w:eastAsia="Calibri"/>
                <w:sz w:val="18"/>
                <w:szCs w:val="18"/>
              </w:rPr>
              <w:t>3</w:t>
            </w:r>
          </w:p>
          <w:p w:rsidR="009B49FA" w:rsidRPr="00A17B73" w:rsidRDefault="009B49FA" w:rsidP="0074787B">
            <w:pPr>
              <w:jc w:val="center"/>
              <w:rPr>
                <w:rFonts w:eastAsia="Calibri"/>
                <w:sz w:val="18"/>
                <w:szCs w:val="18"/>
              </w:rPr>
            </w:pPr>
            <w:r w:rsidRPr="00A17B73">
              <w:rPr>
                <w:rFonts w:eastAsia="Calibri"/>
                <w:sz w:val="18"/>
                <w:szCs w:val="18"/>
              </w:rPr>
              <w:t xml:space="preserve"> квартал 2021</w:t>
            </w:r>
          </w:p>
        </w:tc>
        <w:tc>
          <w:tcPr>
            <w:tcW w:w="992" w:type="dxa"/>
            <w:shd w:val="clear" w:color="auto" w:fill="FFFFFF" w:themeFill="background1"/>
          </w:tcPr>
          <w:p w:rsidR="009B49FA" w:rsidRPr="00A17B73" w:rsidRDefault="009B49FA" w:rsidP="0074787B">
            <w:pPr>
              <w:jc w:val="center"/>
              <w:rPr>
                <w:rFonts w:eastAsia="Calibri"/>
                <w:sz w:val="18"/>
                <w:szCs w:val="18"/>
              </w:rPr>
            </w:pPr>
            <w:r w:rsidRPr="00A17B73">
              <w:rPr>
                <w:rFonts w:eastAsia="Calibri"/>
                <w:sz w:val="18"/>
                <w:szCs w:val="18"/>
              </w:rPr>
              <w:t xml:space="preserve">4 </w:t>
            </w:r>
          </w:p>
          <w:p w:rsidR="009B49FA" w:rsidRPr="00A17B73" w:rsidRDefault="009B49FA" w:rsidP="0074787B">
            <w:pPr>
              <w:jc w:val="center"/>
              <w:rPr>
                <w:rFonts w:eastAsia="Calibri"/>
                <w:sz w:val="18"/>
                <w:szCs w:val="18"/>
              </w:rPr>
            </w:pPr>
            <w:r w:rsidRPr="00A17B73">
              <w:rPr>
                <w:rFonts w:eastAsia="Calibri"/>
                <w:sz w:val="18"/>
                <w:szCs w:val="18"/>
              </w:rPr>
              <w:t>квартал 2021</w:t>
            </w:r>
          </w:p>
        </w:tc>
        <w:tc>
          <w:tcPr>
            <w:tcW w:w="688" w:type="dxa"/>
            <w:shd w:val="clear" w:color="auto" w:fill="FFFFFF" w:themeFill="background1"/>
            <w:vAlign w:val="center"/>
          </w:tcPr>
          <w:p w:rsidR="009B49FA" w:rsidRPr="00A17B73" w:rsidRDefault="009B49FA" w:rsidP="0074787B">
            <w:pPr>
              <w:jc w:val="center"/>
              <w:rPr>
                <w:rFonts w:eastAsia="Calibri"/>
                <w:b/>
                <w:sz w:val="18"/>
                <w:szCs w:val="18"/>
              </w:rPr>
            </w:pPr>
            <w:r w:rsidRPr="00A17B73">
              <w:rPr>
                <w:rFonts w:eastAsia="Calibri"/>
                <w:b/>
                <w:sz w:val="18"/>
                <w:szCs w:val="18"/>
              </w:rPr>
              <w:t>2021</w:t>
            </w:r>
          </w:p>
        </w:tc>
      </w:tr>
      <w:tr w:rsidR="006B47F2" w:rsidRPr="00A17B73" w:rsidTr="000C285E">
        <w:tc>
          <w:tcPr>
            <w:tcW w:w="1560" w:type="dxa"/>
          </w:tcPr>
          <w:p w:rsidR="006B47F2" w:rsidRPr="00A17B73" w:rsidRDefault="006B47F2" w:rsidP="0074787B">
            <w:r w:rsidRPr="00A17B73">
              <w:t>Количество поступивших уведомлений</w:t>
            </w:r>
          </w:p>
        </w:tc>
        <w:tc>
          <w:tcPr>
            <w:tcW w:w="851" w:type="dxa"/>
          </w:tcPr>
          <w:p w:rsidR="006B47F2" w:rsidRPr="00A17B73" w:rsidRDefault="006B47F2" w:rsidP="0074787B">
            <w:pPr>
              <w:jc w:val="center"/>
              <w:rPr>
                <w:sz w:val="18"/>
                <w:szCs w:val="18"/>
              </w:rPr>
            </w:pPr>
            <w:r w:rsidRPr="00A17B73">
              <w:rPr>
                <w:sz w:val="18"/>
                <w:szCs w:val="18"/>
              </w:rPr>
              <w:t>117</w:t>
            </w:r>
          </w:p>
        </w:tc>
        <w:tc>
          <w:tcPr>
            <w:tcW w:w="850" w:type="dxa"/>
          </w:tcPr>
          <w:p w:rsidR="006B47F2" w:rsidRPr="00A17B73" w:rsidRDefault="006B47F2" w:rsidP="0074787B">
            <w:pPr>
              <w:jc w:val="center"/>
              <w:rPr>
                <w:sz w:val="18"/>
                <w:szCs w:val="18"/>
              </w:rPr>
            </w:pPr>
            <w:r w:rsidRPr="00A17B73">
              <w:rPr>
                <w:sz w:val="18"/>
                <w:szCs w:val="18"/>
              </w:rPr>
              <w:t>130</w:t>
            </w:r>
          </w:p>
        </w:tc>
        <w:tc>
          <w:tcPr>
            <w:tcW w:w="851" w:type="dxa"/>
          </w:tcPr>
          <w:p w:rsidR="006B47F2" w:rsidRPr="00A17B73" w:rsidRDefault="006B47F2" w:rsidP="0074787B">
            <w:pPr>
              <w:jc w:val="center"/>
              <w:rPr>
                <w:sz w:val="18"/>
                <w:szCs w:val="18"/>
              </w:rPr>
            </w:pPr>
            <w:r w:rsidRPr="00A17B73">
              <w:rPr>
                <w:sz w:val="18"/>
                <w:szCs w:val="18"/>
              </w:rPr>
              <w:t>128</w:t>
            </w:r>
          </w:p>
        </w:tc>
        <w:tc>
          <w:tcPr>
            <w:tcW w:w="850" w:type="dxa"/>
            <w:shd w:val="clear" w:color="auto" w:fill="FFFFFF" w:themeFill="background1"/>
          </w:tcPr>
          <w:p w:rsidR="006B47F2" w:rsidRPr="00A17B73" w:rsidRDefault="006B47F2" w:rsidP="0074787B">
            <w:pPr>
              <w:jc w:val="center"/>
              <w:rPr>
                <w:sz w:val="18"/>
                <w:szCs w:val="18"/>
              </w:rPr>
            </w:pPr>
            <w:r w:rsidRPr="00A17B73">
              <w:rPr>
                <w:sz w:val="18"/>
                <w:szCs w:val="18"/>
              </w:rPr>
              <w:t>114</w:t>
            </w:r>
          </w:p>
        </w:tc>
        <w:tc>
          <w:tcPr>
            <w:tcW w:w="709" w:type="dxa"/>
            <w:shd w:val="clear" w:color="auto" w:fill="FFFFFF" w:themeFill="background1"/>
          </w:tcPr>
          <w:p w:rsidR="006B47F2" w:rsidRPr="00A17B73" w:rsidRDefault="006B47F2" w:rsidP="0074787B">
            <w:pPr>
              <w:jc w:val="center"/>
              <w:rPr>
                <w:sz w:val="18"/>
                <w:szCs w:val="18"/>
              </w:rPr>
            </w:pPr>
            <w:r w:rsidRPr="00A17B73">
              <w:rPr>
                <w:sz w:val="18"/>
                <w:szCs w:val="18"/>
              </w:rPr>
              <w:t>489</w:t>
            </w:r>
          </w:p>
        </w:tc>
        <w:tc>
          <w:tcPr>
            <w:tcW w:w="851" w:type="dxa"/>
            <w:shd w:val="clear" w:color="auto" w:fill="FFFFFF" w:themeFill="background1"/>
          </w:tcPr>
          <w:p w:rsidR="006B47F2" w:rsidRPr="00A17B73" w:rsidRDefault="006B47F2" w:rsidP="0074787B">
            <w:pPr>
              <w:jc w:val="center"/>
              <w:rPr>
                <w:sz w:val="18"/>
                <w:szCs w:val="18"/>
              </w:rPr>
            </w:pPr>
            <w:r w:rsidRPr="00A17B73">
              <w:rPr>
                <w:sz w:val="18"/>
                <w:szCs w:val="18"/>
              </w:rPr>
              <w:t>93</w:t>
            </w:r>
          </w:p>
        </w:tc>
        <w:tc>
          <w:tcPr>
            <w:tcW w:w="992" w:type="dxa"/>
            <w:shd w:val="clear" w:color="auto" w:fill="FFFFFF" w:themeFill="background1"/>
          </w:tcPr>
          <w:p w:rsidR="006B47F2" w:rsidRPr="00A17B73" w:rsidRDefault="006B47F2" w:rsidP="00B7756B">
            <w:pPr>
              <w:jc w:val="center"/>
              <w:rPr>
                <w:sz w:val="18"/>
                <w:szCs w:val="18"/>
              </w:rPr>
            </w:pPr>
            <w:r w:rsidRPr="00A17B73">
              <w:rPr>
                <w:sz w:val="18"/>
                <w:szCs w:val="18"/>
              </w:rPr>
              <w:t>301</w:t>
            </w:r>
          </w:p>
        </w:tc>
        <w:tc>
          <w:tcPr>
            <w:tcW w:w="992" w:type="dxa"/>
            <w:shd w:val="clear" w:color="auto" w:fill="FFFFFF" w:themeFill="background1"/>
          </w:tcPr>
          <w:p w:rsidR="006B47F2" w:rsidRPr="00A17B73" w:rsidRDefault="006B47F2" w:rsidP="008115F2">
            <w:pPr>
              <w:jc w:val="center"/>
              <w:rPr>
                <w:sz w:val="18"/>
                <w:szCs w:val="18"/>
              </w:rPr>
            </w:pPr>
            <w:r w:rsidRPr="00A17B73">
              <w:rPr>
                <w:sz w:val="18"/>
                <w:szCs w:val="18"/>
              </w:rPr>
              <w:t>146</w:t>
            </w:r>
          </w:p>
        </w:tc>
        <w:tc>
          <w:tcPr>
            <w:tcW w:w="992" w:type="dxa"/>
            <w:shd w:val="clear" w:color="auto" w:fill="FFFFFF" w:themeFill="background1"/>
          </w:tcPr>
          <w:p w:rsidR="006B47F2" w:rsidRPr="00A17B73" w:rsidRDefault="006B47F2" w:rsidP="0074787B">
            <w:pPr>
              <w:jc w:val="center"/>
            </w:pPr>
          </w:p>
        </w:tc>
        <w:tc>
          <w:tcPr>
            <w:tcW w:w="688" w:type="dxa"/>
            <w:shd w:val="clear" w:color="auto" w:fill="FFFFFF" w:themeFill="background1"/>
          </w:tcPr>
          <w:p w:rsidR="006B47F2" w:rsidRPr="00A17B73" w:rsidRDefault="006B47F2" w:rsidP="0074787B">
            <w:pPr>
              <w:jc w:val="center"/>
            </w:pPr>
          </w:p>
        </w:tc>
      </w:tr>
      <w:tr w:rsidR="006B47F2" w:rsidRPr="00A17B73" w:rsidTr="000C285E">
        <w:tc>
          <w:tcPr>
            <w:tcW w:w="1560" w:type="dxa"/>
          </w:tcPr>
          <w:p w:rsidR="006B47F2" w:rsidRPr="00A17B73" w:rsidRDefault="006B47F2" w:rsidP="0074787B">
            <w:r w:rsidRPr="00A17B73">
              <w:t xml:space="preserve">Количество поступивших уведомлений по </w:t>
            </w:r>
            <w:r w:rsidRPr="00A17B73">
              <w:lastRenderedPageBreak/>
              <w:t>направленным письмам</w:t>
            </w:r>
          </w:p>
        </w:tc>
        <w:tc>
          <w:tcPr>
            <w:tcW w:w="851" w:type="dxa"/>
          </w:tcPr>
          <w:p w:rsidR="006B47F2" w:rsidRPr="00A17B73" w:rsidRDefault="006B47F2" w:rsidP="0074787B">
            <w:pPr>
              <w:jc w:val="center"/>
              <w:rPr>
                <w:sz w:val="18"/>
                <w:szCs w:val="18"/>
              </w:rPr>
            </w:pPr>
            <w:r w:rsidRPr="00A17B73">
              <w:rPr>
                <w:sz w:val="18"/>
                <w:szCs w:val="18"/>
              </w:rPr>
              <w:lastRenderedPageBreak/>
              <w:t>65</w:t>
            </w:r>
          </w:p>
        </w:tc>
        <w:tc>
          <w:tcPr>
            <w:tcW w:w="850" w:type="dxa"/>
          </w:tcPr>
          <w:p w:rsidR="006B47F2" w:rsidRPr="00A17B73" w:rsidRDefault="006B47F2" w:rsidP="0074787B">
            <w:pPr>
              <w:jc w:val="center"/>
              <w:rPr>
                <w:sz w:val="18"/>
                <w:szCs w:val="18"/>
              </w:rPr>
            </w:pPr>
            <w:r w:rsidRPr="00A17B73">
              <w:rPr>
                <w:sz w:val="18"/>
                <w:szCs w:val="18"/>
              </w:rPr>
              <w:t>108</w:t>
            </w:r>
          </w:p>
        </w:tc>
        <w:tc>
          <w:tcPr>
            <w:tcW w:w="851" w:type="dxa"/>
          </w:tcPr>
          <w:p w:rsidR="006B47F2" w:rsidRPr="00A17B73" w:rsidRDefault="006B47F2" w:rsidP="0074787B">
            <w:pPr>
              <w:jc w:val="center"/>
              <w:rPr>
                <w:sz w:val="18"/>
                <w:szCs w:val="18"/>
              </w:rPr>
            </w:pPr>
            <w:r w:rsidRPr="00A17B73">
              <w:rPr>
                <w:sz w:val="18"/>
                <w:szCs w:val="18"/>
              </w:rPr>
              <w:t>88</w:t>
            </w:r>
          </w:p>
        </w:tc>
        <w:tc>
          <w:tcPr>
            <w:tcW w:w="850" w:type="dxa"/>
            <w:shd w:val="clear" w:color="auto" w:fill="FFFFFF" w:themeFill="background1"/>
          </w:tcPr>
          <w:p w:rsidR="006B47F2" w:rsidRPr="00A17B73" w:rsidRDefault="006B47F2" w:rsidP="0074787B">
            <w:pPr>
              <w:jc w:val="center"/>
              <w:rPr>
                <w:sz w:val="18"/>
                <w:szCs w:val="18"/>
              </w:rPr>
            </w:pPr>
            <w:r w:rsidRPr="00A17B73">
              <w:rPr>
                <w:sz w:val="18"/>
                <w:szCs w:val="18"/>
              </w:rPr>
              <w:t>88</w:t>
            </w:r>
          </w:p>
        </w:tc>
        <w:tc>
          <w:tcPr>
            <w:tcW w:w="709" w:type="dxa"/>
            <w:shd w:val="clear" w:color="auto" w:fill="FFFFFF" w:themeFill="background1"/>
          </w:tcPr>
          <w:p w:rsidR="006B47F2" w:rsidRPr="00A17B73" w:rsidRDefault="006B47F2" w:rsidP="0074787B">
            <w:pPr>
              <w:jc w:val="center"/>
              <w:rPr>
                <w:sz w:val="18"/>
                <w:szCs w:val="18"/>
              </w:rPr>
            </w:pPr>
            <w:r w:rsidRPr="00A17B73">
              <w:rPr>
                <w:sz w:val="18"/>
                <w:szCs w:val="18"/>
              </w:rPr>
              <w:t>349</w:t>
            </w:r>
          </w:p>
        </w:tc>
        <w:tc>
          <w:tcPr>
            <w:tcW w:w="851" w:type="dxa"/>
            <w:shd w:val="clear" w:color="auto" w:fill="FFFFFF" w:themeFill="background1"/>
          </w:tcPr>
          <w:p w:rsidR="006B47F2" w:rsidRPr="00A17B73" w:rsidRDefault="006B47F2" w:rsidP="0074787B">
            <w:pPr>
              <w:jc w:val="center"/>
              <w:rPr>
                <w:sz w:val="18"/>
                <w:szCs w:val="18"/>
              </w:rPr>
            </w:pPr>
            <w:r w:rsidRPr="00A17B73">
              <w:rPr>
                <w:sz w:val="18"/>
                <w:szCs w:val="18"/>
              </w:rPr>
              <w:t>70</w:t>
            </w:r>
          </w:p>
        </w:tc>
        <w:tc>
          <w:tcPr>
            <w:tcW w:w="992" w:type="dxa"/>
            <w:shd w:val="clear" w:color="auto" w:fill="FFFFFF" w:themeFill="background1"/>
          </w:tcPr>
          <w:p w:rsidR="006B47F2" w:rsidRPr="00A17B73" w:rsidRDefault="006B47F2" w:rsidP="00B7756B">
            <w:pPr>
              <w:jc w:val="center"/>
              <w:rPr>
                <w:sz w:val="18"/>
                <w:szCs w:val="18"/>
              </w:rPr>
            </w:pPr>
            <w:r w:rsidRPr="00A17B73">
              <w:rPr>
                <w:sz w:val="18"/>
                <w:szCs w:val="18"/>
              </w:rPr>
              <w:t>65</w:t>
            </w:r>
          </w:p>
        </w:tc>
        <w:tc>
          <w:tcPr>
            <w:tcW w:w="992" w:type="dxa"/>
            <w:shd w:val="clear" w:color="auto" w:fill="FFFFFF" w:themeFill="background1"/>
          </w:tcPr>
          <w:p w:rsidR="006B47F2" w:rsidRPr="00A17B73" w:rsidRDefault="006B47F2" w:rsidP="008115F2">
            <w:pPr>
              <w:jc w:val="center"/>
              <w:rPr>
                <w:sz w:val="18"/>
                <w:szCs w:val="18"/>
              </w:rPr>
            </w:pPr>
            <w:r w:rsidRPr="00A17B73">
              <w:rPr>
                <w:sz w:val="18"/>
                <w:szCs w:val="18"/>
              </w:rPr>
              <w:t>111</w:t>
            </w:r>
          </w:p>
        </w:tc>
        <w:tc>
          <w:tcPr>
            <w:tcW w:w="992" w:type="dxa"/>
            <w:shd w:val="clear" w:color="auto" w:fill="FFFFFF" w:themeFill="background1"/>
          </w:tcPr>
          <w:p w:rsidR="006B47F2" w:rsidRPr="00A17B73" w:rsidRDefault="006B47F2" w:rsidP="0074787B">
            <w:pPr>
              <w:jc w:val="center"/>
            </w:pPr>
          </w:p>
        </w:tc>
        <w:tc>
          <w:tcPr>
            <w:tcW w:w="688" w:type="dxa"/>
            <w:shd w:val="clear" w:color="auto" w:fill="FFFFFF" w:themeFill="background1"/>
          </w:tcPr>
          <w:p w:rsidR="006B47F2" w:rsidRPr="00A17B73" w:rsidRDefault="006B47F2" w:rsidP="0074787B">
            <w:pPr>
              <w:jc w:val="center"/>
            </w:pPr>
          </w:p>
        </w:tc>
      </w:tr>
      <w:tr w:rsidR="006B47F2" w:rsidRPr="00A17B73" w:rsidTr="000C285E">
        <w:tc>
          <w:tcPr>
            <w:tcW w:w="1560" w:type="dxa"/>
          </w:tcPr>
          <w:p w:rsidR="006B47F2" w:rsidRPr="00A17B73" w:rsidRDefault="006B47F2" w:rsidP="0074787B">
            <w:r w:rsidRPr="00A17B73">
              <w:lastRenderedPageBreak/>
              <w:t>Количество поступивших информационных писем о внесении изменений в Реестр</w:t>
            </w:r>
          </w:p>
        </w:tc>
        <w:tc>
          <w:tcPr>
            <w:tcW w:w="851" w:type="dxa"/>
          </w:tcPr>
          <w:p w:rsidR="006B47F2" w:rsidRPr="00A17B73" w:rsidRDefault="006B47F2" w:rsidP="0074787B">
            <w:pPr>
              <w:jc w:val="center"/>
              <w:rPr>
                <w:sz w:val="18"/>
                <w:szCs w:val="18"/>
              </w:rPr>
            </w:pPr>
            <w:r w:rsidRPr="00A17B73">
              <w:rPr>
                <w:sz w:val="18"/>
                <w:szCs w:val="18"/>
              </w:rPr>
              <w:t>115</w:t>
            </w:r>
          </w:p>
        </w:tc>
        <w:tc>
          <w:tcPr>
            <w:tcW w:w="850" w:type="dxa"/>
          </w:tcPr>
          <w:p w:rsidR="006B47F2" w:rsidRPr="00A17B73" w:rsidRDefault="006B47F2" w:rsidP="0074787B">
            <w:pPr>
              <w:jc w:val="center"/>
              <w:rPr>
                <w:sz w:val="18"/>
                <w:szCs w:val="18"/>
              </w:rPr>
            </w:pPr>
            <w:r w:rsidRPr="00A17B73">
              <w:rPr>
                <w:sz w:val="18"/>
                <w:szCs w:val="18"/>
              </w:rPr>
              <w:t>149</w:t>
            </w:r>
          </w:p>
        </w:tc>
        <w:tc>
          <w:tcPr>
            <w:tcW w:w="851" w:type="dxa"/>
          </w:tcPr>
          <w:p w:rsidR="006B47F2" w:rsidRPr="00A17B73" w:rsidRDefault="006B47F2" w:rsidP="0074787B">
            <w:pPr>
              <w:jc w:val="center"/>
              <w:rPr>
                <w:sz w:val="18"/>
                <w:szCs w:val="18"/>
              </w:rPr>
            </w:pPr>
            <w:r w:rsidRPr="00A17B73">
              <w:rPr>
                <w:sz w:val="18"/>
                <w:szCs w:val="18"/>
              </w:rPr>
              <w:t>74</w:t>
            </w:r>
          </w:p>
        </w:tc>
        <w:tc>
          <w:tcPr>
            <w:tcW w:w="850" w:type="dxa"/>
            <w:shd w:val="clear" w:color="auto" w:fill="FFFFFF" w:themeFill="background1"/>
          </w:tcPr>
          <w:p w:rsidR="006B47F2" w:rsidRPr="00A17B73" w:rsidRDefault="006B47F2" w:rsidP="0074787B">
            <w:pPr>
              <w:jc w:val="center"/>
              <w:rPr>
                <w:sz w:val="18"/>
                <w:szCs w:val="18"/>
              </w:rPr>
            </w:pPr>
            <w:r w:rsidRPr="00A17B73">
              <w:rPr>
                <w:sz w:val="18"/>
                <w:szCs w:val="18"/>
              </w:rPr>
              <w:t>95</w:t>
            </w:r>
          </w:p>
        </w:tc>
        <w:tc>
          <w:tcPr>
            <w:tcW w:w="709" w:type="dxa"/>
            <w:shd w:val="clear" w:color="auto" w:fill="FFFFFF" w:themeFill="background1"/>
          </w:tcPr>
          <w:p w:rsidR="006B47F2" w:rsidRPr="00A17B73" w:rsidRDefault="006B47F2" w:rsidP="0074787B">
            <w:pPr>
              <w:jc w:val="center"/>
              <w:rPr>
                <w:sz w:val="18"/>
                <w:szCs w:val="18"/>
              </w:rPr>
            </w:pPr>
            <w:r w:rsidRPr="00A17B73">
              <w:rPr>
                <w:sz w:val="18"/>
                <w:szCs w:val="18"/>
              </w:rPr>
              <w:t>433</w:t>
            </w:r>
          </w:p>
        </w:tc>
        <w:tc>
          <w:tcPr>
            <w:tcW w:w="851" w:type="dxa"/>
            <w:shd w:val="clear" w:color="auto" w:fill="FFFFFF" w:themeFill="background1"/>
          </w:tcPr>
          <w:p w:rsidR="006B47F2" w:rsidRPr="00A17B73" w:rsidRDefault="006B47F2" w:rsidP="0074787B">
            <w:pPr>
              <w:jc w:val="center"/>
              <w:rPr>
                <w:sz w:val="18"/>
                <w:szCs w:val="18"/>
              </w:rPr>
            </w:pPr>
            <w:r w:rsidRPr="00A17B73">
              <w:rPr>
                <w:sz w:val="18"/>
                <w:szCs w:val="18"/>
              </w:rPr>
              <w:t>144</w:t>
            </w:r>
          </w:p>
        </w:tc>
        <w:tc>
          <w:tcPr>
            <w:tcW w:w="992" w:type="dxa"/>
            <w:shd w:val="clear" w:color="auto" w:fill="FFFFFF" w:themeFill="background1"/>
          </w:tcPr>
          <w:p w:rsidR="006B47F2" w:rsidRPr="00A17B73" w:rsidRDefault="006B47F2" w:rsidP="00B7756B">
            <w:pPr>
              <w:jc w:val="center"/>
              <w:rPr>
                <w:sz w:val="18"/>
                <w:szCs w:val="18"/>
              </w:rPr>
            </w:pPr>
            <w:r w:rsidRPr="00A17B73">
              <w:rPr>
                <w:sz w:val="18"/>
                <w:szCs w:val="18"/>
              </w:rPr>
              <w:t>69</w:t>
            </w:r>
          </w:p>
        </w:tc>
        <w:tc>
          <w:tcPr>
            <w:tcW w:w="992" w:type="dxa"/>
            <w:shd w:val="clear" w:color="auto" w:fill="FFFFFF" w:themeFill="background1"/>
          </w:tcPr>
          <w:p w:rsidR="006B47F2" w:rsidRPr="00A17B73" w:rsidRDefault="006B47F2" w:rsidP="008115F2">
            <w:pPr>
              <w:jc w:val="center"/>
              <w:rPr>
                <w:sz w:val="18"/>
                <w:szCs w:val="18"/>
              </w:rPr>
            </w:pPr>
            <w:r w:rsidRPr="00A17B73">
              <w:rPr>
                <w:sz w:val="18"/>
                <w:szCs w:val="18"/>
              </w:rPr>
              <w:t>35</w:t>
            </w:r>
          </w:p>
        </w:tc>
        <w:tc>
          <w:tcPr>
            <w:tcW w:w="992" w:type="dxa"/>
            <w:shd w:val="clear" w:color="auto" w:fill="FFFFFF" w:themeFill="background1"/>
          </w:tcPr>
          <w:p w:rsidR="006B47F2" w:rsidRPr="00A17B73" w:rsidRDefault="006B47F2" w:rsidP="0074787B">
            <w:pPr>
              <w:jc w:val="center"/>
            </w:pPr>
          </w:p>
        </w:tc>
        <w:tc>
          <w:tcPr>
            <w:tcW w:w="688" w:type="dxa"/>
            <w:shd w:val="clear" w:color="auto" w:fill="FFFFFF" w:themeFill="background1"/>
          </w:tcPr>
          <w:p w:rsidR="006B47F2" w:rsidRPr="00A17B73" w:rsidRDefault="006B47F2" w:rsidP="0074787B">
            <w:pPr>
              <w:jc w:val="center"/>
            </w:pPr>
          </w:p>
        </w:tc>
      </w:tr>
      <w:tr w:rsidR="006B47F2" w:rsidRPr="00A17B73" w:rsidTr="000C285E">
        <w:trPr>
          <w:trHeight w:val="1609"/>
        </w:trPr>
        <w:tc>
          <w:tcPr>
            <w:tcW w:w="1560" w:type="dxa"/>
          </w:tcPr>
          <w:p w:rsidR="006B47F2" w:rsidRPr="00A17B73" w:rsidRDefault="006B47F2" w:rsidP="0074787B">
            <w:r w:rsidRPr="00A17B73">
              <w:t xml:space="preserve">Количество писем, поступивших по направленным операторам запросам </w:t>
            </w:r>
          </w:p>
        </w:tc>
        <w:tc>
          <w:tcPr>
            <w:tcW w:w="851" w:type="dxa"/>
          </w:tcPr>
          <w:p w:rsidR="006B47F2" w:rsidRPr="00A17B73" w:rsidRDefault="006B47F2" w:rsidP="0074787B">
            <w:pPr>
              <w:jc w:val="center"/>
              <w:rPr>
                <w:sz w:val="18"/>
                <w:szCs w:val="18"/>
              </w:rPr>
            </w:pPr>
            <w:r w:rsidRPr="00A17B73">
              <w:rPr>
                <w:sz w:val="18"/>
                <w:szCs w:val="18"/>
              </w:rPr>
              <w:t>63</w:t>
            </w:r>
          </w:p>
        </w:tc>
        <w:tc>
          <w:tcPr>
            <w:tcW w:w="850" w:type="dxa"/>
          </w:tcPr>
          <w:p w:rsidR="006B47F2" w:rsidRPr="00A17B73" w:rsidRDefault="006B47F2" w:rsidP="0074787B">
            <w:pPr>
              <w:jc w:val="center"/>
              <w:rPr>
                <w:sz w:val="18"/>
                <w:szCs w:val="18"/>
              </w:rPr>
            </w:pPr>
            <w:r w:rsidRPr="00A17B73">
              <w:rPr>
                <w:sz w:val="18"/>
                <w:szCs w:val="18"/>
              </w:rPr>
              <w:t>58</w:t>
            </w:r>
          </w:p>
        </w:tc>
        <w:tc>
          <w:tcPr>
            <w:tcW w:w="851" w:type="dxa"/>
          </w:tcPr>
          <w:p w:rsidR="006B47F2" w:rsidRPr="00A17B73" w:rsidRDefault="006B47F2" w:rsidP="0074787B">
            <w:pPr>
              <w:jc w:val="center"/>
              <w:rPr>
                <w:sz w:val="18"/>
                <w:szCs w:val="18"/>
              </w:rPr>
            </w:pPr>
            <w:r w:rsidRPr="00A17B73">
              <w:rPr>
                <w:sz w:val="18"/>
                <w:szCs w:val="18"/>
              </w:rPr>
              <w:t>39</w:t>
            </w:r>
          </w:p>
        </w:tc>
        <w:tc>
          <w:tcPr>
            <w:tcW w:w="850" w:type="dxa"/>
            <w:shd w:val="clear" w:color="auto" w:fill="FFFFFF" w:themeFill="background1"/>
          </w:tcPr>
          <w:p w:rsidR="006B47F2" w:rsidRPr="00A17B73" w:rsidRDefault="006B47F2" w:rsidP="0074787B">
            <w:pPr>
              <w:jc w:val="center"/>
              <w:rPr>
                <w:sz w:val="18"/>
                <w:szCs w:val="18"/>
              </w:rPr>
            </w:pPr>
            <w:r w:rsidRPr="00A17B73">
              <w:rPr>
                <w:sz w:val="18"/>
                <w:szCs w:val="18"/>
              </w:rPr>
              <w:t>36</w:t>
            </w:r>
          </w:p>
        </w:tc>
        <w:tc>
          <w:tcPr>
            <w:tcW w:w="709" w:type="dxa"/>
            <w:shd w:val="clear" w:color="auto" w:fill="FFFFFF" w:themeFill="background1"/>
          </w:tcPr>
          <w:p w:rsidR="006B47F2" w:rsidRPr="00A17B73" w:rsidRDefault="006B47F2" w:rsidP="0074787B">
            <w:pPr>
              <w:jc w:val="center"/>
              <w:rPr>
                <w:sz w:val="18"/>
                <w:szCs w:val="18"/>
              </w:rPr>
            </w:pPr>
            <w:r w:rsidRPr="00A17B73">
              <w:rPr>
                <w:sz w:val="18"/>
                <w:szCs w:val="18"/>
              </w:rPr>
              <w:t>196</w:t>
            </w:r>
          </w:p>
        </w:tc>
        <w:tc>
          <w:tcPr>
            <w:tcW w:w="851" w:type="dxa"/>
            <w:shd w:val="clear" w:color="auto" w:fill="FFFFFF" w:themeFill="background1"/>
          </w:tcPr>
          <w:p w:rsidR="006B47F2" w:rsidRPr="00A17B73" w:rsidRDefault="006B47F2" w:rsidP="0074787B">
            <w:pPr>
              <w:jc w:val="center"/>
              <w:rPr>
                <w:sz w:val="18"/>
                <w:szCs w:val="18"/>
              </w:rPr>
            </w:pPr>
            <w:r w:rsidRPr="00A17B73">
              <w:rPr>
                <w:sz w:val="18"/>
                <w:szCs w:val="18"/>
              </w:rPr>
              <w:t>21</w:t>
            </w:r>
          </w:p>
        </w:tc>
        <w:tc>
          <w:tcPr>
            <w:tcW w:w="992" w:type="dxa"/>
            <w:shd w:val="clear" w:color="auto" w:fill="FFFFFF" w:themeFill="background1"/>
          </w:tcPr>
          <w:p w:rsidR="006B47F2" w:rsidRPr="00A17B73" w:rsidRDefault="006B47F2" w:rsidP="00B7756B">
            <w:pPr>
              <w:jc w:val="center"/>
              <w:rPr>
                <w:sz w:val="18"/>
                <w:szCs w:val="18"/>
              </w:rPr>
            </w:pPr>
            <w:r w:rsidRPr="00A17B73">
              <w:rPr>
                <w:sz w:val="18"/>
                <w:szCs w:val="18"/>
              </w:rPr>
              <w:t>4</w:t>
            </w:r>
          </w:p>
        </w:tc>
        <w:tc>
          <w:tcPr>
            <w:tcW w:w="992" w:type="dxa"/>
            <w:shd w:val="clear" w:color="auto" w:fill="FFFFFF" w:themeFill="background1"/>
          </w:tcPr>
          <w:p w:rsidR="006B47F2" w:rsidRPr="00A17B73" w:rsidRDefault="006B47F2" w:rsidP="008115F2">
            <w:pPr>
              <w:jc w:val="center"/>
              <w:rPr>
                <w:sz w:val="18"/>
                <w:szCs w:val="18"/>
              </w:rPr>
            </w:pPr>
            <w:r w:rsidRPr="00A17B73">
              <w:rPr>
                <w:sz w:val="18"/>
                <w:szCs w:val="18"/>
              </w:rPr>
              <w:t>6</w:t>
            </w:r>
          </w:p>
        </w:tc>
        <w:tc>
          <w:tcPr>
            <w:tcW w:w="992" w:type="dxa"/>
            <w:shd w:val="clear" w:color="auto" w:fill="FFFFFF" w:themeFill="background1"/>
          </w:tcPr>
          <w:p w:rsidR="006B47F2" w:rsidRPr="00A17B73" w:rsidRDefault="006B47F2" w:rsidP="0074787B">
            <w:pPr>
              <w:jc w:val="center"/>
            </w:pPr>
          </w:p>
        </w:tc>
        <w:tc>
          <w:tcPr>
            <w:tcW w:w="688" w:type="dxa"/>
            <w:shd w:val="clear" w:color="auto" w:fill="FFFFFF" w:themeFill="background1"/>
          </w:tcPr>
          <w:p w:rsidR="006B47F2" w:rsidRPr="00A17B73" w:rsidRDefault="006B47F2" w:rsidP="0074787B">
            <w:pPr>
              <w:jc w:val="center"/>
            </w:pPr>
          </w:p>
        </w:tc>
      </w:tr>
      <w:tr w:rsidR="006B47F2" w:rsidRPr="00A17B73" w:rsidTr="000C285E">
        <w:trPr>
          <w:trHeight w:val="248"/>
        </w:trPr>
        <w:tc>
          <w:tcPr>
            <w:tcW w:w="1560" w:type="dxa"/>
          </w:tcPr>
          <w:p w:rsidR="006B47F2" w:rsidRPr="00A17B73" w:rsidRDefault="006B47F2" w:rsidP="0074787B">
            <w:r w:rsidRPr="00A17B73">
              <w:t>Кол-во писем, направленных, в организации</w:t>
            </w:r>
          </w:p>
        </w:tc>
        <w:tc>
          <w:tcPr>
            <w:tcW w:w="851" w:type="dxa"/>
          </w:tcPr>
          <w:p w:rsidR="006B47F2" w:rsidRPr="00A17B73" w:rsidRDefault="006B47F2" w:rsidP="0074787B">
            <w:pPr>
              <w:jc w:val="center"/>
              <w:rPr>
                <w:sz w:val="18"/>
                <w:szCs w:val="18"/>
              </w:rPr>
            </w:pPr>
            <w:r w:rsidRPr="00A17B73">
              <w:rPr>
                <w:sz w:val="18"/>
                <w:szCs w:val="18"/>
              </w:rPr>
              <w:t>685</w:t>
            </w:r>
          </w:p>
        </w:tc>
        <w:tc>
          <w:tcPr>
            <w:tcW w:w="850" w:type="dxa"/>
          </w:tcPr>
          <w:p w:rsidR="006B47F2" w:rsidRPr="00A17B73" w:rsidRDefault="006B47F2" w:rsidP="0074787B">
            <w:pPr>
              <w:jc w:val="center"/>
              <w:rPr>
                <w:sz w:val="18"/>
                <w:szCs w:val="18"/>
              </w:rPr>
            </w:pPr>
            <w:r w:rsidRPr="00A17B73">
              <w:rPr>
                <w:sz w:val="18"/>
                <w:szCs w:val="18"/>
              </w:rPr>
              <w:t>883</w:t>
            </w:r>
          </w:p>
        </w:tc>
        <w:tc>
          <w:tcPr>
            <w:tcW w:w="851" w:type="dxa"/>
          </w:tcPr>
          <w:p w:rsidR="006B47F2" w:rsidRPr="00A17B73" w:rsidRDefault="006B47F2" w:rsidP="0074787B">
            <w:pPr>
              <w:jc w:val="center"/>
              <w:rPr>
                <w:sz w:val="18"/>
                <w:szCs w:val="18"/>
              </w:rPr>
            </w:pPr>
            <w:r w:rsidRPr="00A17B73">
              <w:rPr>
                <w:sz w:val="18"/>
                <w:szCs w:val="18"/>
              </w:rPr>
              <w:t>627</w:t>
            </w:r>
          </w:p>
        </w:tc>
        <w:tc>
          <w:tcPr>
            <w:tcW w:w="850" w:type="dxa"/>
            <w:shd w:val="clear" w:color="auto" w:fill="FFFFFF" w:themeFill="background1"/>
          </w:tcPr>
          <w:p w:rsidR="006B47F2" w:rsidRPr="00A17B73" w:rsidRDefault="006B47F2" w:rsidP="0074787B">
            <w:pPr>
              <w:jc w:val="center"/>
              <w:rPr>
                <w:sz w:val="18"/>
                <w:szCs w:val="18"/>
              </w:rPr>
            </w:pPr>
            <w:r w:rsidRPr="00A17B73">
              <w:rPr>
                <w:sz w:val="18"/>
                <w:szCs w:val="18"/>
              </w:rPr>
              <w:t>635</w:t>
            </w:r>
          </w:p>
        </w:tc>
        <w:tc>
          <w:tcPr>
            <w:tcW w:w="709" w:type="dxa"/>
            <w:shd w:val="clear" w:color="auto" w:fill="FFFFFF" w:themeFill="background1"/>
          </w:tcPr>
          <w:p w:rsidR="006B47F2" w:rsidRPr="00A17B73" w:rsidRDefault="006B47F2" w:rsidP="0074787B">
            <w:pPr>
              <w:jc w:val="center"/>
              <w:rPr>
                <w:sz w:val="18"/>
                <w:szCs w:val="18"/>
              </w:rPr>
            </w:pPr>
            <w:r w:rsidRPr="00A17B73">
              <w:rPr>
                <w:sz w:val="18"/>
                <w:szCs w:val="18"/>
              </w:rPr>
              <w:t>2830</w:t>
            </w:r>
          </w:p>
        </w:tc>
        <w:tc>
          <w:tcPr>
            <w:tcW w:w="851" w:type="dxa"/>
            <w:shd w:val="clear" w:color="auto" w:fill="FFFFFF" w:themeFill="background1"/>
          </w:tcPr>
          <w:p w:rsidR="006B47F2" w:rsidRPr="00A17B73" w:rsidRDefault="006B47F2" w:rsidP="0074787B">
            <w:pPr>
              <w:jc w:val="center"/>
              <w:rPr>
                <w:sz w:val="18"/>
                <w:szCs w:val="18"/>
              </w:rPr>
            </w:pPr>
            <w:r w:rsidRPr="00A17B73">
              <w:rPr>
                <w:sz w:val="18"/>
                <w:szCs w:val="18"/>
              </w:rPr>
              <w:t>525</w:t>
            </w:r>
          </w:p>
        </w:tc>
        <w:tc>
          <w:tcPr>
            <w:tcW w:w="992" w:type="dxa"/>
            <w:shd w:val="clear" w:color="auto" w:fill="FFFFFF" w:themeFill="background1"/>
          </w:tcPr>
          <w:p w:rsidR="006B47F2" w:rsidRPr="00A17B73" w:rsidRDefault="006B47F2" w:rsidP="00B7756B">
            <w:pPr>
              <w:jc w:val="center"/>
              <w:rPr>
                <w:sz w:val="18"/>
                <w:szCs w:val="18"/>
              </w:rPr>
            </w:pPr>
            <w:r w:rsidRPr="00A17B73">
              <w:rPr>
                <w:sz w:val="18"/>
                <w:szCs w:val="18"/>
              </w:rPr>
              <w:t>658</w:t>
            </w:r>
          </w:p>
        </w:tc>
        <w:tc>
          <w:tcPr>
            <w:tcW w:w="992" w:type="dxa"/>
            <w:shd w:val="clear" w:color="auto" w:fill="FFFFFF" w:themeFill="background1"/>
          </w:tcPr>
          <w:p w:rsidR="006B47F2" w:rsidRPr="00A17B73" w:rsidRDefault="006B47F2" w:rsidP="008115F2">
            <w:pPr>
              <w:jc w:val="center"/>
              <w:rPr>
                <w:sz w:val="18"/>
                <w:szCs w:val="18"/>
              </w:rPr>
            </w:pPr>
            <w:r w:rsidRPr="00A17B73">
              <w:rPr>
                <w:sz w:val="18"/>
                <w:szCs w:val="18"/>
              </w:rPr>
              <w:t>651</w:t>
            </w:r>
          </w:p>
        </w:tc>
        <w:tc>
          <w:tcPr>
            <w:tcW w:w="992" w:type="dxa"/>
            <w:shd w:val="clear" w:color="auto" w:fill="FFFFFF" w:themeFill="background1"/>
          </w:tcPr>
          <w:p w:rsidR="006B47F2" w:rsidRPr="00A17B73" w:rsidRDefault="006B47F2" w:rsidP="0074787B">
            <w:pPr>
              <w:jc w:val="center"/>
            </w:pPr>
          </w:p>
        </w:tc>
        <w:tc>
          <w:tcPr>
            <w:tcW w:w="688" w:type="dxa"/>
            <w:shd w:val="clear" w:color="auto" w:fill="FFFFFF" w:themeFill="background1"/>
          </w:tcPr>
          <w:p w:rsidR="006B47F2" w:rsidRPr="00A17B73" w:rsidRDefault="006B47F2" w:rsidP="0074787B">
            <w:pPr>
              <w:jc w:val="center"/>
            </w:pPr>
          </w:p>
        </w:tc>
      </w:tr>
      <w:tr w:rsidR="006B47F2" w:rsidRPr="00A17B73" w:rsidTr="000C285E">
        <w:trPr>
          <w:trHeight w:val="1172"/>
        </w:trPr>
        <w:tc>
          <w:tcPr>
            <w:tcW w:w="1560" w:type="dxa"/>
          </w:tcPr>
          <w:p w:rsidR="006B47F2" w:rsidRPr="00A17B73" w:rsidRDefault="006B47F2" w:rsidP="0074787B">
            <w:r w:rsidRPr="00A17B73">
              <w:t>Кол-во составленных протоколов об АПН по ст.19.7 КоАП РФ</w:t>
            </w:r>
          </w:p>
        </w:tc>
        <w:tc>
          <w:tcPr>
            <w:tcW w:w="851" w:type="dxa"/>
          </w:tcPr>
          <w:p w:rsidR="006B47F2" w:rsidRPr="00A17B73" w:rsidRDefault="006B47F2" w:rsidP="0074787B">
            <w:pPr>
              <w:jc w:val="center"/>
              <w:rPr>
                <w:sz w:val="18"/>
                <w:szCs w:val="18"/>
              </w:rPr>
            </w:pPr>
            <w:r w:rsidRPr="00A17B73">
              <w:rPr>
                <w:sz w:val="18"/>
                <w:szCs w:val="18"/>
              </w:rPr>
              <w:t>69</w:t>
            </w:r>
          </w:p>
        </w:tc>
        <w:tc>
          <w:tcPr>
            <w:tcW w:w="850" w:type="dxa"/>
          </w:tcPr>
          <w:p w:rsidR="006B47F2" w:rsidRPr="00A17B73" w:rsidRDefault="006B47F2" w:rsidP="0074787B">
            <w:pPr>
              <w:jc w:val="center"/>
              <w:rPr>
                <w:sz w:val="18"/>
                <w:szCs w:val="18"/>
              </w:rPr>
            </w:pPr>
            <w:r w:rsidRPr="00A17B73">
              <w:rPr>
                <w:sz w:val="18"/>
                <w:szCs w:val="18"/>
              </w:rPr>
              <w:t>53</w:t>
            </w:r>
          </w:p>
        </w:tc>
        <w:tc>
          <w:tcPr>
            <w:tcW w:w="851" w:type="dxa"/>
          </w:tcPr>
          <w:p w:rsidR="006B47F2" w:rsidRPr="00A17B73" w:rsidRDefault="006B47F2" w:rsidP="0074787B">
            <w:pPr>
              <w:jc w:val="center"/>
              <w:rPr>
                <w:sz w:val="18"/>
                <w:szCs w:val="18"/>
              </w:rPr>
            </w:pPr>
            <w:r w:rsidRPr="00A17B73">
              <w:rPr>
                <w:sz w:val="18"/>
                <w:szCs w:val="18"/>
              </w:rPr>
              <w:t>74</w:t>
            </w:r>
          </w:p>
        </w:tc>
        <w:tc>
          <w:tcPr>
            <w:tcW w:w="850" w:type="dxa"/>
            <w:shd w:val="clear" w:color="auto" w:fill="FFFFFF" w:themeFill="background1"/>
          </w:tcPr>
          <w:p w:rsidR="006B47F2" w:rsidRPr="00A17B73" w:rsidRDefault="006B47F2" w:rsidP="0074787B">
            <w:pPr>
              <w:jc w:val="center"/>
              <w:rPr>
                <w:sz w:val="18"/>
                <w:szCs w:val="18"/>
              </w:rPr>
            </w:pPr>
            <w:r w:rsidRPr="00A17B73">
              <w:rPr>
                <w:sz w:val="18"/>
                <w:szCs w:val="18"/>
              </w:rPr>
              <w:t>76</w:t>
            </w:r>
          </w:p>
        </w:tc>
        <w:tc>
          <w:tcPr>
            <w:tcW w:w="709" w:type="dxa"/>
            <w:shd w:val="clear" w:color="auto" w:fill="FFFFFF" w:themeFill="background1"/>
          </w:tcPr>
          <w:p w:rsidR="006B47F2" w:rsidRPr="00A17B73" w:rsidRDefault="006B47F2" w:rsidP="0074787B">
            <w:pPr>
              <w:jc w:val="center"/>
              <w:rPr>
                <w:sz w:val="18"/>
                <w:szCs w:val="18"/>
              </w:rPr>
            </w:pPr>
            <w:r w:rsidRPr="00A17B73">
              <w:rPr>
                <w:sz w:val="18"/>
                <w:szCs w:val="18"/>
              </w:rPr>
              <w:t>272</w:t>
            </w:r>
          </w:p>
        </w:tc>
        <w:tc>
          <w:tcPr>
            <w:tcW w:w="851" w:type="dxa"/>
            <w:shd w:val="clear" w:color="auto" w:fill="FFFFFF" w:themeFill="background1"/>
          </w:tcPr>
          <w:p w:rsidR="006B47F2" w:rsidRPr="00A17B73" w:rsidRDefault="006B47F2" w:rsidP="0074787B">
            <w:pPr>
              <w:jc w:val="center"/>
              <w:rPr>
                <w:sz w:val="18"/>
                <w:szCs w:val="18"/>
              </w:rPr>
            </w:pPr>
            <w:r w:rsidRPr="00A17B73">
              <w:rPr>
                <w:sz w:val="18"/>
                <w:szCs w:val="18"/>
              </w:rPr>
              <w:t>55</w:t>
            </w:r>
          </w:p>
        </w:tc>
        <w:tc>
          <w:tcPr>
            <w:tcW w:w="992" w:type="dxa"/>
            <w:shd w:val="clear" w:color="auto" w:fill="FFFFFF" w:themeFill="background1"/>
          </w:tcPr>
          <w:p w:rsidR="006B47F2" w:rsidRPr="00A17B73" w:rsidRDefault="006B47F2" w:rsidP="00B7756B">
            <w:pPr>
              <w:jc w:val="center"/>
              <w:rPr>
                <w:sz w:val="18"/>
                <w:szCs w:val="18"/>
              </w:rPr>
            </w:pPr>
            <w:r w:rsidRPr="00A17B73">
              <w:rPr>
                <w:sz w:val="18"/>
                <w:szCs w:val="18"/>
              </w:rPr>
              <w:t>56</w:t>
            </w:r>
          </w:p>
        </w:tc>
        <w:tc>
          <w:tcPr>
            <w:tcW w:w="992" w:type="dxa"/>
            <w:shd w:val="clear" w:color="auto" w:fill="FFFFFF" w:themeFill="background1"/>
          </w:tcPr>
          <w:p w:rsidR="006B47F2" w:rsidRPr="00A17B73" w:rsidRDefault="006B47F2" w:rsidP="008115F2">
            <w:pPr>
              <w:jc w:val="center"/>
              <w:rPr>
                <w:sz w:val="18"/>
                <w:szCs w:val="18"/>
              </w:rPr>
            </w:pPr>
            <w:r w:rsidRPr="00A17B73">
              <w:rPr>
                <w:sz w:val="18"/>
                <w:szCs w:val="18"/>
              </w:rPr>
              <w:t>62</w:t>
            </w:r>
          </w:p>
        </w:tc>
        <w:tc>
          <w:tcPr>
            <w:tcW w:w="992" w:type="dxa"/>
            <w:shd w:val="clear" w:color="auto" w:fill="FFFFFF" w:themeFill="background1"/>
          </w:tcPr>
          <w:p w:rsidR="006B47F2" w:rsidRPr="00A17B73" w:rsidRDefault="006B47F2" w:rsidP="0074787B">
            <w:pPr>
              <w:jc w:val="center"/>
            </w:pPr>
          </w:p>
        </w:tc>
        <w:tc>
          <w:tcPr>
            <w:tcW w:w="688" w:type="dxa"/>
            <w:shd w:val="clear" w:color="auto" w:fill="FFFFFF" w:themeFill="background1"/>
          </w:tcPr>
          <w:p w:rsidR="006B47F2" w:rsidRPr="00A17B73" w:rsidRDefault="006B47F2" w:rsidP="0074787B">
            <w:pPr>
              <w:jc w:val="center"/>
            </w:pPr>
          </w:p>
        </w:tc>
      </w:tr>
      <w:tr w:rsidR="006B47F2" w:rsidRPr="00A17B73" w:rsidTr="000C285E">
        <w:tc>
          <w:tcPr>
            <w:tcW w:w="1560" w:type="dxa"/>
          </w:tcPr>
          <w:p w:rsidR="006B47F2" w:rsidRPr="00A17B73" w:rsidRDefault="006B47F2" w:rsidP="0074787B">
            <w:r w:rsidRPr="00A17B73">
              <w:t>Кол-во заявлений об исключении из Реестра</w:t>
            </w:r>
          </w:p>
        </w:tc>
        <w:tc>
          <w:tcPr>
            <w:tcW w:w="851" w:type="dxa"/>
          </w:tcPr>
          <w:p w:rsidR="006B47F2" w:rsidRPr="00A17B73" w:rsidRDefault="006B47F2" w:rsidP="0074787B">
            <w:pPr>
              <w:jc w:val="center"/>
              <w:rPr>
                <w:sz w:val="18"/>
                <w:szCs w:val="18"/>
              </w:rPr>
            </w:pPr>
            <w:r w:rsidRPr="00A17B73">
              <w:rPr>
                <w:sz w:val="18"/>
                <w:szCs w:val="18"/>
              </w:rPr>
              <w:t>37</w:t>
            </w:r>
          </w:p>
        </w:tc>
        <w:tc>
          <w:tcPr>
            <w:tcW w:w="850" w:type="dxa"/>
          </w:tcPr>
          <w:p w:rsidR="006B47F2" w:rsidRPr="00A17B73" w:rsidRDefault="006B47F2" w:rsidP="0074787B">
            <w:pPr>
              <w:jc w:val="center"/>
              <w:rPr>
                <w:sz w:val="18"/>
                <w:szCs w:val="18"/>
              </w:rPr>
            </w:pPr>
            <w:r w:rsidRPr="00A17B73">
              <w:rPr>
                <w:sz w:val="18"/>
                <w:szCs w:val="18"/>
              </w:rPr>
              <w:t>56</w:t>
            </w:r>
          </w:p>
        </w:tc>
        <w:tc>
          <w:tcPr>
            <w:tcW w:w="851" w:type="dxa"/>
          </w:tcPr>
          <w:p w:rsidR="006B47F2" w:rsidRPr="00A17B73" w:rsidRDefault="006B47F2" w:rsidP="0074787B">
            <w:pPr>
              <w:jc w:val="center"/>
              <w:rPr>
                <w:sz w:val="18"/>
                <w:szCs w:val="18"/>
              </w:rPr>
            </w:pPr>
            <w:r w:rsidRPr="00A17B73">
              <w:rPr>
                <w:sz w:val="18"/>
                <w:szCs w:val="18"/>
              </w:rPr>
              <w:t>56</w:t>
            </w:r>
          </w:p>
        </w:tc>
        <w:tc>
          <w:tcPr>
            <w:tcW w:w="850" w:type="dxa"/>
            <w:shd w:val="clear" w:color="auto" w:fill="FFFFFF" w:themeFill="background1"/>
          </w:tcPr>
          <w:p w:rsidR="006B47F2" w:rsidRPr="00A17B73" w:rsidRDefault="006B47F2" w:rsidP="0074787B">
            <w:pPr>
              <w:jc w:val="center"/>
              <w:rPr>
                <w:sz w:val="18"/>
                <w:szCs w:val="18"/>
              </w:rPr>
            </w:pPr>
            <w:r w:rsidRPr="00A17B73">
              <w:rPr>
                <w:sz w:val="18"/>
                <w:szCs w:val="18"/>
              </w:rPr>
              <w:t>85</w:t>
            </w:r>
          </w:p>
        </w:tc>
        <w:tc>
          <w:tcPr>
            <w:tcW w:w="709" w:type="dxa"/>
            <w:shd w:val="clear" w:color="auto" w:fill="FFFFFF" w:themeFill="background1"/>
          </w:tcPr>
          <w:p w:rsidR="006B47F2" w:rsidRPr="00A17B73" w:rsidRDefault="006B47F2" w:rsidP="0074787B">
            <w:pPr>
              <w:jc w:val="center"/>
              <w:rPr>
                <w:sz w:val="18"/>
                <w:szCs w:val="18"/>
              </w:rPr>
            </w:pPr>
            <w:r w:rsidRPr="00A17B73">
              <w:rPr>
                <w:sz w:val="18"/>
                <w:szCs w:val="18"/>
              </w:rPr>
              <w:t>234</w:t>
            </w:r>
          </w:p>
        </w:tc>
        <w:tc>
          <w:tcPr>
            <w:tcW w:w="851" w:type="dxa"/>
            <w:shd w:val="clear" w:color="auto" w:fill="FFFFFF" w:themeFill="background1"/>
          </w:tcPr>
          <w:p w:rsidR="006B47F2" w:rsidRPr="00A17B73" w:rsidRDefault="006B47F2" w:rsidP="0074787B">
            <w:pPr>
              <w:jc w:val="center"/>
              <w:rPr>
                <w:sz w:val="18"/>
                <w:szCs w:val="18"/>
              </w:rPr>
            </w:pPr>
            <w:r w:rsidRPr="00A17B73">
              <w:rPr>
                <w:sz w:val="18"/>
                <w:szCs w:val="18"/>
              </w:rPr>
              <w:t>53</w:t>
            </w:r>
          </w:p>
        </w:tc>
        <w:tc>
          <w:tcPr>
            <w:tcW w:w="992" w:type="dxa"/>
            <w:shd w:val="clear" w:color="auto" w:fill="FFFFFF" w:themeFill="background1"/>
          </w:tcPr>
          <w:p w:rsidR="006B47F2" w:rsidRPr="00A17B73" w:rsidRDefault="006B47F2" w:rsidP="0019585F">
            <w:pPr>
              <w:jc w:val="center"/>
              <w:rPr>
                <w:sz w:val="18"/>
                <w:szCs w:val="18"/>
              </w:rPr>
            </w:pPr>
            <w:r w:rsidRPr="00A17B73">
              <w:rPr>
                <w:sz w:val="18"/>
                <w:szCs w:val="18"/>
              </w:rPr>
              <w:t>76</w:t>
            </w:r>
          </w:p>
        </w:tc>
        <w:tc>
          <w:tcPr>
            <w:tcW w:w="992" w:type="dxa"/>
            <w:shd w:val="clear" w:color="auto" w:fill="FFFFFF" w:themeFill="background1"/>
          </w:tcPr>
          <w:p w:rsidR="006B47F2" w:rsidRPr="00A17B73" w:rsidRDefault="006B47F2" w:rsidP="008115F2">
            <w:pPr>
              <w:jc w:val="center"/>
              <w:rPr>
                <w:sz w:val="18"/>
                <w:szCs w:val="18"/>
              </w:rPr>
            </w:pPr>
            <w:r w:rsidRPr="00A17B73">
              <w:rPr>
                <w:sz w:val="18"/>
                <w:szCs w:val="18"/>
              </w:rPr>
              <w:t>60</w:t>
            </w:r>
          </w:p>
        </w:tc>
        <w:tc>
          <w:tcPr>
            <w:tcW w:w="992" w:type="dxa"/>
            <w:shd w:val="clear" w:color="auto" w:fill="FFFFFF" w:themeFill="background1"/>
          </w:tcPr>
          <w:p w:rsidR="006B47F2" w:rsidRPr="00A17B73" w:rsidRDefault="006B47F2" w:rsidP="0074787B">
            <w:pPr>
              <w:jc w:val="center"/>
            </w:pPr>
          </w:p>
        </w:tc>
        <w:tc>
          <w:tcPr>
            <w:tcW w:w="688" w:type="dxa"/>
            <w:shd w:val="clear" w:color="auto" w:fill="FFFFFF" w:themeFill="background1"/>
          </w:tcPr>
          <w:p w:rsidR="006B47F2" w:rsidRPr="00A17B73" w:rsidRDefault="006B47F2" w:rsidP="0074787B">
            <w:pPr>
              <w:jc w:val="center"/>
            </w:pPr>
          </w:p>
        </w:tc>
      </w:tr>
      <w:tr w:rsidR="006B47F2" w:rsidRPr="00A17B73" w:rsidTr="000C285E">
        <w:tc>
          <w:tcPr>
            <w:tcW w:w="1560" w:type="dxa"/>
          </w:tcPr>
          <w:p w:rsidR="006B47F2" w:rsidRPr="00A17B73" w:rsidRDefault="006B47F2" w:rsidP="0074787B">
            <w:r w:rsidRPr="00A17B73">
              <w:t>Кол-во исключенных сведений из Реестра</w:t>
            </w:r>
          </w:p>
        </w:tc>
        <w:tc>
          <w:tcPr>
            <w:tcW w:w="851" w:type="dxa"/>
          </w:tcPr>
          <w:p w:rsidR="006B47F2" w:rsidRPr="00A17B73" w:rsidRDefault="006B47F2" w:rsidP="0074787B">
            <w:pPr>
              <w:jc w:val="center"/>
              <w:rPr>
                <w:sz w:val="18"/>
                <w:szCs w:val="18"/>
              </w:rPr>
            </w:pPr>
            <w:r w:rsidRPr="00A17B73">
              <w:rPr>
                <w:sz w:val="18"/>
                <w:szCs w:val="18"/>
              </w:rPr>
              <w:t>37</w:t>
            </w:r>
          </w:p>
        </w:tc>
        <w:tc>
          <w:tcPr>
            <w:tcW w:w="850" w:type="dxa"/>
          </w:tcPr>
          <w:p w:rsidR="006B47F2" w:rsidRPr="00A17B73" w:rsidRDefault="006B47F2" w:rsidP="0074787B">
            <w:pPr>
              <w:jc w:val="center"/>
              <w:rPr>
                <w:sz w:val="18"/>
                <w:szCs w:val="18"/>
              </w:rPr>
            </w:pPr>
            <w:r w:rsidRPr="00A17B73">
              <w:rPr>
                <w:sz w:val="18"/>
                <w:szCs w:val="18"/>
              </w:rPr>
              <w:t>56</w:t>
            </w:r>
          </w:p>
        </w:tc>
        <w:tc>
          <w:tcPr>
            <w:tcW w:w="851" w:type="dxa"/>
          </w:tcPr>
          <w:p w:rsidR="006B47F2" w:rsidRPr="00A17B73" w:rsidRDefault="006B47F2" w:rsidP="0074787B">
            <w:pPr>
              <w:jc w:val="center"/>
              <w:rPr>
                <w:sz w:val="18"/>
                <w:szCs w:val="18"/>
              </w:rPr>
            </w:pPr>
            <w:r w:rsidRPr="00A17B73">
              <w:rPr>
                <w:sz w:val="18"/>
                <w:szCs w:val="18"/>
              </w:rPr>
              <w:t>56</w:t>
            </w:r>
          </w:p>
        </w:tc>
        <w:tc>
          <w:tcPr>
            <w:tcW w:w="850" w:type="dxa"/>
            <w:shd w:val="clear" w:color="auto" w:fill="FFFFFF" w:themeFill="background1"/>
          </w:tcPr>
          <w:p w:rsidR="006B47F2" w:rsidRPr="00A17B73" w:rsidRDefault="006B47F2" w:rsidP="0074787B">
            <w:pPr>
              <w:jc w:val="center"/>
              <w:rPr>
                <w:sz w:val="18"/>
                <w:szCs w:val="18"/>
              </w:rPr>
            </w:pPr>
            <w:r w:rsidRPr="00A17B73">
              <w:rPr>
                <w:sz w:val="18"/>
                <w:szCs w:val="18"/>
              </w:rPr>
              <w:t>85</w:t>
            </w:r>
          </w:p>
        </w:tc>
        <w:tc>
          <w:tcPr>
            <w:tcW w:w="709" w:type="dxa"/>
            <w:shd w:val="clear" w:color="auto" w:fill="FFFFFF" w:themeFill="background1"/>
          </w:tcPr>
          <w:p w:rsidR="006B47F2" w:rsidRPr="00A17B73" w:rsidRDefault="006B47F2" w:rsidP="0074787B">
            <w:pPr>
              <w:jc w:val="center"/>
              <w:rPr>
                <w:sz w:val="18"/>
                <w:szCs w:val="18"/>
              </w:rPr>
            </w:pPr>
            <w:r w:rsidRPr="00A17B73">
              <w:rPr>
                <w:sz w:val="18"/>
                <w:szCs w:val="18"/>
              </w:rPr>
              <w:t>234</w:t>
            </w:r>
          </w:p>
        </w:tc>
        <w:tc>
          <w:tcPr>
            <w:tcW w:w="851" w:type="dxa"/>
            <w:shd w:val="clear" w:color="auto" w:fill="FFFFFF" w:themeFill="background1"/>
          </w:tcPr>
          <w:p w:rsidR="006B47F2" w:rsidRPr="00A17B73" w:rsidRDefault="006B47F2" w:rsidP="0074787B">
            <w:pPr>
              <w:jc w:val="center"/>
              <w:rPr>
                <w:sz w:val="18"/>
                <w:szCs w:val="18"/>
              </w:rPr>
            </w:pPr>
            <w:r w:rsidRPr="00A17B73">
              <w:rPr>
                <w:sz w:val="18"/>
                <w:szCs w:val="18"/>
              </w:rPr>
              <w:t>53</w:t>
            </w:r>
          </w:p>
        </w:tc>
        <w:tc>
          <w:tcPr>
            <w:tcW w:w="992" w:type="dxa"/>
            <w:shd w:val="clear" w:color="auto" w:fill="FFFFFF" w:themeFill="background1"/>
          </w:tcPr>
          <w:p w:rsidR="006B47F2" w:rsidRPr="00A17B73" w:rsidRDefault="006B47F2" w:rsidP="0019585F">
            <w:pPr>
              <w:jc w:val="center"/>
              <w:rPr>
                <w:sz w:val="18"/>
                <w:szCs w:val="18"/>
              </w:rPr>
            </w:pPr>
            <w:r w:rsidRPr="00A17B73">
              <w:rPr>
                <w:sz w:val="18"/>
                <w:szCs w:val="18"/>
              </w:rPr>
              <w:t>76</w:t>
            </w:r>
          </w:p>
        </w:tc>
        <w:tc>
          <w:tcPr>
            <w:tcW w:w="992" w:type="dxa"/>
            <w:shd w:val="clear" w:color="auto" w:fill="FFFFFF" w:themeFill="background1"/>
          </w:tcPr>
          <w:p w:rsidR="006B47F2" w:rsidRPr="00A17B73" w:rsidRDefault="006B47F2" w:rsidP="008115F2">
            <w:pPr>
              <w:jc w:val="center"/>
              <w:rPr>
                <w:sz w:val="18"/>
                <w:szCs w:val="18"/>
              </w:rPr>
            </w:pPr>
            <w:r w:rsidRPr="00A17B73">
              <w:rPr>
                <w:sz w:val="18"/>
                <w:szCs w:val="18"/>
              </w:rPr>
              <w:t>60</w:t>
            </w:r>
          </w:p>
        </w:tc>
        <w:tc>
          <w:tcPr>
            <w:tcW w:w="992" w:type="dxa"/>
            <w:shd w:val="clear" w:color="auto" w:fill="FFFFFF" w:themeFill="background1"/>
          </w:tcPr>
          <w:p w:rsidR="006B47F2" w:rsidRPr="00A17B73" w:rsidRDefault="006B47F2" w:rsidP="0074787B">
            <w:pPr>
              <w:jc w:val="center"/>
            </w:pPr>
          </w:p>
        </w:tc>
        <w:tc>
          <w:tcPr>
            <w:tcW w:w="688" w:type="dxa"/>
            <w:shd w:val="clear" w:color="auto" w:fill="FFFFFF" w:themeFill="background1"/>
          </w:tcPr>
          <w:p w:rsidR="006B47F2" w:rsidRPr="00A17B73" w:rsidRDefault="006B47F2" w:rsidP="0074787B">
            <w:pPr>
              <w:jc w:val="center"/>
            </w:pPr>
          </w:p>
        </w:tc>
      </w:tr>
      <w:tr w:rsidR="006B47F2" w:rsidRPr="00A17B73" w:rsidTr="000C285E">
        <w:tc>
          <w:tcPr>
            <w:tcW w:w="1560" w:type="dxa"/>
          </w:tcPr>
          <w:p w:rsidR="006B47F2" w:rsidRPr="00A17B73" w:rsidRDefault="006B47F2" w:rsidP="0074787B">
            <w:r w:rsidRPr="00A17B73">
              <w:t>Кол-во заявлений о предоставлении выписок из Реестра</w:t>
            </w:r>
          </w:p>
        </w:tc>
        <w:tc>
          <w:tcPr>
            <w:tcW w:w="851" w:type="dxa"/>
          </w:tcPr>
          <w:p w:rsidR="006B47F2" w:rsidRPr="00A17B73" w:rsidRDefault="006B47F2" w:rsidP="0074787B">
            <w:pPr>
              <w:jc w:val="center"/>
              <w:rPr>
                <w:sz w:val="18"/>
                <w:szCs w:val="18"/>
              </w:rPr>
            </w:pPr>
            <w:r w:rsidRPr="00A17B73">
              <w:rPr>
                <w:sz w:val="18"/>
                <w:szCs w:val="18"/>
              </w:rPr>
              <w:t>2</w:t>
            </w:r>
          </w:p>
        </w:tc>
        <w:tc>
          <w:tcPr>
            <w:tcW w:w="850" w:type="dxa"/>
          </w:tcPr>
          <w:p w:rsidR="006B47F2" w:rsidRPr="00A17B73" w:rsidRDefault="006B47F2" w:rsidP="0074787B">
            <w:pPr>
              <w:jc w:val="center"/>
              <w:rPr>
                <w:sz w:val="18"/>
                <w:szCs w:val="18"/>
              </w:rPr>
            </w:pPr>
            <w:r w:rsidRPr="00A17B73">
              <w:rPr>
                <w:sz w:val="18"/>
                <w:szCs w:val="18"/>
              </w:rPr>
              <w:t>1</w:t>
            </w:r>
          </w:p>
        </w:tc>
        <w:tc>
          <w:tcPr>
            <w:tcW w:w="851" w:type="dxa"/>
          </w:tcPr>
          <w:p w:rsidR="006B47F2" w:rsidRPr="00A17B73" w:rsidRDefault="006B47F2" w:rsidP="0074787B">
            <w:pPr>
              <w:jc w:val="center"/>
              <w:rPr>
                <w:sz w:val="18"/>
                <w:szCs w:val="18"/>
              </w:rPr>
            </w:pPr>
            <w:r w:rsidRPr="00A17B73">
              <w:rPr>
                <w:sz w:val="18"/>
                <w:szCs w:val="18"/>
              </w:rPr>
              <w:t>3</w:t>
            </w:r>
          </w:p>
        </w:tc>
        <w:tc>
          <w:tcPr>
            <w:tcW w:w="850" w:type="dxa"/>
            <w:shd w:val="clear" w:color="auto" w:fill="FFFFFF" w:themeFill="background1"/>
          </w:tcPr>
          <w:p w:rsidR="006B47F2" w:rsidRPr="00A17B73" w:rsidRDefault="006B47F2" w:rsidP="0074787B">
            <w:pPr>
              <w:jc w:val="center"/>
              <w:rPr>
                <w:sz w:val="18"/>
                <w:szCs w:val="18"/>
              </w:rPr>
            </w:pPr>
            <w:r w:rsidRPr="00A17B73">
              <w:rPr>
                <w:sz w:val="18"/>
                <w:szCs w:val="18"/>
              </w:rPr>
              <w:t>4</w:t>
            </w:r>
          </w:p>
        </w:tc>
        <w:tc>
          <w:tcPr>
            <w:tcW w:w="709" w:type="dxa"/>
            <w:shd w:val="clear" w:color="auto" w:fill="FFFFFF" w:themeFill="background1"/>
          </w:tcPr>
          <w:p w:rsidR="006B47F2" w:rsidRPr="00A17B73" w:rsidRDefault="006B47F2" w:rsidP="0074787B">
            <w:pPr>
              <w:jc w:val="center"/>
              <w:rPr>
                <w:sz w:val="18"/>
                <w:szCs w:val="18"/>
              </w:rPr>
            </w:pPr>
            <w:r w:rsidRPr="00A17B73">
              <w:rPr>
                <w:sz w:val="18"/>
                <w:szCs w:val="18"/>
              </w:rPr>
              <w:t>10</w:t>
            </w:r>
          </w:p>
        </w:tc>
        <w:tc>
          <w:tcPr>
            <w:tcW w:w="851" w:type="dxa"/>
            <w:shd w:val="clear" w:color="auto" w:fill="FFFFFF" w:themeFill="background1"/>
          </w:tcPr>
          <w:p w:rsidR="006B47F2" w:rsidRPr="00A17B73" w:rsidRDefault="006B47F2" w:rsidP="0074787B">
            <w:pPr>
              <w:jc w:val="center"/>
              <w:rPr>
                <w:sz w:val="18"/>
                <w:szCs w:val="18"/>
              </w:rPr>
            </w:pPr>
            <w:r w:rsidRPr="00A17B73">
              <w:rPr>
                <w:sz w:val="18"/>
                <w:szCs w:val="18"/>
              </w:rPr>
              <w:t>4</w:t>
            </w:r>
          </w:p>
        </w:tc>
        <w:tc>
          <w:tcPr>
            <w:tcW w:w="992" w:type="dxa"/>
            <w:shd w:val="clear" w:color="auto" w:fill="FFFFFF" w:themeFill="background1"/>
          </w:tcPr>
          <w:p w:rsidR="006B47F2" w:rsidRPr="00A17B73" w:rsidRDefault="006B47F2" w:rsidP="0019585F">
            <w:pPr>
              <w:jc w:val="center"/>
              <w:rPr>
                <w:sz w:val="18"/>
                <w:szCs w:val="18"/>
              </w:rPr>
            </w:pPr>
            <w:r w:rsidRPr="00A17B73">
              <w:rPr>
                <w:sz w:val="18"/>
                <w:szCs w:val="18"/>
              </w:rPr>
              <w:t>0</w:t>
            </w:r>
          </w:p>
        </w:tc>
        <w:tc>
          <w:tcPr>
            <w:tcW w:w="992" w:type="dxa"/>
            <w:shd w:val="clear" w:color="auto" w:fill="FFFFFF" w:themeFill="background1"/>
          </w:tcPr>
          <w:p w:rsidR="006B47F2" w:rsidRPr="00A17B73" w:rsidRDefault="006B47F2" w:rsidP="008115F2">
            <w:pPr>
              <w:jc w:val="center"/>
              <w:rPr>
                <w:sz w:val="18"/>
                <w:szCs w:val="18"/>
              </w:rPr>
            </w:pPr>
            <w:r w:rsidRPr="00A17B73">
              <w:rPr>
                <w:sz w:val="18"/>
                <w:szCs w:val="18"/>
              </w:rPr>
              <w:t>0</w:t>
            </w:r>
          </w:p>
        </w:tc>
        <w:tc>
          <w:tcPr>
            <w:tcW w:w="992" w:type="dxa"/>
            <w:shd w:val="clear" w:color="auto" w:fill="FFFFFF" w:themeFill="background1"/>
          </w:tcPr>
          <w:p w:rsidR="006B47F2" w:rsidRPr="00A17B73" w:rsidRDefault="006B47F2" w:rsidP="0074787B">
            <w:pPr>
              <w:jc w:val="center"/>
            </w:pPr>
          </w:p>
        </w:tc>
        <w:tc>
          <w:tcPr>
            <w:tcW w:w="688" w:type="dxa"/>
            <w:shd w:val="clear" w:color="auto" w:fill="FFFFFF" w:themeFill="background1"/>
          </w:tcPr>
          <w:p w:rsidR="006B47F2" w:rsidRPr="00A17B73" w:rsidRDefault="006B47F2" w:rsidP="0074787B">
            <w:pPr>
              <w:jc w:val="center"/>
            </w:pPr>
          </w:p>
        </w:tc>
      </w:tr>
      <w:tr w:rsidR="006B47F2" w:rsidRPr="00A17B73" w:rsidTr="000C285E">
        <w:tc>
          <w:tcPr>
            <w:tcW w:w="1560" w:type="dxa"/>
          </w:tcPr>
          <w:p w:rsidR="006B47F2" w:rsidRPr="00A17B73" w:rsidRDefault="006B47F2" w:rsidP="0074787B">
            <w:r w:rsidRPr="00A17B73">
              <w:t>Кол-во предоставленных выписок из Реестра</w:t>
            </w:r>
          </w:p>
        </w:tc>
        <w:tc>
          <w:tcPr>
            <w:tcW w:w="851" w:type="dxa"/>
          </w:tcPr>
          <w:p w:rsidR="006B47F2" w:rsidRPr="00A17B73" w:rsidRDefault="006B47F2" w:rsidP="0074787B">
            <w:pPr>
              <w:jc w:val="center"/>
              <w:rPr>
                <w:sz w:val="18"/>
                <w:szCs w:val="18"/>
              </w:rPr>
            </w:pPr>
            <w:r w:rsidRPr="00A17B73">
              <w:rPr>
                <w:sz w:val="18"/>
                <w:szCs w:val="18"/>
              </w:rPr>
              <w:t>2</w:t>
            </w:r>
          </w:p>
        </w:tc>
        <w:tc>
          <w:tcPr>
            <w:tcW w:w="850" w:type="dxa"/>
          </w:tcPr>
          <w:p w:rsidR="006B47F2" w:rsidRPr="00A17B73" w:rsidRDefault="006B47F2" w:rsidP="0074787B">
            <w:pPr>
              <w:jc w:val="center"/>
              <w:rPr>
                <w:sz w:val="18"/>
                <w:szCs w:val="18"/>
              </w:rPr>
            </w:pPr>
            <w:r w:rsidRPr="00A17B73">
              <w:rPr>
                <w:sz w:val="18"/>
                <w:szCs w:val="18"/>
              </w:rPr>
              <w:t>1</w:t>
            </w:r>
          </w:p>
        </w:tc>
        <w:tc>
          <w:tcPr>
            <w:tcW w:w="851" w:type="dxa"/>
          </w:tcPr>
          <w:p w:rsidR="006B47F2" w:rsidRPr="00A17B73" w:rsidRDefault="006B47F2" w:rsidP="0074787B">
            <w:pPr>
              <w:jc w:val="center"/>
              <w:rPr>
                <w:sz w:val="18"/>
                <w:szCs w:val="18"/>
              </w:rPr>
            </w:pPr>
            <w:r w:rsidRPr="00A17B73">
              <w:rPr>
                <w:sz w:val="18"/>
                <w:szCs w:val="18"/>
              </w:rPr>
              <w:t>3</w:t>
            </w:r>
          </w:p>
        </w:tc>
        <w:tc>
          <w:tcPr>
            <w:tcW w:w="850" w:type="dxa"/>
            <w:shd w:val="clear" w:color="auto" w:fill="FFFFFF" w:themeFill="background1"/>
          </w:tcPr>
          <w:p w:rsidR="006B47F2" w:rsidRPr="00A17B73" w:rsidRDefault="006B47F2" w:rsidP="0074787B">
            <w:pPr>
              <w:jc w:val="center"/>
              <w:rPr>
                <w:sz w:val="18"/>
                <w:szCs w:val="18"/>
              </w:rPr>
            </w:pPr>
            <w:r w:rsidRPr="00A17B73">
              <w:rPr>
                <w:sz w:val="18"/>
                <w:szCs w:val="18"/>
              </w:rPr>
              <w:t>4</w:t>
            </w:r>
          </w:p>
        </w:tc>
        <w:tc>
          <w:tcPr>
            <w:tcW w:w="709" w:type="dxa"/>
            <w:shd w:val="clear" w:color="auto" w:fill="FFFFFF" w:themeFill="background1"/>
          </w:tcPr>
          <w:p w:rsidR="006B47F2" w:rsidRPr="00A17B73" w:rsidRDefault="006B47F2" w:rsidP="0074787B">
            <w:pPr>
              <w:jc w:val="center"/>
              <w:rPr>
                <w:sz w:val="18"/>
                <w:szCs w:val="18"/>
              </w:rPr>
            </w:pPr>
            <w:r w:rsidRPr="00A17B73">
              <w:rPr>
                <w:sz w:val="18"/>
                <w:szCs w:val="18"/>
              </w:rPr>
              <w:t>10</w:t>
            </w:r>
          </w:p>
        </w:tc>
        <w:tc>
          <w:tcPr>
            <w:tcW w:w="851" w:type="dxa"/>
            <w:shd w:val="clear" w:color="auto" w:fill="FFFFFF" w:themeFill="background1"/>
          </w:tcPr>
          <w:p w:rsidR="006B47F2" w:rsidRPr="00A17B73" w:rsidRDefault="006B47F2" w:rsidP="0074787B">
            <w:pPr>
              <w:jc w:val="center"/>
              <w:rPr>
                <w:sz w:val="18"/>
                <w:szCs w:val="18"/>
              </w:rPr>
            </w:pPr>
            <w:r w:rsidRPr="00A17B73">
              <w:rPr>
                <w:sz w:val="18"/>
                <w:szCs w:val="18"/>
              </w:rPr>
              <w:t>4</w:t>
            </w:r>
          </w:p>
        </w:tc>
        <w:tc>
          <w:tcPr>
            <w:tcW w:w="992" w:type="dxa"/>
            <w:shd w:val="clear" w:color="auto" w:fill="FFFFFF" w:themeFill="background1"/>
          </w:tcPr>
          <w:p w:rsidR="006B47F2" w:rsidRPr="00A17B73" w:rsidRDefault="006B47F2" w:rsidP="0019585F">
            <w:pPr>
              <w:jc w:val="center"/>
              <w:rPr>
                <w:sz w:val="18"/>
                <w:szCs w:val="18"/>
              </w:rPr>
            </w:pPr>
            <w:r w:rsidRPr="00A17B73">
              <w:rPr>
                <w:sz w:val="18"/>
                <w:szCs w:val="18"/>
              </w:rPr>
              <w:t>0</w:t>
            </w:r>
          </w:p>
        </w:tc>
        <w:tc>
          <w:tcPr>
            <w:tcW w:w="992" w:type="dxa"/>
            <w:shd w:val="clear" w:color="auto" w:fill="FFFFFF" w:themeFill="background1"/>
          </w:tcPr>
          <w:p w:rsidR="006B47F2" w:rsidRPr="00A17B73" w:rsidRDefault="006B47F2" w:rsidP="008115F2">
            <w:pPr>
              <w:jc w:val="center"/>
              <w:rPr>
                <w:sz w:val="18"/>
                <w:szCs w:val="18"/>
              </w:rPr>
            </w:pPr>
            <w:r w:rsidRPr="00A17B73">
              <w:rPr>
                <w:sz w:val="18"/>
                <w:szCs w:val="18"/>
              </w:rPr>
              <w:t>0</w:t>
            </w:r>
          </w:p>
        </w:tc>
        <w:tc>
          <w:tcPr>
            <w:tcW w:w="992" w:type="dxa"/>
            <w:shd w:val="clear" w:color="auto" w:fill="FFFFFF" w:themeFill="background1"/>
          </w:tcPr>
          <w:p w:rsidR="006B47F2" w:rsidRPr="00A17B73" w:rsidRDefault="006B47F2" w:rsidP="0074787B">
            <w:pPr>
              <w:jc w:val="center"/>
            </w:pPr>
          </w:p>
        </w:tc>
        <w:tc>
          <w:tcPr>
            <w:tcW w:w="688" w:type="dxa"/>
            <w:shd w:val="clear" w:color="auto" w:fill="FFFFFF" w:themeFill="background1"/>
          </w:tcPr>
          <w:p w:rsidR="006B47F2" w:rsidRPr="00A17B73" w:rsidRDefault="006B47F2" w:rsidP="0074787B">
            <w:pPr>
              <w:jc w:val="center"/>
            </w:pPr>
          </w:p>
        </w:tc>
      </w:tr>
      <w:tr w:rsidR="006B47F2" w:rsidRPr="00A17B73" w:rsidTr="000C285E">
        <w:tc>
          <w:tcPr>
            <w:tcW w:w="1560" w:type="dxa"/>
          </w:tcPr>
          <w:p w:rsidR="006B47F2" w:rsidRPr="00A17B73" w:rsidRDefault="006B47F2" w:rsidP="0074787B">
            <w:r w:rsidRPr="00A17B73">
              <w:t>Нарушения сроков обработки уведомлений</w:t>
            </w:r>
          </w:p>
        </w:tc>
        <w:tc>
          <w:tcPr>
            <w:tcW w:w="851" w:type="dxa"/>
          </w:tcPr>
          <w:p w:rsidR="006B47F2" w:rsidRPr="00A17B73" w:rsidRDefault="006B47F2" w:rsidP="0074787B">
            <w:pPr>
              <w:jc w:val="center"/>
              <w:rPr>
                <w:sz w:val="18"/>
                <w:szCs w:val="18"/>
              </w:rPr>
            </w:pPr>
            <w:r w:rsidRPr="00A17B73">
              <w:rPr>
                <w:sz w:val="18"/>
                <w:szCs w:val="18"/>
              </w:rPr>
              <w:t>0</w:t>
            </w:r>
          </w:p>
        </w:tc>
        <w:tc>
          <w:tcPr>
            <w:tcW w:w="850" w:type="dxa"/>
          </w:tcPr>
          <w:p w:rsidR="006B47F2" w:rsidRPr="00A17B73" w:rsidRDefault="006B47F2" w:rsidP="0074787B">
            <w:pPr>
              <w:jc w:val="center"/>
              <w:rPr>
                <w:sz w:val="18"/>
                <w:szCs w:val="18"/>
              </w:rPr>
            </w:pPr>
            <w:r w:rsidRPr="00A17B73">
              <w:rPr>
                <w:sz w:val="18"/>
                <w:szCs w:val="18"/>
              </w:rPr>
              <w:t>0</w:t>
            </w:r>
          </w:p>
        </w:tc>
        <w:tc>
          <w:tcPr>
            <w:tcW w:w="851" w:type="dxa"/>
          </w:tcPr>
          <w:p w:rsidR="006B47F2" w:rsidRPr="00A17B73" w:rsidRDefault="006B47F2" w:rsidP="0074787B">
            <w:pPr>
              <w:jc w:val="center"/>
              <w:rPr>
                <w:sz w:val="18"/>
                <w:szCs w:val="18"/>
              </w:rPr>
            </w:pPr>
            <w:r w:rsidRPr="00A17B73">
              <w:rPr>
                <w:sz w:val="18"/>
                <w:szCs w:val="18"/>
              </w:rPr>
              <w:t>0</w:t>
            </w:r>
          </w:p>
        </w:tc>
        <w:tc>
          <w:tcPr>
            <w:tcW w:w="850" w:type="dxa"/>
            <w:shd w:val="clear" w:color="auto" w:fill="FFFFFF" w:themeFill="background1"/>
          </w:tcPr>
          <w:p w:rsidR="006B47F2" w:rsidRPr="00A17B73" w:rsidRDefault="006B47F2" w:rsidP="0074787B">
            <w:pPr>
              <w:jc w:val="center"/>
              <w:rPr>
                <w:sz w:val="18"/>
                <w:szCs w:val="18"/>
              </w:rPr>
            </w:pPr>
            <w:r w:rsidRPr="00A17B73">
              <w:rPr>
                <w:sz w:val="18"/>
                <w:szCs w:val="18"/>
              </w:rPr>
              <w:t>0</w:t>
            </w:r>
          </w:p>
        </w:tc>
        <w:tc>
          <w:tcPr>
            <w:tcW w:w="709" w:type="dxa"/>
            <w:shd w:val="clear" w:color="auto" w:fill="FFFFFF" w:themeFill="background1"/>
          </w:tcPr>
          <w:p w:rsidR="006B47F2" w:rsidRPr="00A17B73" w:rsidRDefault="006B47F2" w:rsidP="0074787B">
            <w:pPr>
              <w:jc w:val="center"/>
              <w:rPr>
                <w:sz w:val="18"/>
                <w:szCs w:val="18"/>
              </w:rPr>
            </w:pPr>
            <w:r w:rsidRPr="00A17B73">
              <w:rPr>
                <w:sz w:val="18"/>
                <w:szCs w:val="18"/>
              </w:rPr>
              <w:t>0</w:t>
            </w:r>
          </w:p>
        </w:tc>
        <w:tc>
          <w:tcPr>
            <w:tcW w:w="851" w:type="dxa"/>
            <w:shd w:val="clear" w:color="auto" w:fill="FFFFFF" w:themeFill="background1"/>
          </w:tcPr>
          <w:p w:rsidR="006B47F2" w:rsidRPr="00A17B73" w:rsidRDefault="006B47F2" w:rsidP="0074787B">
            <w:pPr>
              <w:jc w:val="center"/>
              <w:rPr>
                <w:sz w:val="18"/>
                <w:szCs w:val="18"/>
              </w:rPr>
            </w:pPr>
            <w:r w:rsidRPr="00A17B73">
              <w:rPr>
                <w:sz w:val="18"/>
                <w:szCs w:val="18"/>
              </w:rPr>
              <w:t>0</w:t>
            </w:r>
          </w:p>
        </w:tc>
        <w:tc>
          <w:tcPr>
            <w:tcW w:w="992" w:type="dxa"/>
            <w:shd w:val="clear" w:color="auto" w:fill="FFFFFF" w:themeFill="background1"/>
          </w:tcPr>
          <w:p w:rsidR="006B47F2" w:rsidRPr="00A17B73" w:rsidRDefault="006B47F2" w:rsidP="0074787B">
            <w:pPr>
              <w:jc w:val="center"/>
              <w:rPr>
                <w:sz w:val="18"/>
                <w:szCs w:val="18"/>
              </w:rPr>
            </w:pPr>
            <w:r w:rsidRPr="00A17B73">
              <w:rPr>
                <w:sz w:val="18"/>
                <w:szCs w:val="18"/>
              </w:rPr>
              <w:t>0</w:t>
            </w:r>
          </w:p>
        </w:tc>
        <w:tc>
          <w:tcPr>
            <w:tcW w:w="992" w:type="dxa"/>
            <w:shd w:val="clear" w:color="auto" w:fill="FFFFFF" w:themeFill="background1"/>
          </w:tcPr>
          <w:p w:rsidR="006B47F2" w:rsidRPr="00A17B73" w:rsidRDefault="006B47F2" w:rsidP="008115F2">
            <w:pPr>
              <w:jc w:val="center"/>
              <w:rPr>
                <w:sz w:val="18"/>
                <w:szCs w:val="18"/>
              </w:rPr>
            </w:pPr>
            <w:r w:rsidRPr="00A17B73">
              <w:rPr>
                <w:sz w:val="18"/>
                <w:szCs w:val="18"/>
              </w:rPr>
              <w:t>0</w:t>
            </w:r>
          </w:p>
        </w:tc>
        <w:tc>
          <w:tcPr>
            <w:tcW w:w="992" w:type="dxa"/>
            <w:shd w:val="clear" w:color="auto" w:fill="FFFFFF" w:themeFill="background1"/>
          </w:tcPr>
          <w:p w:rsidR="006B47F2" w:rsidRPr="00A17B73" w:rsidRDefault="006B47F2" w:rsidP="0074787B">
            <w:pPr>
              <w:jc w:val="center"/>
            </w:pPr>
          </w:p>
        </w:tc>
        <w:tc>
          <w:tcPr>
            <w:tcW w:w="688" w:type="dxa"/>
            <w:shd w:val="clear" w:color="auto" w:fill="FFFFFF" w:themeFill="background1"/>
          </w:tcPr>
          <w:p w:rsidR="006B47F2" w:rsidRPr="00A17B73" w:rsidRDefault="006B47F2" w:rsidP="0074787B">
            <w:pPr>
              <w:jc w:val="center"/>
            </w:pPr>
          </w:p>
        </w:tc>
      </w:tr>
    </w:tbl>
    <w:p w:rsidR="00884724" w:rsidRPr="00A17B73" w:rsidRDefault="000A2ADC" w:rsidP="001A40B3">
      <w:pPr>
        <w:spacing w:after="0" w:line="360" w:lineRule="auto"/>
        <w:ind w:firstLine="709"/>
        <w:jc w:val="both"/>
        <w:rPr>
          <w:rFonts w:ascii="Times New Roman" w:eastAsia="Times New Roman" w:hAnsi="Times New Roman" w:cs="Times New Roman"/>
          <w:sz w:val="26"/>
          <w:szCs w:val="26"/>
          <w:lang w:eastAsia="ru-RU"/>
        </w:rPr>
      </w:pPr>
      <w:r w:rsidRPr="00A17B73">
        <w:rPr>
          <w:rFonts w:ascii="Times New Roman" w:eastAsia="Times New Roman" w:hAnsi="Times New Roman" w:cs="Times New Roman"/>
          <w:sz w:val="26"/>
          <w:szCs w:val="26"/>
          <w:lang w:eastAsia="ru-RU"/>
        </w:rPr>
        <w:t>Внесение сведений об Операт</w:t>
      </w:r>
      <w:r w:rsidR="009B49FA" w:rsidRPr="00A17B73">
        <w:rPr>
          <w:rFonts w:ascii="Times New Roman" w:eastAsia="Times New Roman" w:hAnsi="Times New Roman" w:cs="Times New Roman"/>
          <w:sz w:val="26"/>
          <w:szCs w:val="26"/>
          <w:lang w:eastAsia="ru-RU"/>
        </w:rPr>
        <w:t xml:space="preserve">орах в Реестр </w:t>
      </w:r>
      <w:r w:rsidR="006B47F2" w:rsidRPr="00A17B73">
        <w:rPr>
          <w:rFonts w:ascii="Times New Roman" w:eastAsia="Times New Roman" w:hAnsi="Times New Roman" w:cs="Times New Roman"/>
          <w:sz w:val="26"/>
          <w:szCs w:val="26"/>
          <w:lang w:eastAsia="ru-RU"/>
        </w:rPr>
        <w:t>за 9 месяцев</w:t>
      </w:r>
      <w:r w:rsidR="009B49FA" w:rsidRPr="00A17B73">
        <w:rPr>
          <w:rFonts w:ascii="Times New Roman" w:eastAsia="Times New Roman" w:hAnsi="Times New Roman" w:cs="Times New Roman"/>
          <w:sz w:val="26"/>
          <w:szCs w:val="26"/>
          <w:lang w:eastAsia="ru-RU"/>
        </w:rPr>
        <w:t xml:space="preserve"> 2021</w:t>
      </w:r>
      <w:r w:rsidRPr="00A17B73">
        <w:rPr>
          <w:rFonts w:ascii="Times New Roman" w:eastAsia="Times New Roman" w:hAnsi="Times New Roman" w:cs="Times New Roman"/>
          <w:sz w:val="26"/>
          <w:szCs w:val="26"/>
          <w:lang w:eastAsia="ru-RU"/>
        </w:rPr>
        <w:t xml:space="preserve"> года осуществлялось без нарушения сроков.</w:t>
      </w:r>
    </w:p>
    <w:p w:rsidR="001A40B3" w:rsidRPr="006B47F2" w:rsidRDefault="001A40B3" w:rsidP="001A40B3">
      <w:pPr>
        <w:spacing w:after="0" w:line="360" w:lineRule="auto"/>
        <w:ind w:firstLine="709"/>
        <w:jc w:val="both"/>
        <w:rPr>
          <w:rFonts w:ascii="Times New Roman" w:eastAsia="Times New Roman" w:hAnsi="Times New Roman" w:cs="Times New Roman"/>
          <w:sz w:val="26"/>
          <w:szCs w:val="26"/>
          <w:highlight w:val="yellow"/>
          <w:lang w:eastAsia="ru-RU"/>
        </w:rPr>
      </w:pPr>
    </w:p>
    <w:p w:rsidR="00884724" w:rsidRPr="00706411" w:rsidRDefault="00884724" w:rsidP="00884724">
      <w:pPr>
        <w:tabs>
          <w:tab w:val="left" w:pos="0"/>
        </w:tabs>
        <w:spacing w:after="0" w:line="360" w:lineRule="auto"/>
        <w:jc w:val="both"/>
        <w:rPr>
          <w:rFonts w:ascii="Times New Roman" w:eastAsia="Times New Roman" w:hAnsi="Times New Roman" w:cs="Times New Roman"/>
          <w:sz w:val="26"/>
          <w:szCs w:val="26"/>
          <w:lang w:eastAsia="ru-RU"/>
        </w:rPr>
      </w:pPr>
      <w:r w:rsidRPr="00706411">
        <w:rPr>
          <w:rFonts w:ascii="Times New Roman" w:eastAsia="Times New Roman" w:hAnsi="Times New Roman" w:cs="Times New Roman"/>
          <w:sz w:val="26"/>
          <w:szCs w:val="26"/>
          <w:lang w:eastAsia="ru-RU"/>
        </w:rPr>
        <w:tab/>
        <w:t>Коли</w:t>
      </w:r>
      <w:r w:rsidR="00044D2D" w:rsidRPr="00706411">
        <w:rPr>
          <w:rFonts w:ascii="Times New Roman" w:eastAsia="Times New Roman" w:hAnsi="Times New Roman" w:cs="Times New Roman"/>
          <w:sz w:val="26"/>
          <w:szCs w:val="26"/>
          <w:lang w:eastAsia="ru-RU"/>
        </w:rPr>
        <w:t>чество поступивших уведомлений:</w:t>
      </w:r>
    </w:p>
    <w:tbl>
      <w:tblPr>
        <w:tblStyle w:val="76"/>
        <w:tblW w:w="10494" w:type="dxa"/>
        <w:tblInd w:w="-318" w:type="dxa"/>
        <w:tblLook w:val="04A0" w:firstRow="1" w:lastRow="0" w:firstColumn="1" w:lastColumn="0" w:noHBand="0" w:noVBand="1"/>
      </w:tblPr>
      <w:tblGrid>
        <w:gridCol w:w="1720"/>
        <w:gridCol w:w="873"/>
        <w:gridCol w:w="913"/>
        <w:gridCol w:w="890"/>
        <w:gridCol w:w="918"/>
        <w:gridCol w:w="616"/>
        <w:gridCol w:w="920"/>
        <w:gridCol w:w="951"/>
        <w:gridCol w:w="1063"/>
        <w:gridCol w:w="1014"/>
        <w:gridCol w:w="616"/>
      </w:tblGrid>
      <w:tr w:rsidR="009B49FA" w:rsidRPr="00706411" w:rsidTr="00E24043">
        <w:tc>
          <w:tcPr>
            <w:tcW w:w="1720" w:type="dxa"/>
            <w:vAlign w:val="bottom"/>
          </w:tcPr>
          <w:p w:rsidR="009B49FA" w:rsidRPr="00706411" w:rsidRDefault="009B49FA" w:rsidP="0074787B">
            <w:pPr>
              <w:spacing w:line="360" w:lineRule="auto"/>
              <w:jc w:val="center"/>
              <w:rPr>
                <w:b/>
                <w:bCs/>
              </w:rPr>
            </w:pPr>
            <w:r w:rsidRPr="00706411">
              <w:rPr>
                <w:b/>
                <w:bCs/>
              </w:rPr>
              <w:t>Тип оператора</w:t>
            </w:r>
          </w:p>
        </w:tc>
        <w:tc>
          <w:tcPr>
            <w:tcW w:w="873" w:type="dxa"/>
          </w:tcPr>
          <w:p w:rsidR="009B49FA" w:rsidRPr="00706411" w:rsidRDefault="009B49FA" w:rsidP="0074787B">
            <w:pPr>
              <w:jc w:val="center"/>
              <w:rPr>
                <w:rFonts w:eastAsia="Calibri"/>
                <w:sz w:val="18"/>
                <w:szCs w:val="18"/>
              </w:rPr>
            </w:pPr>
            <w:r w:rsidRPr="00706411">
              <w:rPr>
                <w:rFonts w:eastAsia="Calibri"/>
                <w:sz w:val="18"/>
                <w:szCs w:val="18"/>
              </w:rPr>
              <w:t>1 квартал 2020</w:t>
            </w:r>
          </w:p>
        </w:tc>
        <w:tc>
          <w:tcPr>
            <w:tcW w:w="913" w:type="dxa"/>
          </w:tcPr>
          <w:p w:rsidR="009B49FA" w:rsidRPr="00706411" w:rsidRDefault="009B49FA" w:rsidP="0074787B">
            <w:pPr>
              <w:jc w:val="center"/>
              <w:rPr>
                <w:rFonts w:eastAsia="Calibri"/>
                <w:sz w:val="18"/>
                <w:szCs w:val="18"/>
              </w:rPr>
            </w:pPr>
            <w:r w:rsidRPr="00706411">
              <w:rPr>
                <w:rFonts w:eastAsia="Calibri"/>
                <w:sz w:val="18"/>
                <w:szCs w:val="18"/>
              </w:rPr>
              <w:t>2 квартал 2020</w:t>
            </w:r>
          </w:p>
        </w:tc>
        <w:tc>
          <w:tcPr>
            <w:tcW w:w="890" w:type="dxa"/>
          </w:tcPr>
          <w:p w:rsidR="009B49FA" w:rsidRPr="00706411" w:rsidRDefault="009B49FA" w:rsidP="0074787B">
            <w:pPr>
              <w:jc w:val="center"/>
              <w:rPr>
                <w:rFonts w:eastAsia="Calibri"/>
                <w:sz w:val="18"/>
                <w:szCs w:val="18"/>
              </w:rPr>
            </w:pPr>
            <w:r w:rsidRPr="00706411">
              <w:rPr>
                <w:rFonts w:eastAsia="Calibri"/>
                <w:sz w:val="18"/>
                <w:szCs w:val="18"/>
              </w:rPr>
              <w:t>3 квартал 2020</w:t>
            </w:r>
          </w:p>
        </w:tc>
        <w:tc>
          <w:tcPr>
            <w:tcW w:w="918" w:type="dxa"/>
          </w:tcPr>
          <w:p w:rsidR="009B49FA" w:rsidRPr="00706411" w:rsidRDefault="009B49FA" w:rsidP="0074787B">
            <w:pPr>
              <w:jc w:val="center"/>
              <w:rPr>
                <w:rFonts w:eastAsia="Calibri"/>
                <w:sz w:val="18"/>
                <w:szCs w:val="18"/>
              </w:rPr>
            </w:pPr>
            <w:r w:rsidRPr="00706411">
              <w:rPr>
                <w:rFonts w:eastAsia="Calibri"/>
                <w:sz w:val="18"/>
                <w:szCs w:val="18"/>
              </w:rPr>
              <w:t>4 квартал 2020</w:t>
            </w:r>
          </w:p>
        </w:tc>
        <w:tc>
          <w:tcPr>
            <w:tcW w:w="616" w:type="dxa"/>
            <w:vAlign w:val="center"/>
          </w:tcPr>
          <w:p w:rsidR="009B49FA" w:rsidRPr="00706411" w:rsidRDefault="009B49FA" w:rsidP="0074787B">
            <w:pPr>
              <w:jc w:val="center"/>
              <w:rPr>
                <w:rFonts w:eastAsia="Calibri"/>
                <w:b/>
                <w:sz w:val="18"/>
                <w:szCs w:val="18"/>
              </w:rPr>
            </w:pPr>
            <w:r w:rsidRPr="00706411">
              <w:rPr>
                <w:rFonts w:eastAsia="Calibri"/>
                <w:b/>
                <w:sz w:val="18"/>
                <w:szCs w:val="18"/>
              </w:rPr>
              <w:t>2020</w:t>
            </w:r>
          </w:p>
        </w:tc>
        <w:tc>
          <w:tcPr>
            <w:tcW w:w="920" w:type="dxa"/>
          </w:tcPr>
          <w:p w:rsidR="009B49FA" w:rsidRPr="00706411" w:rsidRDefault="009B49FA" w:rsidP="0074787B">
            <w:pPr>
              <w:jc w:val="center"/>
              <w:rPr>
                <w:rFonts w:eastAsia="Calibri"/>
                <w:sz w:val="18"/>
                <w:szCs w:val="18"/>
              </w:rPr>
            </w:pPr>
            <w:r w:rsidRPr="00706411">
              <w:rPr>
                <w:rFonts w:eastAsia="Calibri"/>
                <w:sz w:val="18"/>
                <w:szCs w:val="18"/>
              </w:rPr>
              <w:t>1 квартал 2021</w:t>
            </w:r>
          </w:p>
        </w:tc>
        <w:tc>
          <w:tcPr>
            <w:tcW w:w="951" w:type="dxa"/>
          </w:tcPr>
          <w:p w:rsidR="00442024" w:rsidRPr="00706411" w:rsidRDefault="009B49FA" w:rsidP="0074787B">
            <w:pPr>
              <w:jc w:val="center"/>
              <w:rPr>
                <w:rFonts w:eastAsia="Calibri"/>
                <w:sz w:val="18"/>
                <w:szCs w:val="18"/>
              </w:rPr>
            </w:pPr>
            <w:r w:rsidRPr="00706411">
              <w:rPr>
                <w:rFonts w:eastAsia="Calibri"/>
                <w:sz w:val="18"/>
                <w:szCs w:val="18"/>
              </w:rPr>
              <w:t xml:space="preserve">2 </w:t>
            </w:r>
          </w:p>
          <w:p w:rsidR="009B49FA" w:rsidRPr="00706411" w:rsidRDefault="009B49FA" w:rsidP="0074787B">
            <w:pPr>
              <w:jc w:val="center"/>
              <w:rPr>
                <w:rFonts w:eastAsia="Calibri"/>
                <w:sz w:val="18"/>
                <w:szCs w:val="18"/>
              </w:rPr>
            </w:pPr>
            <w:r w:rsidRPr="00706411">
              <w:rPr>
                <w:rFonts w:eastAsia="Calibri"/>
                <w:sz w:val="18"/>
                <w:szCs w:val="18"/>
              </w:rPr>
              <w:t>квартал 2021</w:t>
            </w:r>
          </w:p>
        </w:tc>
        <w:tc>
          <w:tcPr>
            <w:tcW w:w="1063" w:type="dxa"/>
          </w:tcPr>
          <w:p w:rsidR="00442024" w:rsidRPr="00706411" w:rsidRDefault="009B49FA" w:rsidP="0074787B">
            <w:pPr>
              <w:jc w:val="center"/>
              <w:rPr>
                <w:rFonts w:eastAsia="Calibri"/>
                <w:sz w:val="18"/>
                <w:szCs w:val="18"/>
              </w:rPr>
            </w:pPr>
            <w:r w:rsidRPr="00706411">
              <w:rPr>
                <w:rFonts w:eastAsia="Calibri"/>
                <w:sz w:val="18"/>
                <w:szCs w:val="18"/>
              </w:rPr>
              <w:t xml:space="preserve">3 </w:t>
            </w:r>
          </w:p>
          <w:p w:rsidR="009B49FA" w:rsidRPr="00706411" w:rsidRDefault="009B49FA" w:rsidP="0074787B">
            <w:pPr>
              <w:jc w:val="center"/>
              <w:rPr>
                <w:rFonts w:eastAsia="Calibri"/>
                <w:sz w:val="18"/>
                <w:szCs w:val="18"/>
              </w:rPr>
            </w:pPr>
            <w:r w:rsidRPr="00706411">
              <w:rPr>
                <w:rFonts w:eastAsia="Calibri"/>
                <w:sz w:val="18"/>
                <w:szCs w:val="18"/>
              </w:rPr>
              <w:t>квартал 2021</w:t>
            </w:r>
          </w:p>
        </w:tc>
        <w:tc>
          <w:tcPr>
            <w:tcW w:w="1014" w:type="dxa"/>
          </w:tcPr>
          <w:p w:rsidR="00442024" w:rsidRPr="00706411" w:rsidRDefault="009B49FA" w:rsidP="0074787B">
            <w:pPr>
              <w:jc w:val="center"/>
              <w:rPr>
                <w:rFonts w:eastAsia="Calibri"/>
                <w:sz w:val="18"/>
                <w:szCs w:val="18"/>
              </w:rPr>
            </w:pPr>
            <w:r w:rsidRPr="00706411">
              <w:rPr>
                <w:rFonts w:eastAsia="Calibri"/>
                <w:sz w:val="18"/>
                <w:szCs w:val="18"/>
              </w:rPr>
              <w:t xml:space="preserve">4 </w:t>
            </w:r>
          </w:p>
          <w:p w:rsidR="009B49FA" w:rsidRPr="00706411" w:rsidRDefault="009B49FA" w:rsidP="0074787B">
            <w:pPr>
              <w:jc w:val="center"/>
              <w:rPr>
                <w:rFonts w:eastAsia="Calibri"/>
                <w:sz w:val="18"/>
                <w:szCs w:val="18"/>
              </w:rPr>
            </w:pPr>
            <w:r w:rsidRPr="00706411">
              <w:rPr>
                <w:rFonts w:eastAsia="Calibri"/>
                <w:sz w:val="18"/>
                <w:szCs w:val="18"/>
              </w:rPr>
              <w:t>квартал 2021</w:t>
            </w:r>
          </w:p>
        </w:tc>
        <w:tc>
          <w:tcPr>
            <w:tcW w:w="616" w:type="dxa"/>
            <w:vAlign w:val="center"/>
          </w:tcPr>
          <w:p w:rsidR="009B49FA" w:rsidRPr="00706411" w:rsidRDefault="009B49FA" w:rsidP="0074787B">
            <w:pPr>
              <w:jc w:val="center"/>
              <w:rPr>
                <w:rFonts w:eastAsia="Calibri"/>
                <w:b/>
                <w:sz w:val="18"/>
                <w:szCs w:val="18"/>
              </w:rPr>
            </w:pPr>
            <w:r w:rsidRPr="00706411">
              <w:rPr>
                <w:rFonts w:eastAsia="Calibri"/>
                <w:b/>
                <w:sz w:val="18"/>
                <w:szCs w:val="18"/>
              </w:rPr>
              <w:t>2021</w:t>
            </w:r>
          </w:p>
        </w:tc>
      </w:tr>
      <w:tr w:rsidR="006B47F2" w:rsidRPr="00706411" w:rsidTr="0074787B">
        <w:tc>
          <w:tcPr>
            <w:tcW w:w="1720" w:type="dxa"/>
            <w:vAlign w:val="bottom"/>
          </w:tcPr>
          <w:p w:rsidR="006B47F2" w:rsidRPr="00706411" w:rsidRDefault="006B47F2" w:rsidP="0074787B">
            <w:pPr>
              <w:spacing w:line="360" w:lineRule="auto"/>
              <w:jc w:val="both"/>
              <w:rPr>
                <w:bCs/>
              </w:rPr>
            </w:pPr>
            <w:r w:rsidRPr="00706411">
              <w:rPr>
                <w:bCs/>
              </w:rPr>
              <w:t>Физические лица</w:t>
            </w:r>
          </w:p>
        </w:tc>
        <w:tc>
          <w:tcPr>
            <w:tcW w:w="873" w:type="dxa"/>
            <w:vAlign w:val="bottom"/>
          </w:tcPr>
          <w:p w:rsidR="006B47F2" w:rsidRPr="00706411" w:rsidRDefault="006B47F2" w:rsidP="0074787B">
            <w:pPr>
              <w:spacing w:line="360" w:lineRule="auto"/>
              <w:jc w:val="center"/>
              <w:rPr>
                <w:bCs/>
                <w:sz w:val="18"/>
                <w:szCs w:val="18"/>
              </w:rPr>
            </w:pPr>
            <w:r w:rsidRPr="00706411">
              <w:rPr>
                <w:bCs/>
                <w:sz w:val="18"/>
                <w:szCs w:val="18"/>
              </w:rPr>
              <w:t>1</w:t>
            </w:r>
          </w:p>
        </w:tc>
        <w:tc>
          <w:tcPr>
            <w:tcW w:w="913" w:type="dxa"/>
            <w:vAlign w:val="bottom"/>
          </w:tcPr>
          <w:p w:rsidR="006B47F2" w:rsidRPr="00706411" w:rsidRDefault="006B47F2" w:rsidP="0074787B">
            <w:pPr>
              <w:spacing w:line="360" w:lineRule="auto"/>
              <w:jc w:val="center"/>
              <w:rPr>
                <w:bCs/>
                <w:sz w:val="18"/>
                <w:szCs w:val="18"/>
              </w:rPr>
            </w:pPr>
            <w:r w:rsidRPr="00706411">
              <w:rPr>
                <w:bCs/>
                <w:sz w:val="18"/>
                <w:szCs w:val="18"/>
              </w:rPr>
              <w:t>2</w:t>
            </w:r>
          </w:p>
        </w:tc>
        <w:tc>
          <w:tcPr>
            <w:tcW w:w="890" w:type="dxa"/>
            <w:vAlign w:val="bottom"/>
          </w:tcPr>
          <w:p w:rsidR="006B47F2" w:rsidRPr="00706411" w:rsidRDefault="006B47F2" w:rsidP="0074787B">
            <w:pPr>
              <w:spacing w:line="360" w:lineRule="auto"/>
              <w:jc w:val="center"/>
              <w:rPr>
                <w:bCs/>
              </w:rPr>
            </w:pPr>
            <w:r w:rsidRPr="00706411">
              <w:rPr>
                <w:bCs/>
              </w:rPr>
              <w:t>1</w:t>
            </w:r>
          </w:p>
        </w:tc>
        <w:tc>
          <w:tcPr>
            <w:tcW w:w="918" w:type="dxa"/>
            <w:vAlign w:val="bottom"/>
          </w:tcPr>
          <w:p w:rsidR="006B47F2" w:rsidRPr="00706411" w:rsidRDefault="006B47F2" w:rsidP="0074787B">
            <w:pPr>
              <w:spacing w:line="360" w:lineRule="auto"/>
              <w:jc w:val="center"/>
              <w:rPr>
                <w:bCs/>
                <w:sz w:val="18"/>
                <w:szCs w:val="18"/>
              </w:rPr>
            </w:pPr>
            <w:r w:rsidRPr="00706411">
              <w:rPr>
                <w:bCs/>
                <w:sz w:val="18"/>
                <w:szCs w:val="18"/>
              </w:rPr>
              <w:t>0</w:t>
            </w:r>
          </w:p>
        </w:tc>
        <w:tc>
          <w:tcPr>
            <w:tcW w:w="616" w:type="dxa"/>
            <w:vAlign w:val="bottom"/>
          </w:tcPr>
          <w:p w:rsidR="006B47F2" w:rsidRPr="00706411" w:rsidRDefault="006B47F2" w:rsidP="0074787B">
            <w:pPr>
              <w:spacing w:line="360" w:lineRule="auto"/>
              <w:jc w:val="center"/>
              <w:rPr>
                <w:bCs/>
                <w:sz w:val="18"/>
                <w:szCs w:val="18"/>
              </w:rPr>
            </w:pPr>
            <w:r w:rsidRPr="00706411">
              <w:rPr>
                <w:bCs/>
                <w:sz w:val="18"/>
                <w:szCs w:val="18"/>
              </w:rPr>
              <w:t>4</w:t>
            </w:r>
          </w:p>
        </w:tc>
        <w:tc>
          <w:tcPr>
            <w:tcW w:w="920" w:type="dxa"/>
            <w:vAlign w:val="bottom"/>
          </w:tcPr>
          <w:p w:rsidR="006B47F2" w:rsidRPr="00706411" w:rsidRDefault="006B47F2" w:rsidP="0074787B">
            <w:pPr>
              <w:spacing w:line="360" w:lineRule="auto"/>
              <w:jc w:val="center"/>
              <w:rPr>
                <w:bCs/>
                <w:sz w:val="18"/>
                <w:szCs w:val="18"/>
              </w:rPr>
            </w:pPr>
            <w:r w:rsidRPr="00706411">
              <w:rPr>
                <w:bCs/>
                <w:sz w:val="18"/>
                <w:szCs w:val="18"/>
              </w:rPr>
              <w:t>0</w:t>
            </w:r>
          </w:p>
        </w:tc>
        <w:tc>
          <w:tcPr>
            <w:tcW w:w="951" w:type="dxa"/>
            <w:vAlign w:val="bottom"/>
          </w:tcPr>
          <w:p w:rsidR="006B47F2" w:rsidRPr="00706411" w:rsidRDefault="006B47F2" w:rsidP="0019585F">
            <w:pPr>
              <w:spacing w:line="360" w:lineRule="auto"/>
              <w:jc w:val="center"/>
              <w:rPr>
                <w:bCs/>
                <w:sz w:val="18"/>
                <w:szCs w:val="18"/>
              </w:rPr>
            </w:pPr>
            <w:r w:rsidRPr="00706411">
              <w:rPr>
                <w:bCs/>
                <w:sz w:val="18"/>
                <w:szCs w:val="18"/>
              </w:rPr>
              <w:t>2</w:t>
            </w:r>
          </w:p>
        </w:tc>
        <w:tc>
          <w:tcPr>
            <w:tcW w:w="1063" w:type="dxa"/>
            <w:vAlign w:val="bottom"/>
          </w:tcPr>
          <w:p w:rsidR="006B47F2" w:rsidRPr="00706411" w:rsidRDefault="006B47F2" w:rsidP="008115F2">
            <w:pPr>
              <w:spacing w:line="360" w:lineRule="auto"/>
              <w:jc w:val="center"/>
              <w:rPr>
                <w:bCs/>
                <w:sz w:val="18"/>
                <w:szCs w:val="18"/>
              </w:rPr>
            </w:pPr>
            <w:r w:rsidRPr="00706411">
              <w:rPr>
                <w:bCs/>
                <w:sz w:val="18"/>
                <w:szCs w:val="18"/>
              </w:rPr>
              <w:t>1</w:t>
            </w:r>
          </w:p>
        </w:tc>
        <w:tc>
          <w:tcPr>
            <w:tcW w:w="1014" w:type="dxa"/>
            <w:vAlign w:val="bottom"/>
          </w:tcPr>
          <w:p w:rsidR="006B47F2" w:rsidRPr="00706411" w:rsidRDefault="006B47F2" w:rsidP="0074787B">
            <w:pPr>
              <w:spacing w:line="360" w:lineRule="auto"/>
              <w:jc w:val="center"/>
              <w:rPr>
                <w:bCs/>
              </w:rPr>
            </w:pPr>
          </w:p>
        </w:tc>
        <w:tc>
          <w:tcPr>
            <w:tcW w:w="616" w:type="dxa"/>
            <w:vAlign w:val="bottom"/>
          </w:tcPr>
          <w:p w:rsidR="006B47F2" w:rsidRPr="00706411" w:rsidRDefault="006B47F2" w:rsidP="0074787B">
            <w:pPr>
              <w:spacing w:line="360" w:lineRule="auto"/>
              <w:jc w:val="center"/>
              <w:rPr>
                <w:bCs/>
              </w:rPr>
            </w:pPr>
          </w:p>
        </w:tc>
      </w:tr>
      <w:tr w:rsidR="006B47F2" w:rsidRPr="00706411" w:rsidTr="0074787B">
        <w:tc>
          <w:tcPr>
            <w:tcW w:w="1720" w:type="dxa"/>
            <w:vAlign w:val="bottom"/>
          </w:tcPr>
          <w:p w:rsidR="006B47F2" w:rsidRPr="00706411" w:rsidRDefault="006B47F2" w:rsidP="0074787B">
            <w:pPr>
              <w:spacing w:line="360" w:lineRule="auto"/>
              <w:jc w:val="both"/>
              <w:rPr>
                <w:bCs/>
              </w:rPr>
            </w:pPr>
            <w:r w:rsidRPr="00706411">
              <w:rPr>
                <w:bCs/>
              </w:rPr>
              <w:t>ИП</w:t>
            </w:r>
          </w:p>
        </w:tc>
        <w:tc>
          <w:tcPr>
            <w:tcW w:w="873" w:type="dxa"/>
            <w:vAlign w:val="bottom"/>
          </w:tcPr>
          <w:p w:rsidR="006B47F2" w:rsidRPr="00706411" w:rsidRDefault="006B47F2" w:rsidP="0074787B">
            <w:pPr>
              <w:spacing w:line="360" w:lineRule="auto"/>
              <w:jc w:val="center"/>
              <w:rPr>
                <w:bCs/>
                <w:sz w:val="18"/>
                <w:szCs w:val="18"/>
              </w:rPr>
            </w:pPr>
            <w:r w:rsidRPr="00706411">
              <w:rPr>
                <w:bCs/>
                <w:sz w:val="18"/>
                <w:szCs w:val="18"/>
              </w:rPr>
              <w:t>13</w:t>
            </w:r>
          </w:p>
        </w:tc>
        <w:tc>
          <w:tcPr>
            <w:tcW w:w="913" w:type="dxa"/>
            <w:vAlign w:val="bottom"/>
          </w:tcPr>
          <w:p w:rsidR="006B47F2" w:rsidRPr="00706411" w:rsidRDefault="006B47F2" w:rsidP="0074787B">
            <w:pPr>
              <w:spacing w:line="360" w:lineRule="auto"/>
              <w:jc w:val="center"/>
              <w:rPr>
                <w:bCs/>
                <w:sz w:val="18"/>
                <w:szCs w:val="18"/>
              </w:rPr>
            </w:pPr>
            <w:r w:rsidRPr="00706411">
              <w:rPr>
                <w:bCs/>
                <w:sz w:val="18"/>
                <w:szCs w:val="18"/>
              </w:rPr>
              <w:t>2</w:t>
            </w:r>
          </w:p>
        </w:tc>
        <w:tc>
          <w:tcPr>
            <w:tcW w:w="890" w:type="dxa"/>
            <w:vAlign w:val="bottom"/>
          </w:tcPr>
          <w:p w:rsidR="006B47F2" w:rsidRPr="00706411" w:rsidRDefault="006B47F2" w:rsidP="0074787B">
            <w:pPr>
              <w:spacing w:line="360" w:lineRule="auto"/>
              <w:jc w:val="center"/>
              <w:rPr>
                <w:bCs/>
              </w:rPr>
            </w:pPr>
            <w:r w:rsidRPr="00706411">
              <w:rPr>
                <w:bCs/>
              </w:rPr>
              <w:t>28</w:t>
            </w:r>
          </w:p>
        </w:tc>
        <w:tc>
          <w:tcPr>
            <w:tcW w:w="918" w:type="dxa"/>
            <w:vAlign w:val="bottom"/>
          </w:tcPr>
          <w:p w:rsidR="006B47F2" w:rsidRPr="00706411" w:rsidRDefault="006B47F2" w:rsidP="0074787B">
            <w:pPr>
              <w:spacing w:line="360" w:lineRule="auto"/>
              <w:jc w:val="center"/>
              <w:rPr>
                <w:bCs/>
                <w:sz w:val="18"/>
                <w:szCs w:val="18"/>
              </w:rPr>
            </w:pPr>
            <w:r w:rsidRPr="00706411">
              <w:rPr>
                <w:bCs/>
                <w:sz w:val="18"/>
                <w:szCs w:val="18"/>
              </w:rPr>
              <w:t>7</w:t>
            </w:r>
          </w:p>
        </w:tc>
        <w:tc>
          <w:tcPr>
            <w:tcW w:w="616" w:type="dxa"/>
            <w:vAlign w:val="bottom"/>
          </w:tcPr>
          <w:p w:rsidR="006B47F2" w:rsidRPr="00706411" w:rsidRDefault="006B47F2" w:rsidP="0074787B">
            <w:pPr>
              <w:spacing w:line="360" w:lineRule="auto"/>
              <w:jc w:val="center"/>
              <w:rPr>
                <w:bCs/>
                <w:sz w:val="18"/>
                <w:szCs w:val="18"/>
              </w:rPr>
            </w:pPr>
            <w:r w:rsidRPr="00706411">
              <w:rPr>
                <w:bCs/>
                <w:sz w:val="18"/>
                <w:szCs w:val="18"/>
              </w:rPr>
              <w:t>50</w:t>
            </w:r>
          </w:p>
        </w:tc>
        <w:tc>
          <w:tcPr>
            <w:tcW w:w="920" w:type="dxa"/>
            <w:vAlign w:val="bottom"/>
          </w:tcPr>
          <w:p w:rsidR="006B47F2" w:rsidRPr="00706411" w:rsidRDefault="006B47F2" w:rsidP="0074787B">
            <w:pPr>
              <w:spacing w:line="360" w:lineRule="auto"/>
              <w:jc w:val="center"/>
              <w:rPr>
                <w:bCs/>
                <w:sz w:val="18"/>
                <w:szCs w:val="18"/>
              </w:rPr>
            </w:pPr>
            <w:r w:rsidRPr="00706411">
              <w:rPr>
                <w:bCs/>
                <w:sz w:val="18"/>
                <w:szCs w:val="18"/>
              </w:rPr>
              <w:t>8</w:t>
            </w:r>
          </w:p>
        </w:tc>
        <w:tc>
          <w:tcPr>
            <w:tcW w:w="951" w:type="dxa"/>
            <w:vAlign w:val="bottom"/>
          </w:tcPr>
          <w:p w:rsidR="006B47F2" w:rsidRPr="00706411" w:rsidRDefault="006B47F2" w:rsidP="0019585F">
            <w:pPr>
              <w:spacing w:line="360" w:lineRule="auto"/>
              <w:jc w:val="center"/>
              <w:rPr>
                <w:bCs/>
                <w:sz w:val="18"/>
                <w:szCs w:val="18"/>
              </w:rPr>
            </w:pPr>
            <w:r w:rsidRPr="00706411">
              <w:rPr>
                <w:bCs/>
                <w:sz w:val="18"/>
                <w:szCs w:val="18"/>
              </w:rPr>
              <w:t>188</w:t>
            </w:r>
          </w:p>
        </w:tc>
        <w:tc>
          <w:tcPr>
            <w:tcW w:w="1063" w:type="dxa"/>
            <w:vAlign w:val="bottom"/>
          </w:tcPr>
          <w:p w:rsidR="006B47F2" w:rsidRPr="00706411" w:rsidRDefault="006B47F2" w:rsidP="008115F2">
            <w:pPr>
              <w:spacing w:line="360" w:lineRule="auto"/>
              <w:jc w:val="center"/>
              <w:rPr>
                <w:bCs/>
                <w:sz w:val="18"/>
                <w:szCs w:val="18"/>
              </w:rPr>
            </w:pPr>
            <w:r w:rsidRPr="00706411">
              <w:rPr>
                <w:bCs/>
                <w:sz w:val="18"/>
                <w:szCs w:val="18"/>
              </w:rPr>
              <w:t>6</w:t>
            </w:r>
          </w:p>
        </w:tc>
        <w:tc>
          <w:tcPr>
            <w:tcW w:w="1014" w:type="dxa"/>
            <w:vAlign w:val="bottom"/>
          </w:tcPr>
          <w:p w:rsidR="006B47F2" w:rsidRPr="00706411" w:rsidRDefault="006B47F2" w:rsidP="0074787B">
            <w:pPr>
              <w:spacing w:line="360" w:lineRule="auto"/>
              <w:jc w:val="center"/>
              <w:rPr>
                <w:bCs/>
              </w:rPr>
            </w:pPr>
          </w:p>
        </w:tc>
        <w:tc>
          <w:tcPr>
            <w:tcW w:w="616" w:type="dxa"/>
            <w:vAlign w:val="bottom"/>
          </w:tcPr>
          <w:p w:rsidR="006B47F2" w:rsidRPr="00706411" w:rsidRDefault="006B47F2" w:rsidP="0074787B">
            <w:pPr>
              <w:spacing w:line="360" w:lineRule="auto"/>
              <w:jc w:val="center"/>
              <w:rPr>
                <w:bCs/>
              </w:rPr>
            </w:pPr>
          </w:p>
        </w:tc>
      </w:tr>
      <w:tr w:rsidR="006B47F2" w:rsidRPr="00706411" w:rsidTr="0074787B">
        <w:tc>
          <w:tcPr>
            <w:tcW w:w="1720" w:type="dxa"/>
            <w:vAlign w:val="bottom"/>
          </w:tcPr>
          <w:p w:rsidR="006B47F2" w:rsidRPr="00706411" w:rsidRDefault="006B47F2" w:rsidP="0074787B">
            <w:pPr>
              <w:spacing w:line="360" w:lineRule="auto"/>
              <w:jc w:val="both"/>
              <w:rPr>
                <w:bCs/>
              </w:rPr>
            </w:pPr>
            <w:r w:rsidRPr="00706411">
              <w:rPr>
                <w:bCs/>
              </w:rPr>
              <w:t>Государственные органы</w:t>
            </w:r>
          </w:p>
        </w:tc>
        <w:tc>
          <w:tcPr>
            <w:tcW w:w="873" w:type="dxa"/>
            <w:vAlign w:val="bottom"/>
          </w:tcPr>
          <w:p w:rsidR="006B47F2" w:rsidRPr="00706411" w:rsidRDefault="006B47F2" w:rsidP="0074787B">
            <w:pPr>
              <w:spacing w:line="360" w:lineRule="auto"/>
              <w:jc w:val="center"/>
              <w:rPr>
                <w:bCs/>
                <w:sz w:val="18"/>
                <w:szCs w:val="18"/>
              </w:rPr>
            </w:pPr>
            <w:r w:rsidRPr="00706411">
              <w:rPr>
                <w:bCs/>
                <w:sz w:val="18"/>
                <w:szCs w:val="18"/>
              </w:rPr>
              <w:t>0</w:t>
            </w:r>
          </w:p>
        </w:tc>
        <w:tc>
          <w:tcPr>
            <w:tcW w:w="913" w:type="dxa"/>
            <w:vAlign w:val="bottom"/>
          </w:tcPr>
          <w:p w:rsidR="006B47F2" w:rsidRPr="00706411" w:rsidRDefault="006B47F2" w:rsidP="0074787B">
            <w:pPr>
              <w:spacing w:line="360" w:lineRule="auto"/>
              <w:jc w:val="center"/>
              <w:rPr>
                <w:bCs/>
                <w:sz w:val="18"/>
                <w:szCs w:val="18"/>
              </w:rPr>
            </w:pPr>
            <w:r w:rsidRPr="00706411">
              <w:rPr>
                <w:bCs/>
                <w:sz w:val="18"/>
                <w:szCs w:val="18"/>
              </w:rPr>
              <w:t>0</w:t>
            </w:r>
          </w:p>
        </w:tc>
        <w:tc>
          <w:tcPr>
            <w:tcW w:w="890" w:type="dxa"/>
            <w:vAlign w:val="bottom"/>
          </w:tcPr>
          <w:p w:rsidR="006B47F2" w:rsidRPr="00706411" w:rsidRDefault="006B47F2" w:rsidP="0074787B">
            <w:pPr>
              <w:spacing w:line="360" w:lineRule="auto"/>
              <w:jc w:val="center"/>
              <w:rPr>
                <w:bCs/>
              </w:rPr>
            </w:pPr>
            <w:r w:rsidRPr="00706411">
              <w:rPr>
                <w:bCs/>
              </w:rPr>
              <w:t>0</w:t>
            </w:r>
          </w:p>
        </w:tc>
        <w:tc>
          <w:tcPr>
            <w:tcW w:w="918" w:type="dxa"/>
            <w:vAlign w:val="bottom"/>
          </w:tcPr>
          <w:p w:rsidR="006B47F2" w:rsidRPr="00706411" w:rsidRDefault="006B47F2" w:rsidP="0074787B">
            <w:pPr>
              <w:spacing w:line="360" w:lineRule="auto"/>
              <w:jc w:val="center"/>
              <w:rPr>
                <w:bCs/>
                <w:sz w:val="18"/>
                <w:szCs w:val="18"/>
              </w:rPr>
            </w:pPr>
            <w:r w:rsidRPr="00706411">
              <w:rPr>
                <w:bCs/>
                <w:sz w:val="18"/>
                <w:szCs w:val="18"/>
              </w:rPr>
              <w:t>0</w:t>
            </w:r>
          </w:p>
        </w:tc>
        <w:tc>
          <w:tcPr>
            <w:tcW w:w="616" w:type="dxa"/>
            <w:vAlign w:val="bottom"/>
          </w:tcPr>
          <w:p w:rsidR="006B47F2" w:rsidRPr="00706411" w:rsidRDefault="006B47F2" w:rsidP="0074787B">
            <w:pPr>
              <w:spacing w:line="360" w:lineRule="auto"/>
              <w:jc w:val="center"/>
              <w:rPr>
                <w:bCs/>
                <w:sz w:val="18"/>
                <w:szCs w:val="18"/>
              </w:rPr>
            </w:pPr>
            <w:r w:rsidRPr="00706411">
              <w:rPr>
                <w:bCs/>
                <w:sz w:val="18"/>
                <w:szCs w:val="18"/>
              </w:rPr>
              <w:t>0</w:t>
            </w:r>
          </w:p>
        </w:tc>
        <w:tc>
          <w:tcPr>
            <w:tcW w:w="920" w:type="dxa"/>
            <w:vAlign w:val="bottom"/>
          </w:tcPr>
          <w:p w:rsidR="006B47F2" w:rsidRPr="00706411" w:rsidRDefault="006B47F2" w:rsidP="0074787B">
            <w:pPr>
              <w:spacing w:line="360" w:lineRule="auto"/>
              <w:jc w:val="center"/>
              <w:rPr>
                <w:bCs/>
                <w:sz w:val="18"/>
                <w:szCs w:val="18"/>
              </w:rPr>
            </w:pPr>
            <w:r w:rsidRPr="00706411">
              <w:rPr>
                <w:bCs/>
                <w:sz w:val="18"/>
                <w:szCs w:val="18"/>
              </w:rPr>
              <w:t>0</w:t>
            </w:r>
          </w:p>
        </w:tc>
        <w:tc>
          <w:tcPr>
            <w:tcW w:w="951" w:type="dxa"/>
            <w:vAlign w:val="bottom"/>
          </w:tcPr>
          <w:p w:rsidR="006B47F2" w:rsidRPr="00706411" w:rsidRDefault="006B47F2" w:rsidP="0019585F">
            <w:pPr>
              <w:spacing w:line="360" w:lineRule="auto"/>
              <w:jc w:val="center"/>
              <w:rPr>
                <w:bCs/>
                <w:sz w:val="18"/>
                <w:szCs w:val="18"/>
              </w:rPr>
            </w:pPr>
            <w:r w:rsidRPr="00706411">
              <w:rPr>
                <w:bCs/>
                <w:sz w:val="18"/>
                <w:szCs w:val="18"/>
              </w:rPr>
              <w:t>1</w:t>
            </w:r>
          </w:p>
        </w:tc>
        <w:tc>
          <w:tcPr>
            <w:tcW w:w="1063" w:type="dxa"/>
            <w:vAlign w:val="bottom"/>
          </w:tcPr>
          <w:p w:rsidR="006B47F2" w:rsidRPr="00706411" w:rsidRDefault="006B47F2" w:rsidP="008115F2">
            <w:pPr>
              <w:spacing w:line="360" w:lineRule="auto"/>
              <w:jc w:val="center"/>
              <w:rPr>
                <w:bCs/>
                <w:sz w:val="18"/>
                <w:szCs w:val="18"/>
              </w:rPr>
            </w:pPr>
            <w:r w:rsidRPr="00706411">
              <w:rPr>
                <w:bCs/>
                <w:sz w:val="18"/>
                <w:szCs w:val="18"/>
              </w:rPr>
              <w:t>1</w:t>
            </w:r>
          </w:p>
        </w:tc>
        <w:tc>
          <w:tcPr>
            <w:tcW w:w="1014" w:type="dxa"/>
            <w:vAlign w:val="bottom"/>
          </w:tcPr>
          <w:p w:rsidR="006B47F2" w:rsidRPr="00706411" w:rsidRDefault="006B47F2" w:rsidP="0074787B">
            <w:pPr>
              <w:spacing w:line="360" w:lineRule="auto"/>
              <w:jc w:val="center"/>
              <w:rPr>
                <w:bCs/>
              </w:rPr>
            </w:pPr>
          </w:p>
        </w:tc>
        <w:tc>
          <w:tcPr>
            <w:tcW w:w="616" w:type="dxa"/>
            <w:vAlign w:val="bottom"/>
          </w:tcPr>
          <w:p w:rsidR="006B47F2" w:rsidRPr="00706411" w:rsidRDefault="006B47F2" w:rsidP="0074787B">
            <w:pPr>
              <w:spacing w:line="360" w:lineRule="auto"/>
              <w:jc w:val="center"/>
              <w:rPr>
                <w:bCs/>
              </w:rPr>
            </w:pPr>
          </w:p>
        </w:tc>
      </w:tr>
      <w:tr w:rsidR="006B47F2" w:rsidRPr="00706411" w:rsidTr="0074787B">
        <w:tc>
          <w:tcPr>
            <w:tcW w:w="1720" w:type="dxa"/>
            <w:vAlign w:val="bottom"/>
          </w:tcPr>
          <w:p w:rsidR="006B47F2" w:rsidRPr="00706411" w:rsidRDefault="006B47F2" w:rsidP="0074787B">
            <w:pPr>
              <w:spacing w:line="360" w:lineRule="auto"/>
              <w:jc w:val="both"/>
              <w:rPr>
                <w:bCs/>
              </w:rPr>
            </w:pPr>
            <w:r w:rsidRPr="00706411">
              <w:rPr>
                <w:bCs/>
              </w:rPr>
              <w:t xml:space="preserve">Муниципальные </w:t>
            </w:r>
            <w:r w:rsidRPr="00706411">
              <w:rPr>
                <w:bCs/>
              </w:rPr>
              <w:lastRenderedPageBreak/>
              <w:t>органы</w:t>
            </w:r>
          </w:p>
        </w:tc>
        <w:tc>
          <w:tcPr>
            <w:tcW w:w="873" w:type="dxa"/>
            <w:vAlign w:val="bottom"/>
          </w:tcPr>
          <w:p w:rsidR="006B47F2" w:rsidRPr="00706411" w:rsidRDefault="006B47F2" w:rsidP="0074787B">
            <w:pPr>
              <w:spacing w:line="360" w:lineRule="auto"/>
              <w:jc w:val="center"/>
              <w:rPr>
                <w:bCs/>
                <w:sz w:val="18"/>
                <w:szCs w:val="18"/>
              </w:rPr>
            </w:pPr>
            <w:r w:rsidRPr="00706411">
              <w:rPr>
                <w:bCs/>
                <w:sz w:val="18"/>
                <w:szCs w:val="18"/>
              </w:rPr>
              <w:lastRenderedPageBreak/>
              <w:t>1</w:t>
            </w:r>
          </w:p>
        </w:tc>
        <w:tc>
          <w:tcPr>
            <w:tcW w:w="913" w:type="dxa"/>
            <w:vAlign w:val="bottom"/>
          </w:tcPr>
          <w:p w:rsidR="006B47F2" w:rsidRPr="00706411" w:rsidRDefault="006B47F2" w:rsidP="0074787B">
            <w:pPr>
              <w:spacing w:line="360" w:lineRule="auto"/>
              <w:jc w:val="center"/>
              <w:rPr>
                <w:bCs/>
                <w:sz w:val="18"/>
                <w:szCs w:val="18"/>
              </w:rPr>
            </w:pPr>
            <w:r w:rsidRPr="00706411">
              <w:rPr>
                <w:bCs/>
                <w:sz w:val="18"/>
                <w:szCs w:val="18"/>
              </w:rPr>
              <w:t>0</w:t>
            </w:r>
          </w:p>
        </w:tc>
        <w:tc>
          <w:tcPr>
            <w:tcW w:w="890" w:type="dxa"/>
            <w:vAlign w:val="bottom"/>
          </w:tcPr>
          <w:p w:rsidR="006B47F2" w:rsidRPr="00706411" w:rsidRDefault="006B47F2" w:rsidP="0074787B">
            <w:pPr>
              <w:spacing w:line="360" w:lineRule="auto"/>
              <w:jc w:val="center"/>
              <w:rPr>
                <w:bCs/>
              </w:rPr>
            </w:pPr>
            <w:r w:rsidRPr="00706411">
              <w:rPr>
                <w:bCs/>
              </w:rPr>
              <w:t>0</w:t>
            </w:r>
          </w:p>
        </w:tc>
        <w:tc>
          <w:tcPr>
            <w:tcW w:w="918" w:type="dxa"/>
            <w:vAlign w:val="bottom"/>
          </w:tcPr>
          <w:p w:rsidR="006B47F2" w:rsidRPr="00706411" w:rsidRDefault="006B47F2" w:rsidP="0074787B">
            <w:pPr>
              <w:spacing w:line="360" w:lineRule="auto"/>
              <w:jc w:val="center"/>
              <w:rPr>
                <w:bCs/>
                <w:sz w:val="18"/>
                <w:szCs w:val="18"/>
              </w:rPr>
            </w:pPr>
            <w:r w:rsidRPr="00706411">
              <w:rPr>
                <w:bCs/>
                <w:sz w:val="18"/>
                <w:szCs w:val="18"/>
              </w:rPr>
              <w:t>2</w:t>
            </w:r>
          </w:p>
        </w:tc>
        <w:tc>
          <w:tcPr>
            <w:tcW w:w="616" w:type="dxa"/>
            <w:vAlign w:val="bottom"/>
          </w:tcPr>
          <w:p w:rsidR="006B47F2" w:rsidRPr="00706411" w:rsidRDefault="006B47F2" w:rsidP="0074787B">
            <w:pPr>
              <w:spacing w:line="360" w:lineRule="auto"/>
              <w:jc w:val="center"/>
              <w:rPr>
                <w:bCs/>
                <w:sz w:val="18"/>
                <w:szCs w:val="18"/>
              </w:rPr>
            </w:pPr>
            <w:r w:rsidRPr="00706411">
              <w:rPr>
                <w:bCs/>
                <w:sz w:val="18"/>
                <w:szCs w:val="18"/>
              </w:rPr>
              <w:t>3</w:t>
            </w:r>
          </w:p>
        </w:tc>
        <w:tc>
          <w:tcPr>
            <w:tcW w:w="920" w:type="dxa"/>
            <w:vAlign w:val="bottom"/>
          </w:tcPr>
          <w:p w:rsidR="006B47F2" w:rsidRPr="00706411" w:rsidRDefault="006B47F2" w:rsidP="0074787B">
            <w:pPr>
              <w:spacing w:line="360" w:lineRule="auto"/>
              <w:jc w:val="center"/>
              <w:rPr>
                <w:bCs/>
                <w:sz w:val="18"/>
                <w:szCs w:val="18"/>
              </w:rPr>
            </w:pPr>
            <w:r w:rsidRPr="00706411">
              <w:rPr>
                <w:bCs/>
                <w:sz w:val="18"/>
                <w:szCs w:val="18"/>
              </w:rPr>
              <w:t>0</w:t>
            </w:r>
          </w:p>
        </w:tc>
        <w:tc>
          <w:tcPr>
            <w:tcW w:w="951" w:type="dxa"/>
            <w:vAlign w:val="bottom"/>
          </w:tcPr>
          <w:p w:rsidR="006B47F2" w:rsidRPr="00706411" w:rsidRDefault="006B47F2" w:rsidP="0019585F">
            <w:pPr>
              <w:spacing w:line="360" w:lineRule="auto"/>
              <w:jc w:val="center"/>
              <w:rPr>
                <w:bCs/>
                <w:sz w:val="18"/>
                <w:szCs w:val="18"/>
              </w:rPr>
            </w:pPr>
            <w:r w:rsidRPr="00706411">
              <w:rPr>
                <w:bCs/>
                <w:sz w:val="18"/>
                <w:szCs w:val="18"/>
              </w:rPr>
              <w:t>1</w:t>
            </w:r>
          </w:p>
        </w:tc>
        <w:tc>
          <w:tcPr>
            <w:tcW w:w="1063" w:type="dxa"/>
            <w:vAlign w:val="bottom"/>
          </w:tcPr>
          <w:p w:rsidR="006B47F2" w:rsidRPr="00706411" w:rsidRDefault="006B47F2" w:rsidP="008115F2">
            <w:pPr>
              <w:spacing w:line="360" w:lineRule="auto"/>
              <w:jc w:val="center"/>
              <w:rPr>
                <w:bCs/>
                <w:sz w:val="18"/>
                <w:szCs w:val="18"/>
              </w:rPr>
            </w:pPr>
            <w:r w:rsidRPr="00706411">
              <w:rPr>
                <w:bCs/>
                <w:sz w:val="18"/>
                <w:szCs w:val="18"/>
              </w:rPr>
              <w:t>3</w:t>
            </w:r>
          </w:p>
        </w:tc>
        <w:tc>
          <w:tcPr>
            <w:tcW w:w="1014" w:type="dxa"/>
            <w:vAlign w:val="bottom"/>
          </w:tcPr>
          <w:p w:rsidR="006B47F2" w:rsidRPr="00706411" w:rsidRDefault="006B47F2" w:rsidP="0074787B">
            <w:pPr>
              <w:spacing w:line="360" w:lineRule="auto"/>
              <w:jc w:val="center"/>
              <w:rPr>
                <w:bCs/>
              </w:rPr>
            </w:pPr>
          </w:p>
        </w:tc>
        <w:tc>
          <w:tcPr>
            <w:tcW w:w="616" w:type="dxa"/>
            <w:vAlign w:val="bottom"/>
          </w:tcPr>
          <w:p w:rsidR="006B47F2" w:rsidRPr="00706411" w:rsidRDefault="006B47F2" w:rsidP="0074787B">
            <w:pPr>
              <w:spacing w:line="360" w:lineRule="auto"/>
              <w:jc w:val="center"/>
              <w:rPr>
                <w:bCs/>
              </w:rPr>
            </w:pPr>
          </w:p>
        </w:tc>
      </w:tr>
      <w:tr w:rsidR="006B47F2" w:rsidRPr="00706411" w:rsidTr="0074787B">
        <w:tc>
          <w:tcPr>
            <w:tcW w:w="1720" w:type="dxa"/>
            <w:vAlign w:val="bottom"/>
          </w:tcPr>
          <w:p w:rsidR="006B47F2" w:rsidRPr="00706411" w:rsidRDefault="006B47F2" w:rsidP="0074787B">
            <w:pPr>
              <w:spacing w:line="360" w:lineRule="auto"/>
              <w:jc w:val="both"/>
              <w:rPr>
                <w:bCs/>
              </w:rPr>
            </w:pPr>
            <w:r w:rsidRPr="00706411">
              <w:rPr>
                <w:bCs/>
              </w:rPr>
              <w:lastRenderedPageBreak/>
              <w:t>Юридические лица</w:t>
            </w:r>
          </w:p>
        </w:tc>
        <w:tc>
          <w:tcPr>
            <w:tcW w:w="873" w:type="dxa"/>
            <w:vAlign w:val="bottom"/>
          </w:tcPr>
          <w:p w:rsidR="006B47F2" w:rsidRPr="00706411" w:rsidRDefault="006B47F2" w:rsidP="0074787B">
            <w:pPr>
              <w:spacing w:line="360" w:lineRule="auto"/>
              <w:jc w:val="center"/>
              <w:rPr>
                <w:bCs/>
                <w:sz w:val="18"/>
                <w:szCs w:val="18"/>
              </w:rPr>
            </w:pPr>
            <w:r w:rsidRPr="00706411">
              <w:rPr>
                <w:bCs/>
                <w:sz w:val="18"/>
                <w:szCs w:val="18"/>
              </w:rPr>
              <w:t>102</w:t>
            </w:r>
          </w:p>
        </w:tc>
        <w:tc>
          <w:tcPr>
            <w:tcW w:w="913" w:type="dxa"/>
            <w:vAlign w:val="bottom"/>
          </w:tcPr>
          <w:p w:rsidR="006B47F2" w:rsidRPr="00706411" w:rsidRDefault="006B47F2" w:rsidP="0074787B">
            <w:pPr>
              <w:spacing w:line="360" w:lineRule="auto"/>
              <w:jc w:val="center"/>
              <w:rPr>
                <w:bCs/>
                <w:sz w:val="18"/>
                <w:szCs w:val="18"/>
              </w:rPr>
            </w:pPr>
            <w:r w:rsidRPr="00706411">
              <w:rPr>
                <w:bCs/>
                <w:sz w:val="18"/>
                <w:szCs w:val="18"/>
              </w:rPr>
              <w:t>126</w:t>
            </w:r>
          </w:p>
        </w:tc>
        <w:tc>
          <w:tcPr>
            <w:tcW w:w="890" w:type="dxa"/>
            <w:vAlign w:val="bottom"/>
          </w:tcPr>
          <w:p w:rsidR="006B47F2" w:rsidRPr="00706411" w:rsidRDefault="006B47F2" w:rsidP="0074787B">
            <w:pPr>
              <w:spacing w:line="360" w:lineRule="auto"/>
              <w:jc w:val="center"/>
              <w:rPr>
                <w:bCs/>
              </w:rPr>
            </w:pPr>
            <w:r w:rsidRPr="00706411">
              <w:rPr>
                <w:bCs/>
              </w:rPr>
              <w:t>99</w:t>
            </w:r>
          </w:p>
        </w:tc>
        <w:tc>
          <w:tcPr>
            <w:tcW w:w="918" w:type="dxa"/>
            <w:vAlign w:val="bottom"/>
          </w:tcPr>
          <w:p w:rsidR="006B47F2" w:rsidRPr="00706411" w:rsidRDefault="006B47F2" w:rsidP="0074787B">
            <w:pPr>
              <w:spacing w:line="360" w:lineRule="auto"/>
              <w:jc w:val="center"/>
              <w:rPr>
                <w:bCs/>
                <w:sz w:val="18"/>
                <w:szCs w:val="18"/>
              </w:rPr>
            </w:pPr>
            <w:r w:rsidRPr="00706411">
              <w:rPr>
                <w:bCs/>
                <w:sz w:val="18"/>
                <w:szCs w:val="18"/>
              </w:rPr>
              <w:t>105</w:t>
            </w:r>
          </w:p>
        </w:tc>
        <w:tc>
          <w:tcPr>
            <w:tcW w:w="616" w:type="dxa"/>
            <w:vAlign w:val="bottom"/>
          </w:tcPr>
          <w:p w:rsidR="006B47F2" w:rsidRPr="00706411" w:rsidRDefault="006B47F2" w:rsidP="0074787B">
            <w:pPr>
              <w:spacing w:line="360" w:lineRule="auto"/>
              <w:jc w:val="center"/>
              <w:rPr>
                <w:bCs/>
                <w:sz w:val="18"/>
                <w:szCs w:val="18"/>
              </w:rPr>
            </w:pPr>
            <w:r w:rsidRPr="00706411">
              <w:rPr>
                <w:bCs/>
                <w:sz w:val="18"/>
                <w:szCs w:val="18"/>
              </w:rPr>
              <w:t>432</w:t>
            </w:r>
          </w:p>
        </w:tc>
        <w:tc>
          <w:tcPr>
            <w:tcW w:w="920" w:type="dxa"/>
            <w:vAlign w:val="bottom"/>
          </w:tcPr>
          <w:p w:rsidR="006B47F2" w:rsidRPr="00706411" w:rsidRDefault="006B47F2" w:rsidP="0074787B">
            <w:pPr>
              <w:spacing w:line="360" w:lineRule="auto"/>
              <w:jc w:val="center"/>
              <w:rPr>
                <w:bCs/>
                <w:sz w:val="18"/>
                <w:szCs w:val="18"/>
              </w:rPr>
            </w:pPr>
            <w:r w:rsidRPr="00706411">
              <w:rPr>
                <w:bCs/>
                <w:sz w:val="18"/>
                <w:szCs w:val="18"/>
              </w:rPr>
              <w:t>85</w:t>
            </w:r>
          </w:p>
        </w:tc>
        <w:tc>
          <w:tcPr>
            <w:tcW w:w="951" w:type="dxa"/>
            <w:vAlign w:val="bottom"/>
          </w:tcPr>
          <w:p w:rsidR="006B47F2" w:rsidRPr="00706411" w:rsidRDefault="006B47F2" w:rsidP="0019585F">
            <w:pPr>
              <w:spacing w:line="360" w:lineRule="auto"/>
              <w:jc w:val="center"/>
              <w:rPr>
                <w:bCs/>
                <w:sz w:val="18"/>
                <w:szCs w:val="18"/>
              </w:rPr>
            </w:pPr>
            <w:r w:rsidRPr="00706411">
              <w:rPr>
                <w:bCs/>
                <w:sz w:val="18"/>
                <w:szCs w:val="18"/>
              </w:rPr>
              <w:t>109</w:t>
            </w:r>
          </w:p>
        </w:tc>
        <w:tc>
          <w:tcPr>
            <w:tcW w:w="1063" w:type="dxa"/>
            <w:vAlign w:val="bottom"/>
          </w:tcPr>
          <w:p w:rsidR="006B47F2" w:rsidRPr="00706411" w:rsidRDefault="006B47F2" w:rsidP="008115F2">
            <w:pPr>
              <w:spacing w:line="360" w:lineRule="auto"/>
              <w:jc w:val="center"/>
              <w:rPr>
                <w:bCs/>
                <w:sz w:val="18"/>
                <w:szCs w:val="18"/>
              </w:rPr>
            </w:pPr>
            <w:r w:rsidRPr="00706411">
              <w:rPr>
                <w:bCs/>
                <w:sz w:val="18"/>
                <w:szCs w:val="18"/>
              </w:rPr>
              <w:t>135</w:t>
            </w:r>
          </w:p>
        </w:tc>
        <w:tc>
          <w:tcPr>
            <w:tcW w:w="1014" w:type="dxa"/>
            <w:vAlign w:val="bottom"/>
          </w:tcPr>
          <w:p w:rsidR="006B47F2" w:rsidRPr="00706411" w:rsidRDefault="006B47F2" w:rsidP="0074787B">
            <w:pPr>
              <w:spacing w:line="360" w:lineRule="auto"/>
              <w:jc w:val="center"/>
              <w:rPr>
                <w:bCs/>
              </w:rPr>
            </w:pPr>
          </w:p>
        </w:tc>
        <w:tc>
          <w:tcPr>
            <w:tcW w:w="616" w:type="dxa"/>
            <w:vAlign w:val="bottom"/>
          </w:tcPr>
          <w:p w:rsidR="006B47F2" w:rsidRPr="00706411" w:rsidRDefault="006B47F2" w:rsidP="0074787B">
            <w:pPr>
              <w:spacing w:line="360" w:lineRule="auto"/>
              <w:jc w:val="center"/>
              <w:rPr>
                <w:bCs/>
              </w:rPr>
            </w:pPr>
          </w:p>
        </w:tc>
      </w:tr>
      <w:tr w:rsidR="006B47F2" w:rsidRPr="00706411" w:rsidTr="0074787B">
        <w:tc>
          <w:tcPr>
            <w:tcW w:w="1720" w:type="dxa"/>
            <w:vAlign w:val="bottom"/>
          </w:tcPr>
          <w:p w:rsidR="006B47F2" w:rsidRPr="00706411" w:rsidRDefault="006B47F2" w:rsidP="0074787B">
            <w:pPr>
              <w:spacing w:line="360" w:lineRule="auto"/>
              <w:jc w:val="both"/>
              <w:rPr>
                <w:bCs/>
              </w:rPr>
            </w:pPr>
            <w:r w:rsidRPr="00706411">
              <w:rPr>
                <w:bCs/>
              </w:rPr>
              <w:t>Итого</w:t>
            </w:r>
          </w:p>
        </w:tc>
        <w:tc>
          <w:tcPr>
            <w:tcW w:w="873" w:type="dxa"/>
            <w:vAlign w:val="bottom"/>
          </w:tcPr>
          <w:p w:rsidR="006B47F2" w:rsidRPr="00706411" w:rsidRDefault="006B47F2" w:rsidP="0074787B">
            <w:pPr>
              <w:spacing w:line="360" w:lineRule="auto"/>
              <w:jc w:val="center"/>
              <w:rPr>
                <w:bCs/>
                <w:sz w:val="18"/>
                <w:szCs w:val="18"/>
              </w:rPr>
            </w:pPr>
            <w:r w:rsidRPr="00706411">
              <w:rPr>
                <w:bCs/>
                <w:sz w:val="18"/>
                <w:szCs w:val="18"/>
              </w:rPr>
              <w:t>117</w:t>
            </w:r>
          </w:p>
        </w:tc>
        <w:tc>
          <w:tcPr>
            <w:tcW w:w="913" w:type="dxa"/>
            <w:vAlign w:val="bottom"/>
          </w:tcPr>
          <w:p w:rsidR="006B47F2" w:rsidRPr="00706411" w:rsidRDefault="006B47F2" w:rsidP="0074787B">
            <w:pPr>
              <w:spacing w:line="360" w:lineRule="auto"/>
              <w:jc w:val="center"/>
              <w:rPr>
                <w:bCs/>
                <w:sz w:val="18"/>
                <w:szCs w:val="18"/>
              </w:rPr>
            </w:pPr>
            <w:r w:rsidRPr="00706411">
              <w:rPr>
                <w:bCs/>
                <w:sz w:val="18"/>
                <w:szCs w:val="18"/>
              </w:rPr>
              <w:t>130</w:t>
            </w:r>
          </w:p>
        </w:tc>
        <w:tc>
          <w:tcPr>
            <w:tcW w:w="890" w:type="dxa"/>
            <w:vAlign w:val="bottom"/>
          </w:tcPr>
          <w:p w:rsidR="006B47F2" w:rsidRPr="00706411" w:rsidRDefault="006B47F2" w:rsidP="0074787B">
            <w:pPr>
              <w:spacing w:line="360" w:lineRule="auto"/>
              <w:jc w:val="center"/>
              <w:rPr>
                <w:bCs/>
              </w:rPr>
            </w:pPr>
            <w:r w:rsidRPr="00706411">
              <w:rPr>
                <w:bCs/>
              </w:rPr>
              <w:t>128</w:t>
            </w:r>
          </w:p>
        </w:tc>
        <w:tc>
          <w:tcPr>
            <w:tcW w:w="918" w:type="dxa"/>
            <w:vAlign w:val="bottom"/>
          </w:tcPr>
          <w:p w:rsidR="006B47F2" w:rsidRPr="00706411" w:rsidRDefault="006B47F2" w:rsidP="0074787B">
            <w:pPr>
              <w:spacing w:line="360" w:lineRule="auto"/>
              <w:jc w:val="center"/>
              <w:rPr>
                <w:bCs/>
                <w:sz w:val="18"/>
                <w:szCs w:val="18"/>
              </w:rPr>
            </w:pPr>
            <w:r w:rsidRPr="00706411">
              <w:rPr>
                <w:bCs/>
                <w:sz w:val="18"/>
                <w:szCs w:val="18"/>
              </w:rPr>
              <w:t>114</w:t>
            </w:r>
          </w:p>
        </w:tc>
        <w:tc>
          <w:tcPr>
            <w:tcW w:w="616" w:type="dxa"/>
            <w:vAlign w:val="bottom"/>
          </w:tcPr>
          <w:p w:rsidR="006B47F2" w:rsidRPr="00706411" w:rsidRDefault="006B47F2" w:rsidP="0074787B">
            <w:pPr>
              <w:spacing w:line="360" w:lineRule="auto"/>
              <w:jc w:val="center"/>
              <w:rPr>
                <w:bCs/>
                <w:sz w:val="18"/>
                <w:szCs w:val="18"/>
              </w:rPr>
            </w:pPr>
            <w:r w:rsidRPr="00706411">
              <w:rPr>
                <w:bCs/>
                <w:sz w:val="18"/>
                <w:szCs w:val="18"/>
              </w:rPr>
              <w:t>489</w:t>
            </w:r>
          </w:p>
        </w:tc>
        <w:tc>
          <w:tcPr>
            <w:tcW w:w="920" w:type="dxa"/>
            <w:vAlign w:val="bottom"/>
          </w:tcPr>
          <w:p w:rsidR="006B47F2" w:rsidRPr="00706411" w:rsidRDefault="006B47F2" w:rsidP="0074787B">
            <w:pPr>
              <w:spacing w:line="360" w:lineRule="auto"/>
              <w:jc w:val="center"/>
              <w:rPr>
                <w:bCs/>
                <w:sz w:val="18"/>
                <w:szCs w:val="18"/>
              </w:rPr>
            </w:pPr>
            <w:r w:rsidRPr="00706411">
              <w:rPr>
                <w:bCs/>
                <w:sz w:val="18"/>
                <w:szCs w:val="18"/>
              </w:rPr>
              <w:t>93</w:t>
            </w:r>
          </w:p>
        </w:tc>
        <w:tc>
          <w:tcPr>
            <w:tcW w:w="951" w:type="dxa"/>
            <w:vAlign w:val="bottom"/>
          </w:tcPr>
          <w:p w:rsidR="006B47F2" w:rsidRPr="00706411" w:rsidRDefault="006B47F2" w:rsidP="0019585F">
            <w:pPr>
              <w:spacing w:line="360" w:lineRule="auto"/>
              <w:jc w:val="center"/>
              <w:rPr>
                <w:bCs/>
                <w:sz w:val="18"/>
                <w:szCs w:val="18"/>
              </w:rPr>
            </w:pPr>
            <w:r w:rsidRPr="00706411">
              <w:rPr>
                <w:bCs/>
                <w:sz w:val="18"/>
                <w:szCs w:val="18"/>
              </w:rPr>
              <w:t>301</w:t>
            </w:r>
          </w:p>
        </w:tc>
        <w:tc>
          <w:tcPr>
            <w:tcW w:w="1063" w:type="dxa"/>
            <w:vAlign w:val="bottom"/>
          </w:tcPr>
          <w:p w:rsidR="006B47F2" w:rsidRPr="00706411" w:rsidRDefault="006B47F2" w:rsidP="008115F2">
            <w:pPr>
              <w:spacing w:line="360" w:lineRule="auto"/>
              <w:jc w:val="center"/>
              <w:rPr>
                <w:bCs/>
                <w:sz w:val="18"/>
                <w:szCs w:val="18"/>
              </w:rPr>
            </w:pPr>
            <w:r w:rsidRPr="00706411">
              <w:rPr>
                <w:bCs/>
                <w:sz w:val="18"/>
                <w:szCs w:val="18"/>
              </w:rPr>
              <w:t>146</w:t>
            </w:r>
          </w:p>
        </w:tc>
        <w:tc>
          <w:tcPr>
            <w:tcW w:w="1014" w:type="dxa"/>
            <w:vAlign w:val="bottom"/>
          </w:tcPr>
          <w:p w:rsidR="006B47F2" w:rsidRPr="00706411" w:rsidRDefault="006B47F2" w:rsidP="0074787B">
            <w:pPr>
              <w:spacing w:line="360" w:lineRule="auto"/>
              <w:jc w:val="center"/>
              <w:rPr>
                <w:bCs/>
              </w:rPr>
            </w:pPr>
          </w:p>
        </w:tc>
        <w:tc>
          <w:tcPr>
            <w:tcW w:w="616" w:type="dxa"/>
            <w:vAlign w:val="bottom"/>
          </w:tcPr>
          <w:p w:rsidR="006B47F2" w:rsidRPr="00706411" w:rsidRDefault="006B47F2" w:rsidP="0074787B">
            <w:pPr>
              <w:spacing w:line="360" w:lineRule="auto"/>
              <w:jc w:val="center"/>
              <w:rPr>
                <w:bCs/>
              </w:rPr>
            </w:pPr>
          </w:p>
        </w:tc>
      </w:tr>
    </w:tbl>
    <w:p w:rsidR="002E050A" w:rsidRPr="00706411" w:rsidRDefault="002E050A" w:rsidP="0029000D">
      <w:pPr>
        <w:spacing w:after="0" w:line="360" w:lineRule="auto"/>
        <w:jc w:val="both"/>
        <w:rPr>
          <w:rFonts w:ascii="Times New Roman" w:eastAsia="Times New Roman" w:hAnsi="Times New Roman" w:cs="Times New Roman"/>
          <w:sz w:val="26"/>
          <w:szCs w:val="26"/>
          <w:lang w:eastAsia="ru-RU"/>
        </w:rPr>
      </w:pPr>
    </w:p>
    <w:p w:rsidR="000A2ADC" w:rsidRPr="00706411" w:rsidRDefault="000A2ADC" w:rsidP="000A2ADC">
      <w:pPr>
        <w:spacing w:after="0" w:line="360" w:lineRule="auto"/>
        <w:ind w:firstLine="708"/>
        <w:jc w:val="both"/>
        <w:rPr>
          <w:rFonts w:ascii="Times New Roman" w:eastAsia="Times New Roman" w:hAnsi="Times New Roman" w:cs="Times New Roman"/>
          <w:sz w:val="26"/>
          <w:szCs w:val="26"/>
          <w:lang w:eastAsia="ru-RU"/>
        </w:rPr>
      </w:pPr>
      <w:r w:rsidRPr="00706411">
        <w:rPr>
          <w:rFonts w:ascii="Times New Roman" w:eastAsia="Times New Roman" w:hAnsi="Times New Roman" w:cs="Times New Roman"/>
          <w:sz w:val="26"/>
          <w:szCs w:val="26"/>
          <w:lang w:eastAsia="ru-RU"/>
        </w:rPr>
        <w:t>По состо</w:t>
      </w:r>
      <w:r w:rsidR="006B47F2" w:rsidRPr="00706411">
        <w:rPr>
          <w:rFonts w:ascii="Times New Roman" w:eastAsia="Times New Roman" w:hAnsi="Times New Roman" w:cs="Times New Roman"/>
          <w:sz w:val="26"/>
          <w:szCs w:val="26"/>
          <w:lang w:eastAsia="ru-RU"/>
        </w:rPr>
        <w:t>янию на 30.09</w:t>
      </w:r>
      <w:r w:rsidR="009B49FA" w:rsidRPr="00706411">
        <w:rPr>
          <w:rFonts w:ascii="Times New Roman" w:eastAsia="Times New Roman" w:hAnsi="Times New Roman" w:cs="Times New Roman"/>
          <w:sz w:val="26"/>
          <w:szCs w:val="26"/>
          <w:lang w:eastAsia="ru-RU"/>
        </w:rPr>
        <w:t>.2021</w:t>
      </w:r>
      <w:r w:rsidRPr="00706411">
        <w:rPr>
          <w:rFonts w:ascii="Times New Roman" w:eastAsia="Times New Roman" w:hAnsi="Times New Roman" w:cs="Times New Roman"/>
          <w:sz w:val="26"/>
          <w:szCs w:val="26"/>
          <w:lang w:eastAsia="ru-RU"/>
        </w:rPr>
        <w:t xml:space="preserve"> в </w:t>
      </w:r>
      <w:r w:rsidRPr="00706411">
        <w:rPr>
          <w:rFonts w:ascii="Times New Roman" w:eastAsia="Times New Roman" w:hAnsi="Times New Roman" w:cs="Times New Roman"/>
          <w:b/>
          <w:sz w:val="26"/>
          <w:szCs w:val="26"/>
          <w:lang w:eastAsia="ru-RU"/>
        </w:rPr>
        <w:t>Реестр</w:t>
      </w:r>
      <w:r w:rsidR="001A40B3" w:rsidRPr="00706411">
        <w:rPr>
          <w:rFonts w:ascii="Times New Roman" w:eastAsia="Times New Roman" w:hAnsi="Times New Roman" w:cs="Times New Roman"/>
          <w:b/>
          <w:sz w:val="26"/>
          <w:szCs w:val="26"/>
          <w:lang w:eastAsia="ru-RU"/>
        </w:rPr>
        <w:t xml:space="preserve"> </w:t>
      </w:r>
      <w:r w:rsidRPr="00706411">
        <w:rPr>
          <w:rFonts w:ascii="Times New Roman" w:eastAsia="Times New Roman" w:hAnsi="Times New Roman" w:cs="Times New Roman"/>
          <w:b/>
          <w:sz w:val="26"/>
          <w:szCs w:val="26"/>
          <w:lang w:eastAsia="ru-RU"/>
        </w:rPr>
        <w:t>включено</w:t>
      </w:r>
      <w:r w:rsidR="001A40B3" w:rsidRPr="00706411">
        <w:rPr>
          <w:rFonts w:ascii="Times New Roman" w:eastAsia="Times New Roman" w:hAnsi="Times New Roman" w:cs="Times New Roman"/>
          <w:b/>
          <w:sz w:val="26"/>
          <w:szCs w:val="26"/>
          <w:lang w:eastAsia="ru-RU"/>
        </w:rPr>
        <w:t xml:space="preserve"> </w:t>
      </w:r>
      <w:r w:rsidR="006B47F2" w:rsidRPr="00706411">
        <w:rPr>
          <w:rFonts w:ascii="Times New Roman" w:eastAsia="Times New Roman" w:hAnsi="Times New Roman" w:cs="Times New Roman"/>
          <w:b/>
          <w:sz w:val="26"/>
          <w:szCs w:val="26"/>
          <w:lang w:eastAsia="ru-RU"/>
        </w:rPr>
        <w:t>9922</w:t>
      </w:r>
      <w:r w:rsidR="006B47F2" w:rsidRPr="00706411">
        <w:rPr>
          <w:rFonts w:ascii="Times New Roman" w:eastAsia="Times New Roman" w:hAnsi="Times New Roman" w:cs="Times New Roman"/>
          <w:sz w:val="26"/>
          <w:szCs w:val="26"/>
          <w:lang w:eastAsia="ru-RU"/>
        </w:rPr>
        <w:t xml:space="preserve"> оператора</w:t>
      </w:r>
      <w:r w:rsidRPr="00706411">
        <w:rPr>
          <w:rFonts w:ascii="Times New Roman" w:eastAsia="Times New Roman" w:hAnsi="Times New Roman" w:cs="Times New Roman"/>
          <w:sz w:val="26"/>
          <w:szCs w:val="26"/>
          <w:lang w:eastAsia="ru-RU"/>
        </w:rPr>
        <w:t>, осуществляющих обработку персональных данных.</w:t>
      </w:r>
    </w:p>
    <w:tbl>
      <w:tblPr>
        <w:tblStyle w:val="76"/>
        <w:tblW w:w="9781" w:type="dxa"/>
        <w:tblInd w:w="5" w:type="dxa"/>
        <w:tblLayout w:type="fixed"/>
        <w:tblCellMar>
          <w:left w:w="0" w:type="dxa"/>
          <w:right w:w="0" w:type="dxa"/>
        </w:tblCellMar>
        <w:tblLook w:val="04A0" w:firstRow="1" w:lastRow="0" w:firstColumn="1" w:lastColumn="0" w:noHBand="0" w:noVBand="1"/>
      </w:tblPr>
      <w:tblGrid>
        <w:gridCol w:w="992"/>
        <w:gridCol w:w="709"/>
        <w:gridCol w:w="851"/>
        <w:gridCol w:w="709"/>
        <w:gridCol w:w="708"/>
        <w:gridCol w:w="567"/>
        <w:gridCol w:w="709"/>
        <w:gridCol w:w="567"/>
        <w:gridCol w:w="709"/>
        <w:gridCol w:w="850"/>
        <w:gridCol w:w="851"/>
        <w:gridCol w:w="709"/>
        <w:gridCol w:w="850"/>
      </w:tblGrid>
      <w:tr w:rsidR="009B49FA" w:rsidRPr="00706411" w:rsidTr="000C285E">
        <w:tc>
          <w:tcPr>
            <w:tcW w:w="992" w:type="dxa"/>
          </w:tcPr>
          <w:p w:rsidR="009B49FA" w:rsidRPr="00706411" w:rsidRDefault="009B49FA" w:rsidP="0074787B">
            <w:pPr>
              <w:spacing w:line="360" w:lineRule="auto"/>
              <w:jc w:val="both"/>
              <w:rPr>
                <w:sz w:val="26"/>
                <w:szCs w:val="26"/>
              </w:rPr>
            </w:pPr>
          </w:p>
        </w:tc>
        <w:tc>
          <w:tcPr>
            <w:tcW w:w="709" w:type="dxa"/>
          </w:tcPr>
          <w:p w:rsidR="009B49FA" w:rsidRPr="00706411" w:rsidRDefault="009B49FA" w:rsidP="0074787B">
            <w:pPr>
              <w:spacing w:line="360" w:lineRule="auto"/>
              <w:ind w:firstLine="39"/>
              <w:jc w:val="center"/>
              <w:rPr>
                <w:sz w:val="18"/>
                <w:szCs w:val="18"/>
              </w:rPr>
            </w:pPr>
            <w:r w:rsidRPr="00706411">
              <w:rPr>
                <w:sz w:val="18"/>
                <w:szCs w:val="18"/>
              </w:rPr>
              <w:t>январь</w:t>
            </w:r>
          </w:p>
        </w:tc>
        <w:tc>
          <w:tcPr>
            <w:tcW w:w="851" w:type="dxa"/>
          </w:tcPr>
          <w:p w:rsidR="009B49FA" w:rsidRPr="00706411" w:rsidRDefault="009B49FA" w:rsidP="0074787B">
            <w:pPr>
              <w:spacing w:line="360" w:lineRule="auto"/>
              <w:jc w:val="center"/>
              <w:rPr>
                <w:sz w:val="18"/>
                <w:szCs w:val="18"/>
              </w:rPr>
            </w:pPr>
            <w:r w:rsidRPr="00706411">
              <w:rPr>
                <w:sz w:val="18"/>
                <w:szCs w:val="18"/>
              </w:rPr>
              <w:t>февраль</w:t>
            </w:r>
          </w:p>
        </w:tc>
        <w:tc>
          <w:tcPr>
            <w:tcW w:w="709" w:type="dxa"/>
          </w:tcPr>
          <w:p w:rsidR="009B49FA" w:rsidRPr="00706411" w:rsidRDefault="009B49FA" w:rsidP="0074787B">
            <w:pPr>
              <w:spacing w:line="360" w:lineRule="auto"/>
              <w:jc w:val="center"/>
              <w:rPr>
                <w:sz w:val="18"/>
                <w:szCs w:val="18"/>
              </w:rPr>
            </w:pPr>
            <w:r w:rsidRPr="00706411">
              <w:rPr>
                <w:sz w:val="18"/>
                <w:szCs w:val="18"/>
              </w:rPr>
              <w:t>март</w:t>
            </w:r>
          </w:p>
        </w:tc>
        <w:tc>
          <w:tcPr>
            <w:tcW w:w="708" w:type="dxa"/>
          </w:tcPr>
          <w:p w:rsidR="009B49FA" w:rsidRPr="00706411" w:rsidRDefault="009B49FA" w:rsidP="0074787B">
            <w:pPr>
              <w:spacing w:line="360" w:lineRule="auto"/>
              <w:jc w:val="center"/>
              <w:rPr>
                <w:sz w:val="18"/>
                <w:szCs w:val="18"/>
              </w:rPr>
            </w:pPr>
            <w:r w:rsidRPr="00706411">
              <w:rPr>
                <w:sz w:val="18"/>
                <w:szCs w:val="18"/>
              </w:rPr>
              <w:t>апрель</w:t>
            </w:r>
          </w:p>
        </w:tc>
        <w:tc>
          <w:tcPr>
            <w:tcW w:w="567" w:type="dxa"/>
          </w:tcPr>
          <w:p w:rsidR="009B49FA" w:rsidRPr="00706411" w:rsidRDefault="009B49FA" w:rsidP="0074787B">
            <w:pPr>
              <w:spacing w:line="360" w:lineRule="auto"/>
              <w:jc w:val="center"/>
              <w:rPr>
                <w:sz w:val="18"/>
                <w:szCs w:val="18"/>
              </w:rPr>
            </w:pPr>
            <w:r w:rsidRPr="00706411">
              <w:rPr>
                <w:sz w:val="18"/>
                <w:szCs w:val="18"/>
              </w:rPr>
              <w:t>май</w:t>
            </w:r>
          </w:p>
        </w:tc>
        <w:tc>
          <w:tcPr>
            <w:tcW w:w="709" w:type="dxa"/>
          </w:tcPr>
          <w:p w:rsidR="009B49FA" w:rsidRPr="00706411" w:rsidRDefault="009B49FA" w:rsidP="0074787B">
            <w:pPr>
              <w:spacing w:line="360" w:lineRule="auto"/>
              <w:jc w:val="center"/>
              <w:rPr>
                <w:sz w:val="18"/>
                <w:szCs w:val="18"/>
              </w:rPr>
            </w:pPr>
            <w:r w:rsidRPr="00706411">
              <w:rPr>
                <w:sz w:val="18"/>
                <w:szCs w:val="18"/>
              </w:rPr>
              <w:t>июнь</w:t>
            </w:r>
          </w:p>
        </w:tc>
        <w:tc>
          <w:tcPr>
            <w:tcW w:w="567" w:type="dxa"/>
          </w:tcPr>
          <w:p w:rsidR="009B49FA" w:rsidRPr="00706411" w:rsidRDefault="009B49FA" w:rsidP="0074787B">
            <w:pPr>
              <w:spacing w:line="360" w:lineRule="auto"/>
              <w:jc w:val="center"/>
              <w:rPr>
                <w:sz w:val="18"/>
                <w:szCs w:val="18"/>
              </w:rPr>
            </w:pPr>
            <w:r w:rsidRPr="00706411">
              <w:rPr>
                <w:sz w:val="18"/>
                <w:szCs w:val="18"/>
              </w:rPr>
              <w:t>июль</w:t>
            </w:r>
          </w:p>
        </w:tc>
        <w:tc>
          <w:tcPr>
            <w:tcW w:w="709" w:type="dxa"/>
          </w:tcPr>
          <w:p w:rsidR="009B49FA" w:rsidRPr="00706411" w:rsidRDefault="009B49FA" w:rsidP="0074787B">
            <w:pPr>
              <w:spacing w:line="360" w:lineRule="auto"/>
              <w:jc w:val="center"/>
              <w:rPr>
                <w:sz w:val="18"/>
                <w:szCs w:val="18"/>
              </w:rPr>
            </w:pPr>
            <w:r w:rsidRPr="00706411">
              <w:rPr>
                <w:sz w:val="18"/>
                <w:szCs w:val="18"/>
              </w:rPr>
              <w:t xml:space="preserve">Август </w:t>
            </w:r>
          </w:p>
        </w:tc>
        <w:tc>
          <w:tcPr>
            <w:tcW w:w="850" w:type="dxa"/>
          </w:tcPr>
          <w:p w:rsidR="009B49FA" w:rsidRPr="00706411" w:rsidRDefault="009B49FA" w:rsidP="0074787B">
            <w:pPr>
              <w:spacing w:line="360" w:lineRule="auto"/>
              <w:jc w:val="center"/>
              <w:rPr>
                <w:sz w:val="18"/>
                <w:szCs w:val="18"/>
              </w:rPr>
            </w:pPr>
            <w:r w:rsidRPr="00706411">
              <w:rPr>
                <w:sz w:val="18"/>
                <w:szCs w:val="18"/>
              </w:rPr>
              <w:t>сентябрь</w:t>
            </w:r>
          </w:p>
        </w:tc>
        <w:tc>
          <w:tcPr>
            <w:tcW w:w="851" w:type="dxa"/>
          </w:tcPr>
          <w:p w:rsidR="009B49FA" w:rsidRPr="00706411" w:rsidRDefault="009B49FA" w:rsidP="0074787B">
            <w:pPr>
              <w:spacing w:line="360" w:lineRule="auto"/>
              <w:jc w:val="center"/>
              <w:rPr>
                <w:sz w:val="18"/>
                <w:szCs w:val="18"/>
              </w:rPr>
            </w:pPr>
            <w:r w:rsidRPr="00706411">
              <w:rPr>
                <w:sz w:val="18"/>
                <w:szCs w:val="18"/>
              </w:rPr>
              <w:t>октябрь</w:t>
            </w:r>
          </w:p>
        </w:tc>
        <w:tc>
          <w:tcPr>
            <w:tcW w:w="709" w:type="dxa"/>
          </w:tcPr>
          <w:p w:rsidR="009B49FA" w:rsidRPr="00706411" w:rsidRDefault="009B49FA" w:rsidP="0074787B">
            <w:pPr>
              <w:spacing w:line="360" w:lineRule="auto"/>
              <w:jc w:val="center"/>
              <w:rPr>
                <w:sz w:val="18"/>
                <w:szCs w:val="18"/>
              </w:rPr>
            </w:pPr>
            <w:r w:rsidRPr="00706411">
              <w:rPr>
                <w:sz w:val="18"/>
                <w:szCs w:val="18"/>
              </w:rPr>
              <w:t>ноябрь</w:t>
            </w:r>
          </w:p>
        </w:tc>
        <w:tc>
          <w:tcPr>
            <w:tcW w:w="850" w:type="dxa"/>
          </w:tcPr>
          <w:p w:rsidR="009B49FA" w:rsidRPr="00706411" w:rsidRDefault="009B49FA" w:rsidP="0074787B">
            <w:pPr>
              <w:spacing w:line="360" w:lineRule="auto"/>
              <w:jc w:val="center"/>
              <w:rPr>
                <w:sz w:val="18"/>
                <w:szCs w:val="18"/>
              </w:rPr>
            </w:pPr>
            <w:r w:rsidRPr="00706411">
              <w:rPr>
                <w:sz w:val="18"/>
                <w:szCs w:val="18"/>
              </w:rPr>
              <w:t>декабрь</w:t>
            </w:r>
          </w:p>
        </w:tc>
      </w:tr>
      <w:tr w:rsidR="006B47F2" w:rsidRPr="00706411" w:rsidTr="000C285E">
        <w:tc>
          <w:tcPr>
            <w:tcW w:w="992" w:type="dxa"/>
          </w:tcPr>
          <w:p w:rsidR="006B47F2" w:rsidRPr="00706411" w:rsidRDefault="006B47F2" w:rsidP="0074787B">
            <w:pPr>
              <w:spacing w:line="360" w:lineRule="auto"/>
              <w:jc w:val="both"/>
              <w:rPr>
                <w:sz w:val="18"/>
                <w:szCs w:val="18"/>
              </w:rPr>
            </w:pPr>
            <w:r w:rsidRPr="00706411">
              <w:rPr>
                <w:sz w:val="18"/>
                <w:szCs w:val="18"/>
              </w:rPr>
              <w:t>Кол-во операторов в реестре</w:t>
            </w:r>
          </w:p>
        </w:tc>
        <w:tc>
          <w:tcPr>
            <w:tcW w:w="709" w:type="dxa"/>
            <w:vAlign w:val="center"/>
          </w:tcPr>
          <w:p w:rsidR="006B47F2" w:rsidRPr="00706411" w:rsidRDefault="006B47F2" w:rsidP="0074787B">
            <w:pPr>
              <w:spacing w:line="360" w:lineRule="auto"/>
              <w:jc w:val="center"/>
              <w:rPr>
                <w:sz w:val="18"/>
                <w:szCs w:val="18"/>
              </w:rPr>
            </w:pPr>
            <w:r w:rsidRPr="00706411">
              <w:rPr>
                <w:sz w:val="18"/>
                <w:szCs w:val="18"/>
              </w:rPr>
              <w:t>9594</w:t>
            </w:r>
          </w:p>
        </w:tc>
        <w:tc>
          <w:tcPr>
            <w:tcW w:w="851" w:type="dxa"/>
            <w:vAlign w:val="center"/>
          </w:tcPr>
          <w:p w:rsidR="006B47F2" w:rsidRPr="00706411" w:rsidRDefault="006B47F2" w:rsidP="0074787B">
            <w:pPr>
              <w:spacing w:line="360" w:lineRule="auto"/>
              <w:jc w:val="center"/>
              <w:rPr>
                <w:sz w:val="18"/>
                <w:szCs w:val="18"/>
              </w:rPr>
            </w:pPr>
            <w:r w:rsidRPr="00706411">
              <w:rPr>
                <w:sz w:val="18"/>
                <w:szCs w:val="18"/>
              </w:rPr>
              <w:t>9597</w:t>
            </w:r>
          </w:p>
        </w:tc>
        <w:tc>
          <w:tcPr>
            <w:tcW w:w="709" w:type="dxa"/>
            <w:vAlign w:val="center"/>
          </w:tcPr>
          <w:p w:rsidR="006B47F2" w:rsidRPr="00706411" w:rsidRDefault="006B47F2" w:rsidP="0074787B">
            <w:pPr>
              <w:spacing w:line="360" w:lineRule="auto"/>
              <w:jc w:val="center"/>
              <w:rPr>
                <w:sz w:val="18"/>
                <w:szCs w:val="18"/>
              </w:rPr>
            </w:pPr>
            <w:r w:rsidRPr="00706411">
              <w:rPr>
                <w:sz w:val="18"/>
                <w:szCs w:val="18"/>
              </w:rPr>
              <w:t>9614</w:t>
            </w:r>
          </w:p>
        </w:tc>
        <w:tc>
          <w:tcPr>
            <w:tcW w:w="708" w:type="dxa"/>
            <w:vAlign w:val="center"/>
          </w:tcPr>
          <w:p w:rsidR="006B47F2" w:rsidRPr="00706411" w:rsidRDefault="006B47F2" w:rsidP="0019585F">
            <w:pPr>
              <w:spacing w:line="360" w:lineRule="auto"/>
              <w:jc w:val="center"/>
              <w:rPr>
                <w:sz w:val="18"/>
                <w:szCs w:val="18"/>
              </w:rPr>
            </w:pPr>
            <w:r w:rsidRPr="00706411">
              <w:rPr>
                <w:sz w:val="18"/>
                <w:szCs w:val="18"/>
              </w:rPr>
              <w:t>9621</w:t>
            </w:r>
          </w:p>
        </w:tc>
        <w:tc>
          <w:tcPr>
            <w:tcW w:w="567" w:type="dxa"/>
            <w:vAlign w:val="center"/>
          </w:tcPr>
          <w:p w:rsidR="006B47F2" w:rsidRPr="00706411" w:rsidRDefault="006B47F2" w:rsidP="0019585F">
            <w:pPr>
              <w:spacing w:line="360" w:lineRule="auto"/>
              <w:jc w:val="center"/>
              <w:rPr>
                <w:sz w:val="18"/>
                <w:szCs w:val="18"/>
              </w:rPr>
            </w:pPr>
            <w:r w:rsidRPr="00706411">
              <w:rPr>
                <w:sz w:val="18"/>
                <w:szCs w:val="18"/>
              </w:rPr>
              <w:t>9659</w:t>
            </w:r>
          </w:p>
        </w:tc>
        <w:tc>
          <w:tcPr>
            <w:tcW w:w="709" w:type="dxa"/>
            <w:vAlign w:val="center"/>
          </w:tcPr>
          <w:p w:rsidR="006B47F2" w:rsidRPr="00706411" w:rsidRDefault="006B47F2" w:rsidP="0019585F">
            <w:pPr>
              <w:spacing w:line="360" w:lineRule="auto"/>
              <w:jc w:val="center"/>
              <w:rPr>
                <w:sz w:val="18"/>
                <w:szCs w:val="18"/>
              </w:rPr>
            </w:pPr>
            <w:r w:rsidRPr="00706411">
              <w:rPr>
                <w:sz w:val="18"/>
                <w:szCs w:val="18"/>
              </w:rPr>
              <w:t>9836</w:t>
            </w:r>
          </w:p>
        </w:tc>
        <w:tc>
          <w:tcPr>
            <w:tcW w:w="567" w:type="dxa"/>
            <w:vAlign w:val="center"/>
          </w:tcPr>
          <w:p w:rsidR="006B47F2" w:rsidRPr="00706411" w:rsidRDefault="006B47F2" w:rsidP="008115F2">
            <w:pPr>
              <w:spacing w:line="360" w:lineRule="auto"/>
              <w:jc w:val="center"/>
              <w:rPr>
                <w:sz w:val="18"/>
                <w:szCs w:val="18"/>
              </w:rPr>
            </w:pPr>
            <w:r w:rsidRPr="00706411">
              <w:rPr>
                <w:sz w:val="18"/>
                <w:szCs w:val="18"/>
              </w:rPr>
              <w:t>9875</w:t>
            </w:r>
          </w:p>
        </w:tc>
        <w:tc>
          <w:tcPr>
            <w:tcW w:w="709" w:type="dxa"/>
            <w:vAlign w:val="center"/>
          </w:tcPr>
          <w:p w:rsidR="006B47F2" w:rsidRPr="00706411" w:rsidRDefault="006B47F2" w:rsidP="008115F2">
            <w:pPr>
              <w:spacing w:line="360" w:lineRule="auto"/>
              <w:jc w:val="center"/>
              <w:rPr>
                <w:sz w:val="18"/>
                <w:szCs w:val="18"/>
              </w:rPr>
            </w:pPr>
            <w:r w:rsidRPr="00706411">
              <w:rPr>
                <w:sz w:val="18"/>
                <w:szCs w:val="18"/>
              </w:rPr>
              <w:t>9894</w:t>
            </w:r>
          </w:p>
        </w:tc>
        <w:tc>
          <w:tcPr>
            <w:tcW w:w="850" w:type="dxa"/>
            <w:vAlign w:val="center"/>
          </w:tcPr>
          <w:p w:rsidR="006B47F2" w:rsidRPr="00706411" w:rsidRDefault="006B47F2" w:rsidP="008115F2">
            <w:pPr>
              <w:spacing w:line="360" w:lineRule="auto"/>
              <w:jc w:val="center"/>
              <w:rPr>
                <w:sz w:val="18"/>
                <w:szCs w:val="18"/>
              </w:rPr>
            </w:pPr>
            <w:r w:rsidRPr="00706411">
              <w:rPr>
                <w:sz w:val="18"/>
                <w:szCs w:val="18"/>
              </w:rPr>
              <w:t>9922</w:t>
            </w:r>
          </w:p>
        </w:tc>
        <w:tc>
          <w:tcPr>
            <w:tcW w:w="851" w:type="dxa"/>
            <w:vAlign w:val="center"/>
          </w:tcPr>
          <w:p w:rsidR="006B47F2" w:rsidRPr="00706411" w:rsidRDefault="006B47F2" w:rsidP="0074787B">
            <w:pPr>
              <w:spacing w:line="360" w:lineRule="auto"/>
              <w:jc w:val="center"/>
            </w:pPr>
          </w:p>
        </w:tc>
        <w:tc>
          <w:tcPr>
            <w:tcW w:w="709" w:type="dxa"/>
            <w:vAlign w:val="center"/>
          </w:tcPr>
          <w:p w:rsidR="006B47F2" w:rsidRPr="00706411" w:rsidRDefault="006B47F2" w:rsidP="0074787B">
            <w:pPr>
              <w:spacing w:line="360" w:lineRule="auto"/>
              <w:jc w:val="center"/>
            </w:pPr>
          </w:p>
        </w:tc>
        <w:tc>
          <w:tcPr>
            <w:tcW w:w="850" w:type="dxa"/>
            <w:vAlign w:val="center"/>
          </w:tcPr>
          <w:p w:rsidR="006B47F2" w:rsidRPr="00706411" w:rsidRDefault="006B47F2" w:rsidP="0074787B">
            <w:pPr>
              <w:spacing w:line="360" w:lineRule="auto"/>
              <w:jc w:val="center"/>
            </w:pPr>
          </w:p>
        </w:tc>
      </w:tr>
    </w:tbl>
    <w:p w:rsidR="00884724" w:rsidRPr="00706411" w:rsidRDefault="00884724" w:rsidP="00884724">
      <w:pPr>
        <w:spacing w:after="0" w:line="360" w:lineRule="auto"/>
        <w:ind w:firstLine="708"/>
        <w:jc w:val="both"/>
        <w:rPr>
          <w:rFonts w:ascii="Times New Roman" w:eastAsia="Times New Roman" w:hAnsi="Times New Roman" w:cs="Times New Roman"/>
          <w:sz w:val="28"/>
          <w:szCs w:val="28"/>
          <w:lang w:eastAsia="ru-RU"/>
        </w:rPr>
      </w:pPr>
    </w:p>
    <w:p w:rsidR="001A40B3" w:rsidRPr="00706411" w:rsidRDefault="001A40B3" w:rsidP="001A40B3">
      <w:pPr>
        <w:tabs>
          <w:tab w:val="left" w:pos="0"/>
        </w:tabs>
        <w:spacing w:after="0" w:line="360" w:lineRule="auto"/>
        <w:ind w:firstLine="709"/>
        <w:jc w:val="both"/>
        <w:rPr>
          <w:rFonts w:ascii="Times New Roman" w:eastAsia="Times New Roman" w:hAnsi="Times New Roman" w:cs="Times New Roman"/>
          <w:sz w:val="26"/>
          <w:szCs w:val="26"/>
          <w:lang w:eastAsia="ru-RU"/>
        </w:rPr>
      </w:pPr>
      <w:r w:rsidRPr="00706411">
        <w:rPr>
          <w:rFonts w:ascii="Times New Roman" w:eastAsia="Times New Roman" w:hAnsi="Times New Roman" w:cs="Times New Roman"/>
          <w:sz w:val="26"/>
          <w:szCs w:val="26"/>
          <w:lang w:eastAsia="ru-RU"/>
        </w:rPr>
        <w:t xml:space="preserve">В целях формирования Реестра </w:t>
      </w:r>
      <w:r w:rsidR="006B47F2" w:rsidRPr="00706411">
        <w:rPr>
          <w:rFonts w:ascii="Times New Roman" w:eastAsia="Times New Roman" w:hAnsi="Times New Roman" w:cs="Times New Roman"/>
          <w:sz w:val="26"/>
          <w:szCs w:val="26"/>
          <w:lang w:eastAsia="ru-RU"/>
        </w:rPr>
        <w:t>за 9 месяцев</w:t>
      </w:r>
      <w:r w:rsidRPr="00706411">
        <w:rPr>
          <w:rFonts w:ascii="Times New Roman" w:eastAsia="Times New Roman" w:hAnsi="Times New Roman" w:cs="Times New Roman"/>
          <w:sz w:val="26"/>
          <w:szCs w:val="26"/>
          <w:lang w:eastAsia="ru-RU"/>
        </w:rPr>
        <w:t xml:space="preserve"> 2021 года продолжена практика направления операторам писем-запросов о необходимости представления в Уполномоченный орган по защите прав субъектов персональных данных уведомления об обработке персональных данных и информационных писем о внесении изменений в ранее представленное уведомление. Так, </w:t>
      </w:r>
      <w:r w:rsidR="006B47F2" w:rsidRPr="00706411">
        <w:rPr>
          <w:rFonts w:ascii="Times New Roman" w:eastAsia="Times New Roman" w:hAnsi="Times New Roman" w:cs="Times New Roman"/>
          <w:sz w:val="26"/>
          <w:szCs w:val="26"/>
          <w:lang w:eastAsia="ru-RU"/>
        </w:rPr>
        <w:t>за 9 месяцев</w:t>
      </w:r>
      <w:r w:rsidRPr="00706411">
        <w:rPr>
          <w:rFonts w:ascii="Times New Roman" w:eastAsia="Times New Roman" w:hAnsi="Times New Roman" w:cs="Times New Roman"/>
          <w:sz w:val="26"/>
          <w:szCs w:val="26"/>
          <w:lang w:eastAsia="ru-RU"/>
        </w:rPr>
        <w:t xml:space="preserve"> 2021 года в адрес операторов, осуществляющих деятельность на территории Волгоградской области и Республики Калмыкия, было направлено </w:t>
      </w:r>
      <w:r w:rsidR="006B47F2" w:rsidRPr="00706411">
        <w:rPr>
          <w:rFonts w:ascii="Times New Roman" w:hAnsi="Times New Roman" w:cs="Times New Roman"/>
          <w:sz w:val="26"/>
          <w:szCs w:val="26"/>
        </w:rPr>
        <w:t>1983</w:t>
      </w:r>
      <w:r w:rsidRPr="00706411">
        <w:rPr>
          <w:rFonts w:ascii="Times New Roman" w:eastAsia="Times New Roman" w:hAnsi="Times New Roman" w:cs="Times New Roman"/>
          <w:b/>
          <w:sz w:val="26"/>
          <w:szCs w:val="26"/>
          <w:lang w:eastAsia="ru-RU"/>
        </w:rPr>
        <w:t xml:space="preserve"> </w:t>
      </w:r>
      <w:r w:rsidR="006B47F2" w:rsidRPr="00706411">
        <w:rPr>
          <w:rFonts w:ascii="Times New Roman" w:eastAsia="Times New Roman" w:hAnsi="Times New Roman" w:cs="Times New Roman"/>
          <w:sz w:val="26"/>
          <w:szCs w:val="26"/>
          <w:lang w:eastAsia="ru-RU"/>
        </w:rPr>
        <w:t>запроса (в</w:t>
      </w:r>
      <w:r w:rsidRPr="00706411">
        <w:rPr>
          <w:rFonts w:ascii="Times New Roman" w:eastAsia="Times New Roman" w:hAnsi="Times New Roman" w:cs="Times New Roman"/>
          <w:sz w:val="26"/>
          <w:szCs w:val="26"/>
          <w:lang w:eastAsia="ru-RU"/>
        </w:rPr>
        <w:t xml:space="preserve"> </w:t>
      </w:r>
      <w:r w:rsidR="006B47F2" w:rsidRPr="00706411">
        <w:rPr>
          <w:rFonts w:ascii="Times New Roman" w:eastAsia="Times New Roman" w:hAnsi="Times New Roman" w:cs="Times New Roman"/>
          <w:sz w:val="26"/>
          <w:szCs w:val="26"/>
          <w:lang w:eastAsia="ru-RU"/>
        </w:rPr>
        <w:t>третьем</w:t>
      </w:r>
      <w:r w:rsidRPr="00706411">
        <w:rPr>
          <w:rFonts w:ascii="Times New Roman" w:eastAsia="Times New Roman" w:hAnsi="Times New Roman" w:cs="Times New Roman"/>
          <w:sz w:val="26"/>
          <w:szCs w:val="26"/>
          <w:lang w:eastAsia="ru-RU"/>
        </w:rPr>
        <w:t xml:space="preserve"> квартале - </w:t>
      </w:r>
      <w:r w:rsidR="006B47F2" w:rsidRPr="00706411">
        <w:rPr>
          <w:rFonts w:ascii="Times New Roman" w:eastAsia="Times New Roman" w:hAnsi="Times New Roman" w:cs="Times New Roman"/>
          <w:sz w:val="26"/>
          <w:szCs w:val="26"/>
          <w:lang w:eastAsia="ru-RU"/>
        </w:rPr>
        <w:t>800</w:t>
      </w:r>
      <w:r w:rsidRPr="00706411">
        <w:rPr>
          <w:rFonts w:ascii="Times New Roman" w:eastAsia="Times New Roman" w:hAnsi="Times New Roman" w:cs="Times New Roman"/>
          <w:sz w:val="26"/>
          <w:szCs w:val="26"/>
          <w:lang w:eastAsia="ru-RU"/>
        </w:rPr>
        <w:t xml:space="preserve"> запросов),</w:t>
      </w:r>
      <w:r w:rsidRPr="00706411">
        <w:rPr>
          <w:rFonts w:ascii="Times New Roman" w:eastAsia="Times New Roman" w:hAnsi="Times New Roman" w:cs="Times New Roman"/>
          <w:b/>
          <w:sz w:val="26"/>
          <w:szCs w:val="26"/>
          <w:lang w:eastAsia="ru-RU"/>
        </w:rPr>
        <w:t xml:space="preserve"> </w:t>
      </w:r>
      <w:r w:rsidRPr="00706411">
        <w:rPr>
          <w:rFonts w:ascii="Times New Roman" w:eastAsia="Times New Roman" w:hAnsi="Times New Roman" w:cs="Times New Roman"/>
          <w:sz w:val="26"/>
          <w:szCs w:val="26"/>
          <w:lang w:eastAsia="ru-RU"/>
        </w:rPr>
        <w:t xml:space="preserve">из них о необходимости предоставления уведомлений об обработке персональных данных – </w:t>
      </w:r>
      <w:r w:rsidR="006A37A4" w:rsidRPr="00706411">
        <w:rPr>
          <w:rFonts w:ascii="Times New Roman" w:eastAsia="Times New Roman" w:hAnsi="Times New Roman" w:cs="Times New Roman"/>
          <w:sz w:val="26"/>
          <w:szCs w:val="26"/>
          <w:lang w:eastAsia="ru-RU"/>
        </w:rPr>
        <w:t>1416 запросов (в третьем</w:t>
      </w:r>
      <w:r w:rsidRPr="00706411">
        <w:rPr>
          <w:rFonts w:ascii="Times New Roman" w:eastAsia="Times New Roman" w:hAnsi="Times New Roman" w:cs="Times New Roman"/>
          <w:sz w:val="26"/>
          <w:szCs w:val="26"/>
          <w:lang w:eastAsia="ru-RU"/>
        </w:rPr>
        <w:t xml:space="preserve"> квартале - </w:t>
      </w:r>
      <w:r w:rsidR="006A37A4" w:rsidRPr="00706411">
        <w:rPr>
          <w:rFonts w:ascii="Times New Roman" w:eastAsia="Times New Roman" w:hAnsi="Times New Roman" w:cs="Times New Roman"/>
          <w:sz w:val="26"/>
          <w:szCs w:val="26"/>
          <w:lang w:eastAsia="ru-RU"/>
        </w:rPr>
        <w:t>65</w:t>
      </w:r>
      <w:r w:rsidRPr="00706411">
        <w:rPr>
          <w:rFonts w:ascii="Times New Roman" w:eastAsia="Times New Roman" w:hAnsi="Times New Roman" w:cs="Times New Roman"/>
          <w:sz w:val="26"/>
          <w:szCs w:val="26"/>
          <w:lang w:eastAsia="ru-RU"/>
        </w:rPr>
        <w:t xml:space="preserve">1 запрос); информационных писем </w:t>
      </w:r>
      <w:r w:rsidRPr="00706411">
        <w:rPr>
          <w:rFonts w:ascii="Times New Roman" w:hAnsi="Times New Roman" w:cs="Times New Roman"/>
          <w:sz w:val="26"/>
          <w:szCs w:val="26"/>
        </w:rPr>
        <w:t>о внесении изменений в сведения в реестре операторов, осуществляющих обработку персональных данных</w:t>
      </w:r>
      <w:r w:rsidRPr="00706411">
        <w:rPr>
          <w:rFonts w:ascii="Times New Roman" w:eastAsia="Times New Roman" w:hAnsi="Times New Roman" w:cs="Times New Roman"/>
          <w:sz w:val="26"/>
          <w:szCs w:val="26"/>
          <w:lang w:eastAsia="ru-RU"/>
        </w:rPr>
        <w:t xml:space="preserve"> – </w:t>
      </w:r>
      <w:r w:rsidR="006A37A4" w:rsidRPr="00706411">
        <w:rPr>
          <w:rFonts w:ascii="Times New Roman" w:eastAsia="Times New Roman" w:hAnsi="Times New Roman" w:cs="Times New Roman"/>
          <w:sz w:val="26"/>
          <w:szCs w:val="26"/>
          <w:lang w:eastAsia="ru-RU"/>
        </w:rPr>
        <w:t>567 запросов (в третьем</w:t>
      </w:r>
      <w:r w:rsidRPr="00706411">
        <w:rPr>
          <w:rFonts w:ascii="Times New Roman" w:eastAsia="Times New Roman" w:hAnsi="Times New Roman" w:cs="Times New Roman"/>
          <w:sz w:val="26"/>
          <w:szCs w:val="26"/>
          <w:lang w:eastAsia="ru-RU"/>
        </w:rPr>
        <w:t xml:space="preserve"> квартале - </w:t>
      </w:r>
      <w:r w:rsidR="006A37A4" w:rsidRPr="00706411">
        <w:rPr>
          <w:rFonts w:ascii="Times New Roman" w:eastAsia="Times New Roman" w:hAnsi="Times New Roman" w:cs="Times New Roman"/>
          <w:sz w:val="26"/>
          <w:szCs w:val="26"/>
          <w:lang w:eastAsia="ru-RU"/>
        </w:rPr>
        <w:t>149</w:t>
      </w:r>
      <w:r w:rsidRPr="00706411">
        <w:rPr>
          <w:rFonts w:ascii="Times New Roman" w:eastAsia="Times New Roman" w:hAnsi="Times New Roman" w:cs="Times New Roman"/>
          <w:sz w:val="26"/>
          <w:szCs w:val="26"/>
          <w:lang w:eastAsia="ru-RU"/>
        </w:rPr>
        <w:t xml:space="preserve"> запросов). </w:t>
      </w:r>
    </w:p>
    <w:p w:rsidR="001A40B3" w:rsidRPr="00706411" w:rsidRDefault="001A40B3" w:rsidP="001A40B3">
      <w:pPr>
        <w:spacing w:after="0" w:line="360" w:lineRule="auto"/>
        <w:ind w:firstLine="714"/>
        <w:jc w:val="both"/>
        <w:rPr>
          <w:rFonts w:ascii="Times New Roman" w:eastAsia="Calibri" w:hAnsi="Times New Roman" w:cs="Times New Roman"/>
          <w:sz w:val="26"/>
          <w:szCs w:val="26"/>
        </w:rPr>
      </w:pPr>
      <w:r w:rsidRPr="00706411">
        <w:rPr>
          <w:rFonts w:ascii="Times New Roman" w:eastAsia="Calibri" w:hAnsi="Times New Roman" w:cs="Times New Roman"/>
          <w:sz w:val="26"/>
          <w:szCs w:val="26"/>
        </w:rPr>
        <w:t xml:space="preserve">Управлением подготавливались и издавались приказы по внесению операторов в реестр операторов, осуществляющих обработку персональных данных (далее - Реестр), по исключению операторов из Реестра, а также по внесению изменений в сведения в Реестре. Так, </w:t>
      </w:r>
      <w:r w:rsidR="00DD2854" w:rsidRPr="00706411">
        <w:rPr>
          <w:rFonts w:ascii="Times New Roman" w:eastAsia="Times New Roman" w:hAnsi="Times New Roman" w:cs="Times New Roman"/>
          <w:sz w:val="26"/>
          <w:szCs w:val="26"/>
          <w:lang w:eastAsia="ru-RU"/>
        </w:rPr>
        <w:t>за 9 месяцев</w:t>
      </w:r>
      <w:r w:rsidRPr="00706411">
        <w:rPr>
          <w:rFonts w:ascii="Times New Roman" w:eastAsia="Times New Roman" w:hAnsi="Times New Roman" w:cs="Times New Roman"/>
          <w:sz w:val="26"/>
          <w:szCs w:val="26"/>
          <w:lang w:eastAsia="ru-RU"/>
        </w:rPr>
        <w:t xml:space="preserve"> 2021 года </w:t>
      </w:r>
      <w:r w:rsidRPr="00706411">
        <w:rPr>
          <w:rFonts w:ascii="Times New Roman" w:eastAsia="Calibri" w:hAnsi="Times New Roman" w:cs="Times New Roman"/>
          <w:sz w:val="26"/>
          <w:szCs w:val="26"/>
        </w:rPr>
        <w:t xml:space="preserve">Управлением было издано </w:t>
      </w:r>
      <w:r w:rsidR="00DD2854" w:rsidRPr="00706411">
        <w:rPr>
          <w:rFonts w:ascii="Times New Roman" w:eastAsia="Calibri" w:hAnsi="Times New Roman" w:cs="Times New Roman"/>
          <w:sz w:val="26"/>
          <w:szCs w:val="26"/>
        </w:rPr>
        <w:t>9</w:t>
      </w:r>
      <w:r w:rsidRPr="00706411">
        <w:rPr>
          <w:rFonts w:ascii="Times New Roman" w:eastAsia="Calibri" w:hAnsi="Times New Roman" w:cs="Times New Roman"/>
          <w:sz w:val="26"/>
          <w:szCs w:val="26"/>
        </w:rPr>
        <w:t xml:space="preserve">2 приказа, из них: </w:t>
      </w:r>
    </w:p>
    <w:p w:rsidR="001A40B3" w:rsidRPr="00706411" w:rsidRDefault="00DD2854" w:rsidP="001A40B3">
      <w:pPr>
        <w:spacing w:after="0" w:line="360" w:lineRule="auto"/>
        <w:ind w:firstLine="714"/>
        <w:jc w:val="both"/>
        <w:rPr>
          <w:rFonts w:ascii="Times New Roman" w:eastAsia="Calibri" w:hAnsi="Times New Roman" w:cs="Times New Roman"/>
          <w:sz w:val="26"/>
          <w:szCs w:val="26"/>
        </w:rPr>
      </w:pPr>
      <w:r w:rsidRPr="00706411">
        <w:rPr>
          <w:rFonts w:ascii="Times New Roman" w:eastAsia="Calibri" w:hAnsi="Times New Roman" w:cs="Times New Roman"/>
          <w:sz w:val="26"/>
          <w:szCs w:val="26"/>
        </w:rPr>
        <w:t>- 39</w:t>
      </w:r>
      <w:r w:rsidR="001A40B3" w:rsidRPr="00706411">
        <w:rPr>
          <w:rFonts w:ascii="Times New Roman" w:eastAsia="Calibri" w:hAnsi="Times New Roman" w:cs="Times New Roman"/>
          <w:sz w:val="26"/>
          <w:szCs w:val="26"/>
        </w:rPr>
        <w:t xml:space="preserve"> приказов о внесении свед</w:t>
      </w:r>
      <w:r w:rsidR="001A40B3" w:rsidRPr="00706411">
        <w:rPr>
          <w:rFonts w:ascii="Times New Roman" w:hAnsi="Times New Roman" w:cs="Times New Roman"/>
          <w:sz w:val="26"/>
          <w:szCs w:val="26"/>
        </w:rPr>
        <w:t xml:space="preserve">ений об </w:t>
      </w:r>
      <w:r w:rsidR="001A40B3" w:rsidRPr="00706411">
        <w:rPr>
          <w:rFonts w:ascii="Times New Roman" w:eastAsia="Calibri" w:hAnsi="Times New Roman" w:cs="Times New Roman"/>
          <w:sz w:val="26"/>
          <w:szCs w:val="26"/>
        </w:rPr>
        <w:t>Операторах в Реестр;</w:t>
      </w:r>
    </w:p>
    <w:p w:rsidR="001A40B3" w:rsidRPr="00706411" w:rsidRDefault="00DD2854" w:rsidP="001A40B3">
      <w:pPr>
        <w:spacing w:after="0" w:line="360" w:lineRule="auto"/>
        <w:ind w:firstLine="714"/>
        <w:jc w:val="both"/>
        <w:rPr>
          <w:rFonts w:ascii="Times New Roman" w:eastAsia="Calibri" w:hAnsi="Times New Roman" w:cs="Times New Roman"/>
          <w:sz w:val="26"/>
          <w:szCs w:val="26"/>
        </w:rPr>
      </w:pPr>
      <w:r w:rsidRPr="00706411">
        <w:rPr>
          <w:rFonts w:ascii="Times New Roman" w:eastAsia="Calibri" w:hAnsi="Times New Roman" w:cs="Times New Roman"/>
          <w:sz w:val="26"/>
          <w:szCs w:val="26"/>
        </w:rPr>
        <w:t>- 39</w:t>
      </w:r>
      <w:r w:rsidR="001A40B3" w:rsidRPr="00706411">
        <w:rPr>
          <w:rFonts w:ascii="Times New Roman" w:eastAsia="Calibri" w:hAnsi="Times New Roman" w:cs="Times New Roman"/>
          <w:sz w:val="26"/>
          <w:szCs w:val="26"/>
        </w:rPr>
        <w:t xml:space="preserve"> приказов о внесении изменений в записи об Операторах в Реестре;</w:t>
      </w:r>
    </w:p>
    <w:p w:rsidR="001A40B3" w:rsidRPr="00706411" w:rsidRDefault="001A40B3" w:rsidP="001A40B3">
      <w:pPr>
        <w:spacing w:after="0" w:line="360" w:lineRule="auto"/>
        <w:ind w:firstLine="714"/>
        <w:jc w:val="both"/>
        <w:rPr>
          <w:rFonts w:ascii="Times New Roman" w:eastAsia="Calibri" w:hAnsi="Times New Roman" w:cs="Times New Roman"/>
          <w:sz w:val="26"/>
          <w:szCs w:val="26"/>
        </w:rPr>
      </w:pPr>
      <w:r w:rsidRPr="00706411">
        <w:rPr>
          <w:rFonts w:ascii="Times New Roman" w:eastAsia="Calibri" w:hAnsi="Times New Roman" w:cs="Times New Roman"/>
          <w:sz w:val="26"/>
          <w:szCs w:val="26"/>
        </w:rPr>
        <w:t xml:space="preserve">- </w:t>
      </w:r>
      <w:r w:rsidR="00DD2854" w:rsidRPr="00706411">
        <w:rPr>
          <w:rFonts w:ascii="Times New Roman" w:eastAsia="Calibri" w:hAnsi="Times New Roman" w:cs="Times New Roman"/>
          <w:sz w:val="26"/>
          <w:szCs w:val="26"/>
        </w:rPr>
        <w:t>14</w:t>
      </w:r>
      <w:r w:rsidRPr="00706411">
        <w:rPr>
          <w:rFonts w:ascii="Times New Roman" w:eastAsia="Calibri" w:hAnsi="Times New Roman" w:cs="Times New Roman"/>
          <w:sz w:val="26"/>
          <w:szCs w:val="26"/>
        </w:rPr>
        <w:t xml:space="preserve"> приказов об исключении сведений из Реестра.</w:t>
      </w:r>
    </w:p>
    <w:p w:rsidR="00A95DBE" w:rsidRPr="00FB513F" w:rsidRDefault="00A95DBE" w:rsidP="00A95DBE">
      <w:pPr>
        <w:tabs>
          <w:tab w:val="left" w:pos="0"/>
        </w:tabs>
        <w:spacing w:after="0" w:line="360" w:lineRule="auto"/>
        <w:ind w:firstLine="709"/>
        <w:jc w:val="both"/>
        <w:rPr>
          <w:rFonts w:ascii="Times New Roman" w:eastAsia="Times New Roman" w:hAnsi="Times New Roman" w:cs="Times New Roman"/>
          <w:sz w:val="26"/>
          <w:szCs w:val="26"/>
          <w:highlight w:val="yellow"/>
          <w:lang w:eastAsia="ru-RU"/>
        </w:rPr>
      </w:pPr>
    </w:p>
    <w:p w:rsidR="0063189D" w:rsidRPr="00706411" w:rsidRDefault="0063189D" w:rsidP="0063189D">
      <w:pPr>
        <w:spacing w:after="0" w:line="360" w:lineRule="auto"/>
        <w:ind w:firstLine="708"/>
        <w:jc w:val="both"/>
        <w:rPr>
          <w:rFonts w:ascii="Times New Roman" w:eastAsia="Times New Roman" w:hAnsi="Times New Roman" w:cs="Times New Roman"/>
          <w:sz w:val="26"/>
          <w:szCs w:val="26"/>
          <w:lang w:eastAsia="ru-RU"/>
        </w:rPr>
      </w:pPr>
      <w:r w:rsidRPr="00706411">
        <w:rPr>
          <w:rFonts w:ascii="Times New Roman" w:eastAsia="Times New Roman" w:hAnsi="Times New Roman" w:cs="Times New Roman"/>
          <w:b/>
          <w:sz w:val="26"/>
          <w:szCs w:val="26"/>
          <w:lang w:eastAsia="ru-RU"/>
        </w:rPr>
        <w:t>В</w:t>
      </w:r>
      <w:r w:rsidRPr="00706411">
        <w:rPr>
          <w:rFonts w:ascii="Times New Roman" w:eastAsia="Times New Roman" w:hAnsi="Times New Roman" w:cs="Times New Roman"/>
          <w:sz w:val="26"/>
          <w:szCs w:val="26"/>
          <w:lang w:eastAsia="ru-RU"/>
        </w:rPr>
        <w:t xml:space="preserve"> </w:t>
      </w:r>
      <w:r w:rsidRPr="00706411">
        <w:rPr>
          <w:rFonts w:ascii="Times New Roman" w:eastAsia="Times New Roman" w:hAnsi="Times New Roman" w:cs="Times New Roman"/>
          <w:b/>
          <w:sz w:val="26"/>
          <w:szCs w:val="26"/>
          <w:lang w:eastAsia="ru-RU"/>
        </w:rPr>
        <w:t>сфере защиты персональных данных</w:t>
      </w:r>
      <w:r w:rsidRPr="00706411">
        <w:rPr>
          <w:rFonts w:ascii="Times New Roman" w:eastAsia="Times New Roman" w:hAnsi="Times New Roman" w:cs="Times New Roman"/>
          <w:sz w:val="26"/>
          <w:szCs w:val="26"/>
          <w:lang w:eastAsia="ru-RU"/>
        </w:rPr>
        <w:t xml:space="preserve"> </w:t>
      </w:r>
      <w:r w:rsidR="0011725E" w:rsidRPr="00706411">
        <w:rPr>
          <w:rFonts w:ascii="Times New Roman" w:eastAsia="Times New Roman" w:hAnsi="Times New Roman" w:cs="Times New Roman"/>
          <w:sz w:val="26"/>
          <w:szCs w:val="26"/>
          <w:lang w:eastAsia="ru-RU"/>
        </w:rPr>
        <w:t>за 9 месяцев</w:t>
      </w:r>
      <w:r w:rsidRPr="00706411">
        <w:rPr>
          <w:rFonts w:ascii="Times New Roman" w:eastAsia="Times New Roman" w:hAnsi="Times New Roman" w:cs="Times New Roman"/>
          <w:sz w:val="26"/>
          <w:szCs w:val="26"/>
          <w:lang w:eastAsia="ru-RU"/>
        </w:rPr>
        <w:t xml:space="preserve"> 2021 года было составлено </w:t>
      </w:r>
      <w:r w:rsidR="0011725E" w:rsidRPr="00706411">
        <w:rPr>
          <w:rFonts w:ascii="Times New Roman" w:eastAsia="Times New Roman" w:hAnsi="Times New Roman" w:cs="Times New Roman"/>
          <w:sz w:val="26"/>
          <w:szCs w:val="26"/>
          <w:lang w:eastAsia="ru-RU"/>
        </w:rPr>
        <w:t>182 протокола</w:t>
      </w:r>
      <w:r w:rsidRPr="00706411">
        <w:rPr>
          <w:rFonts w:ascii="Times New Roman" w:eastAsia="Times New Roman" w:hAnsi="Times New Roman" w:cs="Times New Roman"/>
          <w:sz w:val="26"/>
          <w:szCs w:val="26"/>
          <w:lang w:eastAsia="ru-RU"/>
        </w:rPr>
        <w:t xml:space="preserve"> (в </w:t>
      </w:r>
      <w:r w:rsidR="0011725E" w:rsidRPr="00706411">
        <w:rPr>
          <w:rFonts w:ascii="Times New Roman" w:eastAsia="Times New Roman" w:hAnsi="Times New Roman" w:cs="Times New Roman"/>
          <w:sz w:val="26"/>
          <w:szCs w:val="26"/>
          <w:lang w:eastAsia="ru-RU"/>
        </w:rPr>
        <w:t>третьем</w:t>
      </w:r>
      <w:r w:rsidRPr="00706411">
        <w:rPr>
          <w:rFonts w:ascii="Times New Roman" w:eastAsia="Times New Roman" w:hAnsi="Times New Roman" w:cs="Times New Roman"/>
          <w:sz w:val="26"/>
          <w:szCs w:val="26"/>
          <w:lang w:eastAsia="ru-RU"/>
        </w:rPr>
        <w:t xml:space="preserve"> квартале - 6</w:t>
      </w:r>
      <w:r w:rsidR="0011725E" w:rsidRPr="00706411">
        <w:rPr>
          <w:rFonts w:ascii="Times New Roman" w:eastAsia="Times New Roman" w:hAnsi="Times New Roman" w:cs="Times New Roman"/>
          <w:sz w:val="26"/>
          <w:szCs w:val="26"/>
          <w:lang w:eastAsia="ru-RU"/>
        </w:rPr>
        <w:t>4</w:t>
      </w:r>
      <w:r w:rsidRPr="00706411">
        <w:rPr>
          <w:rFonts w:ascii="Times New Roman" w:eastAsia="Times New Roman" w:hAnsi="Times New Roman" w:cs="Times New Roman"/>
          <w:sz w:val="26"/>
          <w:szCs w:val="26"/>
          <w:lang w:eastAsia="ru-RU"/>
        </w:rPr>
        <w:t xml:space="preserve"> протокола) об административном правонарушении по ст. 19.7 КоАП РФ.</w:t>
      </w:r>
    </w:p>
    <w:p w:rsidR="005D3292" w:rsidRPr="00706411" w:rsidRDefault="005D3292" w:rsidP="005D3292">
      <w:pPr>
        <w:spacing w:after="0" w:line="360" w:lineRule="auto"/>
        <w:jc w:val="center"/>
        <w:rPr>
          <w:rFonts w:ascii="Times New Roman" w:eastAsia="Times New Roman" w:hAnsi="Times New Roman" w:cs="Times New Roman"/>
          <w:sz w:val="28"/>
          <w:szCs w:val="28"/>
          <w:lang w:eastAsia="ru-RU"/>
        </w:rPr>
      </w:pPr>
      <w:r w:rsidRPr="00706411">
        <w:rPr>
          <w:rFonts w:ascii="Times New Roman" w:eastAsia="Times New Roman" w:hAnsi="Times New Roman" w:cs="Times New Roman"/>
          <w:noProof/>
          <w:sz w:val="28"/>
          <w:szCs w:val="28"/>
          <w:lang w:eastAsia="ru-RU"/>
        </w:rPr>
        <w:lastRenderedPageBreak/>
        <w:drawing>
          <wp:inline distT="0" distB="0" distL="0" distR="0" wp14:anchorId="3C9C3F2E" wp14:editId="51308A9F">
            <wp:extent cx="5669280" cy="3172570"/>
            <wp:effectExtent l="0" t="0" r="0" b="0"/>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D3292" w:rsidRPr="00706411" w:rsidRDefault="005D3292" w:rsidP="005D3292">
      <w:pPr>
        <w:spacing w:after="120" w:line="360" w:lineRule="auto"/>
        <w:ind w:left="283"/>
        <w:jc w:val="center"/>
        <w:rPr>
          <w:rFonts w:ascii="Times New Roman" w:eastAsia="Times New Roman" w:hAnsi="Times New Roman" w:cs="Times New Roman"/>
          <w:sz w:val="26"/>
          <w:szCs w:val="26"/>
          <w:lang w:eastAsia="ru-RU"/>
        </w:rPr>
      </w:pPr>
    </w:p>
    <w:p w:rsidR="0063189D" w:rsidRPr="00706411" w:rsidRDefault="0063189D" w:rsidP="0063189D">
      <w:pPr>
        <w:spacing w:after="0" w:line="348" w:lineRule="auto"/>
        <w:jc w:val="both"/>
        <w:rPr>
          <w:rFonts w:ascii="Times New Roman" w:eastAsia="Times New Roman" w:hAnsi="Times New Roman" w:cs="Times New Roman"/>
          <w:sz w:val="26"/>
          <w:szCs w:val="26"/>
          <w:lang w:eastAsia="ru-RU"/>
        </w:rPr>
      </w:pPr>
      <w:r w:rsidRPr="00706411">
        <w:rPr>
          <w:rFonts w:ascii="Times New Roman" w:eastAsia="Times New Roman" w:hAnsi="Times New Roman" w:cs="Times New Roman"/>
          <w:sz w:val="28"/>
          <w:szCs w:val="28"/>
          <w:lang w:eastAsia="ru-RU"/>
        </w:rPr>
        <w:tab/>
      </w:r>
      <w:r w:rsidRPr="00706411">
        <w:rPr>
          <w:rFonts w:ascii="Times New Roman" w:eastAsia="Times New Roman" w:hAnsi="Times New Roman" w:cs="Times New Roman"/>
          <w:sz w:val="26"/>
          <w:szCs w:val="26"/>
          <w:lang w:eastAsia="ru-RU"/>
        </w:rPr>
        <w:t>Составленные протоколы об АПН направлены по подведомственности в мировые суды Волгоградской области и Республики Калмыкия для рассмотрения.</w:t>
      </w:r>
    </w:p>
    <w:p w:rsidR="0063189D" w:rsidRPr="00706411" w:rsidRDefault="0063189D" w:rsidP="0063189D">
      <w:pPr>
        <w:spacing w:after="0" w:line="348" w:lineRule="auto"/>
        <w:ind w:firstLine="709"/>
        <w:jc w:val="both"/>
        <w:rPr>
          <w:rFonts w:ascii="Times New Roman" w:eastAsia="Times New Roman" w:hAnsi="Times New Roman" w:cs="Times New Roman"/>
          <w:sz w:val="26"/>
          <w:szCs w:val="26"/>
          <w:lang w:eastAsia="ru-RU"/>
        </w:rPr>
      </w:pPr>
      <w:r w:rsidRPr="00706411">
        <w:rPr>
          <w:rFonts w:ascii="Times New Roman" w:eastAsia="Times New Roman" w:hAnsi="Times New Roman" w:cs="Times New Roman"/>
          <w:sz w:val="26"/>
          <w:szCs w:val="26"/>
          <w:lang w:eastAsia="ru-RU"/>
        </w:rPr>
        <w:t xml:space="preserve">Мировыми судьями за </w:t>
      </w:r>
      <w:r w:rsidR="005D3292" w:rsidRPr="00706411">
        <w:rPr>
          <w:rFonts w:ascii="Times New Roman" w:eastAsia="Times New Roman" w:hAnsi="Times New Roman" w:cs="Times New Roman"/>
          <w:sz w:val="26"/>
          <w:szCs w:val="26"/>
          <w:lang w:eastAsia="ru-RU"/>
        </w:rPr>
        <w:t>9 месяцев</w:t>
      </w:r>
      <w:r w:rsidRPr="00706411">
        <w:rPr>
          <w:rFonts w:ascii="Times New Roman" w:eastAsia="Times New Roman" w:hAnsi="Times New Roman" w:cs="Times New Roman"/>
          <w:sz w:val="26"/>
          <w:szCs w:val="26"/>
          <w:lang w:eastAsia="ru-RU"/>
        </w:rPr>
        <w:t xml:space="preserve"> 2021 года </w:t>
      </w:r>
      <w:r w:rsidR="005D3292" w:rsidRPr="00706411">
        <w:rPr>
          <w:rFonts w:ascii="Times New Roman" w:eastAsia="Times New Roman" w:hAnsi="Times New Roman" w:cs="Times New Roman"/>
          <w:sz w:val="26"/>
          <w:szCs w:val="26"/>
          <w:lang w:eastAsia="ru-RU"/>
        </w:rPr>
        <w:t>145</w:t>
      </w:r>
      <w:r w:rsidRPr="00706411">
        <w:rPr>
          <w:rFonts w:ascii="Times New Roman" w:eastAsia="Times New Roman" w:hAnsi="Times New Roman" w:cs="Times New Roman"/>
          <w:sz w:val="26"/>
          <w:szCs w:val="26"/>
          <w:lang w:eastAsia="ru-RU"/>
        </w:rPr>
        <w:t xml:space="preserve"> операторам вынесены постановления о привлечении их к административной ответственности, из них </w:t>
      </w:r>
      <w:r w:rsidR="005D3292" w:rsidRPr="00706411">
        <w:rPr>
          <w:rFonts w:ascii="Times New Roman" w:eastAsia="Times New Roman" w:hAnsi="Times New Roman" w:cs="Times New Roman"/>
          <w:sz w:val="26"/>
          <w:szCs w:val="26"/>
          <w:lang w:eastAsia="ru-RU"/>
        </w:rPr>
        <w:t xml:space="preserve">21 </w:t>
      </w:r>
      <w:r w:rsidRPr="00706411">
        <w:rPr>
          <w:rFonts w:ascii="Times New Roman" w:eastAsia="Times New Roman" w:hAnsi="Times New Roman" w:cs="Times New Roman"/>
          <w:sz w:val="26"/>
          <w:szCs w:val="26"/>
          <w:lang w:eastAsia="ru-RU"/>
        </w:rPr>
        <w:t xml:space="preserve">- в виде штрафа, </w:t>
      </w:r>
      <w:r w:rsidR="005D3292" w:rsidRPr="00706411">
        <w:rPr>
          <w:rFonts w:ascii="Times New Roman" w:eastAsia="Times New Roman" w:hAnsi="Times New Roman" w:cs="Times New Roman"/>
          <w:sz w:val="26"/>
          <w:szCs w:val="26"/>
          <w:lang w:eastAsia="ru-RU"/>
        </w:rPr>
        <w:t>124</w:t>
      </w:r>
      <w:r w:rsidRPr="00706411">
        <w:rPr>
          <w:rFonts w:ascii="Times New Roman" w:eastAsia="Times New Roman" w:hAnsi="Times New Roman" w:cs="Times New Roman"/>
          <w:sz w:val="26"/>
          <w:szCs w:val="26"/>
          <w:lang w:eastAsia="ru-RU"/>
        </w:rPr>
        <w:t xml:space="preserve"> - в виде предупреждения.</w:t>
      </w:r>
    </w:p>
    <w:p w:rsidR="0063189D" w:rsidRPr="00706411" w:rsidRDefault="008838B7" w:rsidP="0063189D">
      <w:pPr>
        <w:spacing w:after="0" w:line="348" w:lineRule="auto"/>
        <w:ind w:firstLine="709"/>
        <w:jc w:val="both"/>
        <w:rPr>
          <w:rFonts w:ascii="Times New Roman" w:eastAsia="Times New Roman" w:hAnsi="Times New Roman" w:cs="Times New Roman"/>
          <w:sz w:val="26"/>
          <w:szCs w:val="26"/>
          <w:lang w:eastAsia="ru-RU"/>
        </w:rPr>
      </w:pPr>
      <w:r w:rsidRPr="00706411">
        <w:rPr>
          <w:rFonts w:ascii="Times New Roman" w:eastAsia="Times New Roman" w:hAnsi="Times New Roman" w:cs="Times New Roman"/>
          <w:sz w:val="26"/>
          <w:szCs w:val="26"/>
          <w:lang w:eastAsia="ru-RU"/>
        </w:rPr>
        <w:t>По состоянию на 30.09</w:t>
      </w:r>
      <w:r w:rsidR="0063189D" w:rsidRPr="00706411">
        <w:rPr>
          <w:rFonts w:ascii="Times New Roman" w:eastAsia="Times New Roman" w:hAnsi="Times New Roman" w:cs="Times New Roman"/>
          <w:sz w:val="26"/>
          <w:szCs w:val="26"/>
          <w:lang w:eastAsia="ru-RU"/>
        </w:rPr>
        <w:t>.2021 в мировых судах находится на рассмотрении 3</w:t>
      </w:r>
      <w:r w:rsidRPr="00706411">
        <w:rPr>
          <w:rFonts w:ascii="Times New Roman" w:eastAsia="Times New Roman" w:hAnsi="Times New Roman" w:cs="Times New Roman"/>
          <w:sz w:val="26"/>
          <w:szCs w:val="26"/>
          <w:lang w:eastAsia="ru-RU"/>
        </w:rPr>
        <w:t>6</w:t>
      </w:r>
      <w:r w:rsidR="0063189D" w:rsidRPr="00706411">
        <w:rPr>
          <w:rFonts w:ascii="Times New Roman" w:eastAsia="Times New Roman" w:hAnsi="Times New Roman" w:cs="Times New Roman"/>
          <w:sz w:val="26"/>
          <w:szCs w:val="26"/>
          <w:lang w:eastAsia="ru-RU"/>
        </w:rPr>
        <w:t xml:space="preserve"> административных материалов.</w:t>
      </w:r>
    </w:p>
    <w:p w:rsidR="008838B7" w:rsidRPr="00706411" w:rsidRDefault="004768E6" w:rsidP="008838B7">
      <w:pPr>
        <w:spacing w:after="0" w:line="348" w:lineRule="auto"/>
        <w:ind w:firstLine="709"/>
        <w:jc w:val="both"/>
        <w:rPr>
          <w:rFonts w:ascii="Times New Roman" w:eastAsia="Times New Roman" w:hAnsi="Times New Roman" w:cs="Times New Roman"/>
          <w:sz w:val="26"/>
          <w:szCs w:val="26"/>
          <w:lang w:eastAsia="ru-RU"/>
        </w:rPr>
      </w:pPr>
      <w:r w:rsidRPr="00706411">
        <w:rPr>
          <w:rFonts w:ascii="Times New Roman" w:eastAsia="Times New Roman" w:hAnsi="Times New Roman" w:cs="Times New Roman"/>
          <w:sz w:val="26"/>
          <w:szCs w:val="26"/>
          <w:lang w:eastAsia="ru-RU"/>
        </w:rPr>
        <w:t xml:space="preserve">Также </w:t>
      </w:r>
      <w:r w:rsidR="008838B7" w:rsidRPr="00706411">
        <w:rPr>
          <w:rFonts w:ascii="Times New Roman" w:eastAsia="Times New Roman" w:hAnsi="Times New Roman" w:cs="Times New Roman"/>
          <w:sz w:val="26"/>
          <w:szCs w:val="26"/>
          <w:lang w:eastAsia="ru-RU"/>
        </w:rPr>
        <w:t>за 9 месяцев</w:t>
      </w:r>
      <w:r w:rsidRPr="00706411">
        <w:rPr>
          <w:rFonts w:ascii="Times New Roman" w:eastAsia="Times New Roman" w:hAnsi="Times New Roman" w:cs="Times New Roman"/>
          <w:sz w:val="26"/>
          <w:szCs w:val="26"/>
          <w:lang w:eastAsia="ru-RU"/>
        </w:rPr>
        <w:t xml:space="preserve"> 2021 года</w:t>
      </w:r>
      <w:r w:rsidR="0063189D" w:rsidRPr="00706411">
        <w:rPr>
          <w:rFonts w:ascii="Times New Roman" w:eastAsia="Times New Roman" w:hAnsi="Times New Roman" w:cs="Times New Roman"/>
          <w:sz w:val="26"/>
          <w:szCs w:val="26"/>
          <w:lang w:eastAsia="ru-RU"/>
        </w:rPr>
        <w:t xml:space="preserve"> был</w:t>
      </w:r>
      <w:r w:rsidR="008838B7" w:rsidRPr="00706411">
        <w:rPr>
          <w:rFonts w:ascii="Times New Roman" w:eastAsia="Times New Roman" w:hAnsi="Times New Roman" w:cs="Times New Roman"/>
          <w:sz w:val="26"/>
          <w:szCs w:val="26"/>
          <w:lang w:eastAsia="ru-RU"/>
        </w:rPr>
        <w:t>о</w:t>
      </w:r>
      <w:r w:rsidR="0063189D" w:rsidRPr="00706411">
        <w:rPr>
          <w:rFonts w:ascii="Times New Roman" w:eastAsia="Times New Roman" w:hAnsi="Times New Roman" w:cs="Times New Roman"/>
          <w:sz w:val="26"/>
          <w:szCs w:val="26"/>
          <w:lang w:eastAsia="ru-RU"/>
        </w:rPr>
        <w:t xml:space="preserve"> составлен</w:t>
      </w:r>
      <w:r w:rsidR="008838B7" w:rsidRPr="00706411">
        <w:rPr>
          <w:rFonts w:ascii="Times New Roman" w:eastAsia="Times New Roman" w:hAnsi="Times New Roman" w:cs="Times New Roman"/>
          <w:sz w:val="26"/>
          <w:szCs w:val="26"/>
          <w:lang w:eastAsia="ru-RU"/>
        </w:rPr>
        <w:t>о</w:t>
      </w:r>
      <w:r w:rsidR="0063189D" w:rsidRPr="00706411">
        <w:rPr>
          <w:rFonts w:ascii="Times New Roman" w:eastAsia="Times New Roman" w:hAnsi="Times New Roman" w:cs="Times New Roman"/>
          <w:sz w:val="26"/>
          <w:szCs w:val="26"/>
          <w:lang w:eastAsia="ru-RU"/>
        </w:rPr>
        <w:t xml:space="preserve"> </w:t>
      </w:r>
      <w:r w:rsidR="008838B7" w:rsidRPr="00706411">
        <w:rPr>
          <w:rFonts w:ascii="Times New Roman" w:eastAsia="Times New Roman" w:hAnsi="Times New Roman" w:cs="Times New Roman"/>
          <w:sz w:val="26"/>
          <w:szCs w:val="26"/>
          <w:lang w:eastAsia="ru-RU"/>
        </w:rPr>
        <w:t>3</w:t>
      </w:r>
      <w:r w:rsidR="0063189D" w:rsidRPr="00706411">
        <w:rPr>
          <w:rFonts w:ascii="Times New Roman" w:eastAsia="Times New Roman" w:hAnsi="Times New Roman" w:cs="Times New Roman"/>
          <w:sz w:val="26"/>
          <w:szCs w:val="26"/>
          <w:lang w:eastAsia="ru-RU"/>
        </w:rPr>
        <w:t xml:space="preserve"> протокол</w:t>
      </w:r>
      <w:r w:rsidR="008838B7" w:rsidRPr="00706411">
        <w:rPr>
          <w:rFonts w:ascii="Times New Roman" w:eastAsia="Times New Roman" w:hAnsi="Times New Roman" w:cs="Times New Roman"/>
          <w:sz w:val="26"/>
          <w:szCs w:val="26"/>
          <w:lang w:eastAsia="ru-RU"/>
        </w:rPr>
        <w:t>а</w:t>
      </w:r>
      <w:r w:rsidR="0063189D" w:rsidRPr="00706411">
        <w:rPr>
          <w:rFonts w:ascii="Times New Roman" w:eastAsia="Times New Roman" w:hAnsi="Times New Roman" w:cs="Times New Roman"/>
          <w:sz w:val="26"/>
          <w:szCs w:val="26"/>
          <w:lang w:eastAsia="ru-RU"/>
        </w:rPr>
        <w:t xml:space="preserve"> об административном правонарушении </w:t>
      </w:r>
      <w:r w:rsidR="008838B7" w:rsidRPr="00706411">
        <w:rPr>
          <w:rFonts w:ascii="Times New Roman" w:eastAsia="Times New Roman" w:hAnsi="Times New Roman" w:cs="Times New Roman"/>
          <w:sz w:val="26"/>
          <w:szCs w:val="26"/>
          <w:lang w:eastAsia="ru-RU"/>
        </w:rPr>
        <w:t>по ст. 13.11 КоАП РФ. Из них - по одному материалу мировым судьей вынесено постановление о привлечении лица к административной ответственности в виде штрафа в размере 1000 руб; по другому - производство по делу прекращено, в связи с истечением срока давности привлечения к административной ответственности. Один материал находится на рассмотрении в суде.</w:t>
      </w:r>
    </w:p>
    <w:p w:rsidR="008A5A4D" w:rsidRPr="00706411" w:rsidRDefault="008A5A4D" w:rsidP="008838B7">
      <w:pPr>
        <w:spacing w:after="0" w:line="348" w:lineRule="auto"/>
        <w:ind w:firstLine="709"/>
        <w:jc w:val="both"/>
        <w:rPr>
          <w:rFonts w:ascii="Times New Roman" w:eastAsia="Times New Roman" w:hAnsi="Times New Roman" w:cs="Times New Roman"/>
          <w:sz w:val="26"/>
          <w:szCs w:val="26"/>
          <w:lang w:eastAsia="ru-RU"/>
        </w:rPr>
      </w:pPr>
    </w:p>
    <w:p w:rsidR="00494AC3" w:rsidRPr="009E7D82" w:rsidRDefault="00494AC3" w:rsidP="00494AC3">
      <w:pPr>
        <w:spacing w:after="0" w:line="360" w:lineRule="auto"/>
        <w:ind w:firstLine="720"/>
        <w:jc w:val="both"/>
        <w:rPr>
          <w:rFonts w:ascii="Times New Roman" w:eastAsia="Times New Roman" w:hAnsi="Times New Roman" w:cs="Times New Roman"/>
          <w:b/>
          <w:sz w:val="26"/>
          <w:szCs w:val="26"/>
          <w:u w:val="single"/>
          <w:lang w:eastAsia="ru-RU"/>
        </w:rPr>
      </w:pPr>
      <w:r w:rsidRPr="009E7D82">
        <w:rPr>
          <w:rFonts w:ascii="Times New Roman" w:eastAsia="Times New Roman" w:hAnsi="Times New Roman" w:cs="Times New Roman"/>
          <w:b/>
          <w:sz w:val="26"/>
          <w:szCs w:val="26"/>
          <w:u w:val="single"/>
          <w:lang w:eastAsia="ru-RU"/>
        </w:rPr>
        <w:t>Обращения граждан</w:t>
      </w:r>
    </w:p>
    <w:p w:rsidR="00960945" w:rsidRPr="009E7D82" w:rsidRDefault="00494AC3" w:rsidP="00960945">
      <w:pPr>
        <w:spacing w:after="0" w:line="360" w:lineRule="auto"/>
        <w:ind w:firstLine="720"/>
        <w:jc w:val="both"/>
        <w:rPr>
          <w:rFonts w:ascii="Times New Roman" w:eastAsia="Times New Roman" w:hAnsi="Times New Roman" w:cs="Times New Roman"/>
          <w:sz w:val="26"/>
          <w:szCs w:val="26"/>
          <w:lang w:eastAsia="ru-RU"/>
        </w:rPr>
      </w:pPr>
      <w:r w:rsidRPr="009E7D82">
        <w:rPr>
          <w:rFonts w:ascii="Times New Roman" w:eastAsia="Times New Roman" w:hAnsi="Times New Roman" w:cs="Times New Roman"/>
          <w:sz w:val="26"/>
          <w:szCs w:val="26"/>
          <w:lang w:eastAsia="ru-RU"/>
        </w:rPr>
        <w:t xml:space="preserve">За </w:t>
      </w:r>
      <w:r w:rsidR="00960945" w:rsidRPr="009E7D82">
        <w:rPr>
          <w:rFonts w:ascii="Times New Roman" w:eastAsia="Times New Roman" w:hAnsi="Times New Roman" w:cs="Times New Roman"/>
          <w:sz w:val="26"/>
          <w:szCs w:val="26"/>
          <w:lang w:eastAsia="ru-RU"/>
        </w:rPr>
        <w:t>9 месяцев</w:t>
      </w:r>
      <w:r w:rsidRPr="009E7D82">
        <w:rPr>
          <w:rFonts w:ascii="Times New Roman" w:eastAsia="Times New Roman" w:hAnsi="Times New Roman" w:cs="Times New Roman"/>
          <w:sz w:val="26"/>
          <w:szCs w:val="26"/>
          <w:lang w:eastAsia="ru-RU"/>
        </w:rPr>
        <w:t xml:space="preserve"> 2021 года поступило всего </w:t>
      </w:r>
      <w:r w:rsidR="00960945" w:rsidRPr="009E7D82">
        <w:rPr>
          <w:rFonts w:ascii="Times New Roman" w:eastAsia="Times New Roman" w:hAnsi="Times New Roman" w:cs="Times New Roman"/>
          <w:sz w:val="26"/>
          <w:szCs w:val="26"/>
          <w:lang w:eastAsia="ru-RU"/>
        </w:rPr>
        <w:t>636 обращений (в третьем квартале - 216 обращений)</w:t>
      </w:r>
    </w:p>
    <w:p w:rsidR="00960945" w:rsidRPr="009E7D82" w:rsidRDefault="00960945" w:rsidP="00960945">
      <w:pPr>
        <w:spacing w:after="0" w:line="360" w:lineRule="auto"/>
        <w:ind w:firstLine="720"/>
        <w:jc w:val="both"/>
        <w:rPr>
          <w:rFonts w:ascii="Times New Roman" w:eastAsia="Times New Roman" w:hAnsi="Times New Roman" w:cs="Times New Roman"/>
          <w:b/>
          <w:sz w:val="26"/>
          <w:szCs w:val="26"/>
          <w:lang w:eastAsia="ru-RU"/>
        </w:rPr>
      </w:pPr>
      <w:r w:rsidRPr="009E7D82">
        <w:rPr>
          <w:rFonts w:ascii="Times New Roman" w:eastAsia="Times New Roman" w:hAnsi="Times New Roman" w:cs="Times New Roman"/>
          <w:sz w:val="26"/>
          <w:szCs w:val="26"/>
          <w:lang w:eastAsia="ru-RU"/>
        </w:rPr>
        <w:t>от физических лиц – 628;</w:t>
      </w:r>
    </w:p>
    <w:p w:rsidR="00960945" w:rsidRPr="009E7D82" w:rsidRDefault="00960945" w:rsidP="00960945">
      <w:pPr>
        <w:spacing w:after="0" w:line="360" w:lineRule="auto"/>
        <w:ind w:firstLine="720"/>
        <w:jc w:val="both"/>
        <w:rPr>
          <w:rFonts w:ascii="Times New Roman" w:eastAsia="Times New Roman" w:hAnsi="Times New Roman" w:cs="Times New Roman"/>
          <w:sz w:val="26"/>
          <w:szCs w:val="26"/>
          <w:lang w:eastAsia="ru-RU"/>
        </w:rPr>
      </w:pPr>
      <w:r w:rsidRPr="009E7D82">
        <w:rPr>
          <w:rFonts w:ascii="Times New Roman" w:eastAsia="Times New Roman" w:hAnsi="Times New Roman" w:cs="Times New Roman"/>
          <w:sz w:val="26"/>
          <w:szCs w:val="26"/>
          <w:lang w:eastAsia="ru-RU"/>
        </w:rPr>
        <w:t>от юридических – 8;</w:t>
      </w:r>
    </w:p>
    <w:p w:rsidR="00494AC3" w:rsidRPr="009E7D82" w:rsidRDefault="00494AC3" w:rsidP="00960945">
      <w:pPr>
        <w:spacing w:after="0" w:line="360" w:lineRule="auto"/>
        <w:ind w:firstLine="720"/>
        <w:jc w:val="both"/>
        <w:rPr>
          <w:rFonts w:ascii="Times New Roman" w:eastAsia="Times New Roman" w:hAnsi="Times New Roman" w:cs="Times New Roman"/>
          <w:sz w:val="26"/>
          <w:szCs w:val="26"/>
          <w:lang w:eastAsia="ru-RU"/>
        </w:rPr>
      </w:pPr>
      <w:r w:rsidRPr="009E7D82">
        <w:rPr>
          <w:rFonts w:ascii="Times New Roman" w:eastAsia="Times New Roman" w:hAnsi="Times New Roman" w:cs="Times New Roman"/>
          <w:sz w:val="26"/>
          <w:szCs w:val="26"/>
          <w:lang w:eastAsia="ru-RU"/>
        </w:rPr>
        <w:t>из них:</w:t>
      </w:r>
    </w:p>
    <w:p w:rsidR="00494AC3" w:rsidRPr="009E7D82" w:rsidRDefault="00494AC3" w:rsidP="00494AC3">
      <w:pPr>
        <w:spacing w:after="0" w:line="360" w:lineRule="auto"/>
        <w:ind w:firstLine="720"/>
        <w:jc w:val="both"/>
        <w:rPr>
          <w:rFonts w:ascii="Times New Roman" w:eastAsia="Times New Roman" w:hAnsi="Times New Roman" w:cs="Times New Roman"/>
          <w:sz w:val="26"/>
          <w:szCs w:val="26"/>
          <w:lang w:eastAsia="ru-RU"/>
        </w:rPr>
      </w:pPr>
      <w:r w:rsidRPr="009E7D82">
        <w:rPr>
          <w:rFonts w:ascii="Times New Roman" w:eastAsia="Times New Roman" w:hAnsi="Times New Roman" w:cs="Times New Roman"/>
          <w:sz w:val="26"/>
          <w:szCs w:val="26"/>
          <w:lang w:eastAsia="ru-RU"/>
        </w:rPr>
        <w:lastRenderedPageBreak/>
        <w:t xml:space="preserve">- </w:t>
      </w:r>
      <w:r w:rsidR="00960945" w:rsidRPr="009E7D82">
        <w:rPr>
          <w:rFonts w:ascii="Times New Roman" w:eastAsia="Times New Roman" w:hAnsi="Times New Roman" w:cs="Times New Roman"/>
          <w:sz w:val="26"/>
          <w:szCs w:val="26"/>
          <w:lang w:eastAsia="ru-RU"/>
        </w:rPr>
        <w:t>35</w:t>
      </w:r>
      <w:r w:rsidRPr="009E7D82">
        <w:rPr>
          <w:rFonts w:ascii="Times New Roman" w:eastAsia="Times New Roman" w:hAnsi="Times New Roman" w:cs="Times New Roman"/>
          <w:sz w:val="26"/>
          <w:szCs w:val="26"/>
          <w:lang w:eastAsia="ru-RU"/>
        </w:rPr>
        <w:t xml:space="preserve"> находится на рассмотрении;</w:t>
      </w:r>
    </w:p>
    <w:p w:rsidR="00494AC3" w:rsidRPr="009E7D82" w:rsidRDefault="00494AC3" w:rsidP="00494AC3">
      <w:pPr>
        <w:spacing w:after="0" w:line="360" w:lineRule="auto"/>
        <w:ind w:firstLine="720"/>
        <w:jc w:val="both"/>
        <w:rPr>
          <w:rFonts w:ascii="Times New Roman" w:eastAsia="Times New Roman" w:hAnsi="Times New Roman" w:cs="Times New Roman"/>
          <w:sz w:val="26"/>
          <w:szCs w:val="26"/>
          <w:lang w:eastAsia="ru-RU"/>
        </w:rPr>
      </w:pPr>
      <w:r w:rsidRPr="009E7D82">
        <w:rPr>
          <w:rFonts w:ascii="Times New Roman" w:eastAsia="Times New Roman" w:hAnsi="Times New Roman" w:cs="Times New Roman"/>
          <w:sz w:val="26"/>
          <w:szCs w:val="26"/>
          <w:lang w:eastAsia="ru-RU"/>
        </w:rPr>
        <w:t xml:space="preserve">- </w:t>
      </w:r>
      <w:r w:rsidR="00960945" w:rsidRPr="009E7D82">
        <w:rPr>
          <w:rFonts w:ascii="Times New Roman" w:eastAsia="Times New Roman" w:hAnsi="Times New Roman" w:cs="Times New Roman"/>
          <w:sz w:val="26"/>
          <w:szCs w:val="26"/>
          <w:lang w:eastAsia="ru-RU"/>
        </w:rPr>
        <w:t>525</w:t>
      </w:r>
      <w:r w:rsidRPr="009E7D82">
        <w:rPr>
          <w:rFonts w:ascii="Times New Roman" w:eastAsia="Times New Roman" w:hAnsi="Times New Roman" w:cs="Times New Roman"/>
          <w:sz w:val="26"/>
          <w:szCs w:val="26"/>
          <w:lang w:eastAsia="ru-RU"/>
        </w:rPr>
        <w:t xml:space="preserve"> разъяснено;</w:t>
      </w:r>
    </w:p>
    <w:p w:rsidR="00494AC3" w:rsidRPr="009E7D82" w:rsidRDefault="00960945" w:rsidP="00494AC3">
      <w:pPr>
        <w:spacing w:after="0" w:line="360" w:lineRule="auto"/>
        <w:ind w:firstLine="720"/>
        <w:jc w:val="both"/>
        <w:rPr>
          <w:rFonts w:ascii="Times New Roman" w:eastAsia="Times New Roman" w:hAnsi="Times New Roman" w:cs="Times New Roman"/>
          <w:sz w:val="26"/>
          <w:szCs w:val="26"/>
          <w:lang w:eastAsia="ru-RU"/>
        </w:rPr>
      </w:pPr>
      <w:r w:rsidRPr="009E7D82">
        <w:rPr>
          <w:rFonts w:ascii="Times New Roman" w:eastAsia="Times New Roman" w:hAnsi="Times New Roman" w:cs="Times New Roman"/>
          <w:sz w:val="26"/>
          <w:szCs w:val="26"/>
          <w:lang w:eastAsia="ru-RU"/>
        </w:rPr>
        <w:t>- 6</w:t>
      </w:r>
      <w:r w:rsidR="00494AC3" w:rsidRPr="009E7D82">
        <w:rPr>
          <w:rFonts w:ascii="Times New Roman" w:eastAsia="Times New Roman" w:hAnsi="Times New Roman" w:cs="Times New Roman"/>
          <w:sz w:val="26"/>
          <w:szCs w:val="26"/>
          <w:lang w:eastAsia="ru-RU"/>
        </w:rPr>
        <w:t xml:space="preserve"> отозвано заявителем;</w:t>
      </w:r>
    </w:p>
    <w:p w:rsidR="00494AC3" w:rsidRPr="009E7D82" w:rsidRDefault="00494AC3" w:rsidP="00494AC3">
      <w:pPr>
        <w:spacing w:after="0" w:line="360" w:lineRule="auto"/>
        <w:ind w:firstLine="720"/>
        <w:jc w:val="both"/>
        <w:rPr>
          <w:rFonts w:ascii="Times New Roman" w:eastAsia="Times New Roman" w:hAnsi="Times New Roman" w:cs="Times New Roman"/>
          <w:sz w:val="26"/>
          <w:szCs w:val="26"/>
          <w:lang w:eastAsia="ru-RU"/>
        </w:rPr>
      </w:pPr>
      <w:r w:rsidRPr="009E7D82">
        <w:rPr>
          <w:rFonts w:ascii="Times New Roman" w:eastAsia="Times New Roman" w:hAnsi="Times New Roman" w:cs="Times New Roman"/>
          <w:sz w:val="26"/>
          <w:szCs w:val="26"/>
          <w:lang w:eastAsia="ru-RU"/>
        </w:rPr>
        <w:t>- 0 решено положительно;</w:t>
      </w:r>
    </w:p>
    <w:p w:rsidR="00494AC3" w:rsidRPr="009E7D82" w:rsidRDefault="00960945" w:rsidP="00494AC3">
      <w:pPr>
        <w:spacing w:after="0" w:line="360" w:lineRule="auto"/>
        <w:ind w:firstLine="720"/>
        <w:jc w:val="both"/>
        <w:rPr>
          <w:rFonts w:ascii="Times New Roman" w:hAnsi="Times New Roman" w:cs="Times New Roman"/>
          <w:sz w:val="26"/>
          <w:szCs w:val="26"/>
        </w:rPr>
      </w:pPr>
      <w:r w:rsidRPr="009E7D82">
        <w:rPr>
          <w:rFonts w:ascii="Times New Roman" w:eastAsia="Times New Roman" w:hAnsi="Times New Roman" w:cs="Times New Roman"/>
          <w:sz w:val="26"/>
          <w:szCs w:val="26"/>
          <w:lang w:eastAsia="ru-RU"/>
        </w:rPr>
        <w:t>- 37</w:t>
      </w:r>
      <w:r w:rsidR="00494AC3" w:rsidRPr="009E7D82">
        <w:rPr>
          <w:rFonts w:ascii="Times New Roman" w:eastAsia="Times New Roman" w:hAnsi="Times New Roman" w:cs="Times New Roman"/>
          <w:sz w:val="26"/>
          <w:szCs w:val="26"/>
          <w:lang w:eastAsia="ru-RU"/>
        </w:rPr>
        <w:t xml:space="preserve"> меры приняты</w:t>
      </w:r>
      <w:r w:rsidR="00494AC3" w:rsidRPr="009E7D82">
        <w:rPr>
          <w:rFonts w:ascii="Times New Roman" w:hAnsi="Times New Roman" w:cs="Times New Roman"/>
          <w:sz w:val="26"/>
          <w:szCs w:val="26"/>
        </w:rPr>
        <w:t>;</w:t>
      </w:r>
    </w:p>
    <w:p w:rsidR="008A5A4D" w:rsidRPr="009E7D82" w:rsidRDefault="00960945" w:rsidP="00494AC3">
      <w:pPr>
        <w:spacing w:after="0" w:line="360" w:lineRule="auto"/>
        <w:ind w:firstLine="720"/>
        <w:jc w:val="both"/>
        <w:rPr>
          <w:rFonts w:ascii="Times New Roman" w:eastAsia="Times New Roman" w:hAnsi="Times New Roman" w:cs="Times New Roman"/>
          <w:sz w:val="26"/>
          <w:szCs w:val="26"/>
          <w:lang w:eastAsia="ru-RU"/>
        </w:rPr>
      </w:pPr>
      <w:r w:rsidRPr="009E7D82">
        <w:rPr>
          <w:rFonts w:ascii="Times New Roman" w:eastAsia="Times New Roman" w:hAnsi="Times New Roman" w:cs="Times New Roman"/>
          <w:sz w:val="26"/>
          <w:szCs w:val="26"/>
          <w:lang w:eastAsia="ru-RU"/>
        </w:rPr>
        <w:t>- 33</w:t>
      </w:r>
      <w:r w:rsidR="00494AC3" w:rsidRPr="009E7D82">
        <w:rPr>
          <w:rFonts w:ascii="Times New Roman" w:eastAsia="Times New Roman" w:hAnsi="Times New Roman" w:cs="Times New Roman"/>
          <w:sz w:val="26"/>
          <w:szCs w:val="26"/>
          <w:lang w:eastAsia="ru-RU"/>
        </w:rPr>
        <w:t xml:space="preserve"> переадресовано. </w:t>
      </w:r>
    </w:p>
    <w:tbl>
      <w:tblPr>
        <w:tblpPr w:leftFromText="180" w:rightFromText="180" w:vertAnchor="text" w:horzAnchor="margin" w:tblpX="325" w:tblpY="25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5292"/>
        <w:gridCol w:w="1985"/>
        <w:gridCol w:w="1701"/>
      </w:tblGrid>
      <w:tr w:rsidR="009674A5" w:rsidRPr="009E7D82" w:rsidTr="000C285E">
        <w:trPr>
          <w:trHeight w:val="978"/>
          <w:tblHeader/>
        </w:trPr>
        <w:tc>
          <w:tcPr>
            <w:tcW w:w="486" w:type="dxa"/>
            <w:shd w:val="clear" w:color="auto" w:fill="auto"/>
          </w:tcPr>
          <w:p w:rsidR="009674A5" w:rsidRPr="009E7D82" w:rsidRDefault="009674A5" w:rsidP="009674A5">
            <w:pPr>
              <w:spacing w:after="0" w:line="240" w:lineRule="auto"/>
              <w:jc w:val="center"/>
              <w:rPr>
                <w:rFonts w:ascii="Times New Roman" w:eastAsia="Times New Roman" w:hAnsi="Times New Roman" w:cs="Times New Roman"/>
                <w:sz w:val="20"/>
                <w:szCs w:val="20"/>
                <w:lang w:eastAsia="ru-RU"/>
              </w:rPr>
            </w:pPr>
            <w:r w:rsidRPr="009E7D82">
              <w:rPr>
                <w:rFonts w:ascii="Times New Roman" w:eastAsia="Times New Roman" w:hAnsi="Times New Roman" w:cs="Times New Roman"/>
                <w:sz w:val="20"/>
                <w:szCs w:val="20"/>
                <w:lang w:eastAsia="ru-RU"/>
              </w:rPr>
              <w:t>№ п/п</w:t>
            </w:r>
          </w:p>
        </w:tc>
        <w:tc>
          <w:tcPr>
            <w:tcW w:w="5292" w:type="dxa"/>
            <w:shd w:val="clear" w:color="auto" w:fill="auto"/>
          </w:tcPr>
          <w:p w:rsidR="009674A5" w:rsidRPr="009E7D82" w:rsidRDefault="009674A5" w:rsidP="009674A5">
            <w:pPr>
              <w:spacing w:after="0" w:line="240" w:lineRule="auto"/>
              <w:jc w:val="center"/>
              <w:rPr>
                <w:rFonts w:ascii="Times New Roman" w:eastAsia="Times New Roman" w:hAnsi="Times New Roman" w:cs="Times New Roman"/>
                <w:sz w:val="20"/>
                <w:szCs w:val="20"/>
                <w:lang w:eastAsia="ru-RU"/>
              </w:rPr>
            </w:pPr>
            <w:r w:rsidRPr="009E7D82">
              <w:rPr>
                <w:rFonts w:ascii="Times New Roman" w:eastAsia="Times New Roman" w:hAnsi="Times New Roman" w:cs="Times New Roman"/>
                <w:sz w:val="20"/>
                <w:szCs w:val="20"/>
                <w:lang w:eastAsia="ru-RU"/>
              </w:rPr>
              <w:t>Показатель</w:t>
            </w:r>
          </w:p>
        </w:tc>
        <w:tc>
          <w:tcPr>
            <w:tcW w:w="1985" w:type="dxa"/>
          </w:tcPr>
          <w:p w:rsidR="009674A5" w:rsidRPr="009E7D82" w:rsidRDefault="009674A5" w:rsidP="009674A5">
            <w:pPr>
              <w:spacing w:after="0" w:line="240" w:lineRule="auto"/>
              <w:jc w:val="center"/>
              <w:rPr>
                <w:rFonts w:ascii="Times New Roman" w:eastAsia="Times New Roman" w:hAnsi="Times New Roman" w:cs="Times New Roman"/>
                <w:sz w:val="18"/>
                <w:szCs w:val="18"/>
                <w:lang w:eastAsia="ru-RU"/>
              </w:rPr>
            </w:pPr>
            <w:r w:rsidRPr="009E7D82">
              <w:rPr>
                <w:rFonts w:ascii="Times New Roman" w:eastAsia="Times New Roman" w:hAnsi="Times New Roman" w:cs="Times New Roman"/>
                <w:sz w:val="18"/>
                <w:szCs w:val="18"/>
                <w:lang w:eastAsia="ru-RU"/>
              </w:rPr>
              <w:t>На конец отчетного периода текущего года</w:t>
            </w:r>
          </w:p>
          <w:p w:rsidR="009674A5" w:rsidRPr="009E7D82" w:rsidRDefault="009674A5" w:rsidP="009674A5">
            <w:pPr>
              <w:spacing w:after="0" w:line="240" w:lineRule="auto"/>
              <w:jc w:val="center"/>
              <w:rPr>
                <w:rFonts w:ascii="Times New Roman" w:eastAsia="Times New Roman" w:hAnsi="Times New Roman" w:cs="Times New Roman"/>
                <w:sz w:val="18"/>
                <w:szCs w:val="18"/>
                <w:lang w:eastAsia="ru-RU"/>
              </w:rPr>
            </w:pPr>
            <w:r w:rsidRPr="009E7D82">
              <w:rPr>
                <w:rFonts w:ascii="Times New Roman" w:eastAsia="Times New Roman" w:hAnsi="Times New Roman" w:cs="Times New Roman"/>
                <w:sz w:val="18"/>
                <w:szCs w:val="18"/>
                <w:lang w:eastAsia="ru-RU"/>
              </w:rPr>
              <w:t>(итого)</w:t>
            </w:r>
            <w:r w:rsidRPr="009E7D82">
              <w:rPr>
                <w:rFonts w:ascii="Times New Roman" w:eastAsia="Times New Roman" w:hAnsi="Times New Roman" w:cs="Times New Roman"/>
                <w:sz w:val="18"/>
                <w:szCs w:val="18"/>
                <w:lang w:val="en-US" w:eastAsia="ru-RU"/>
              </w:rPr>
              <w:t xml:space="preserve"> </w:t>
            </w:r>
            <w:r w:rsidRPr="009E7D82">
              <w:rPr>
                <w:rFonts w:ascii="Times New Roman" w:eastAsia="Times New Roman" w:hAnsi="Times New Roman" w:cs="Times New Roman"/>
                <w:sz w:val="18"/>
                <w:szCs w:val="18"/>
                <w:lang w:eastAsia="ru-RU"/>
              </w:rPr>
              <w:t>(3 квартал 2020/9 месяцев 2020)</w:t>
            </w:r>
          </w:p>
        </w:tc>
        <w:tc>
          <w:tcPr>
            <w:tcW w:w="1701" w:type="dxa"/>
            <w:shd w:val="clear" w:color="auto" w:fill="auto"/>
          </w:tcPr>
          <w:p w:rsidR="009674A5" w:rsidRPr="009E7D82" w:rsidRDefault="009674A5" w:rsidP="009674A5">
            <w:pPr>
              <w:spacing w:after="0" w:line="240" w:lineRule="auto"/>
              <w:jc w:val="center"/>
              <w:rPr>
                <w:rFonts w:ascii="Times New Roman" w:eastAsia="Times New Roman" w:hAnsi="Times New Roman" w:cs="Times New Roman"/>
                <w:sz w:val="18"/>
                <w:szCs w:val="18"/>
                <w:lang w:eastAsia="ru-RU"/>
              </w:rPr>
            </w:pPr>
            <w:r w:rsidRPr="009E7D82">
              <w:rPr>
                <w:rFonts w:ascii="Times New Roman" w:eastAsia="Times New Roman" w:hAnsi="Times New Roman" w:cs="Times New Roman"/>
                <w:sz w:val="18"/>
                <w:szCs w:val="18"/>
                <w:lang w:eastAsia="ru-RU"/>
              </w:rPr>
              <w:t>На конец отчетного периода текущего года</w:t>
            </w:r>
          </w:p>
          <w:p w:rsidR="009674A5" w:rsidRPr="009E7D82" w:rsidRDefault="009674A5" w:rsidP="009674A5">
            <w:pPr>
              <w:spacing w:after="0" w:line="240" w:lineRule="auto"/>
              <w:jc w:val="center"/>
              <w:rPr>
                <w:rFonts w:ascii="Times New Roman" w:eastAsia="Times New Roman" w:hAnsi="Times New Roman" w:cs="Times New Roman"/>
                <w:sz w:val="18"/>
                <w:szCs w:val="18"/>
                <w:lang w:eastAsia="ru-RU"/>
              </w:rPr>
            </w:pPr>
            <w:r w:rsidRPr="009E7D82">
              <w:rPr>
                <w:rFonts w:ascii="Times New Roman" w:eastAsia="Times New Roman" w:hAnsi="Times New Roman" w:cs="Times New Roman"/>
                <w:sz w:val="18"/>
                <w:szCs w:val="18"/>
                <w:lang w:eastAsia="ru-RU"/>
              </w:rPr>
              <w:t>(итого)</w:t>
            </w:r>
            <w:r w:rsidRPr="009E7D82">
              <w:rPr>
                <w:rFonts w:ascii="Times New Roman" w:eastAsia="Times New Roman" w:hAnsi="Times New Roman" w:cs="Times New Roman"/>
                <w:sz w:val="18"/>
                <w:szCs w:val="18"/>
                <w:lang w:val="en-US" w:eastAsia="ru-RU"/>
              </w:rPr>
              <w:t xml:space="preserve"> </w:t>
            </w:r>
            <w:r w:rsidRPr="009E7D82">
              <w:rPr>
                <w:rFonts w:ascii="Times New Roman" w:eastAsia="Times New Roman" w:hAnsi="Times New Roman" w:cs="Times New Roman"/>
                <w:sz w:val="18"/>
                <w:szCs w:val="18"/>
                <w:lang w:eastAsia="ru-RU"/>
              </w:rPr>
              <w:t>(3 квартал 2021/9 месяцев 2021)</w:t>
            </w:r>
          </w:p>
        </w:tc>
      </w:tr>
      <w:tr w:rsidR="009674A5" w:rsidRPr="009E7D82" w:rsidTr="000C285E">
        <w:trPr>
          <w:tblHeader/>
        </w:trPr>
        <w:tc>
          <w:tcPr>
            <w:tcW w:w="486" w:type="dxa"/>
            <w:shd w:val="clear" w:color="auto" w:fill="auto"/>
          </w:tcPr>
          <w:p w:rsidR="009674A5" w:rsidRPr="009E7D82" w:rsidRDefault="009674A5" w:rsidP="009674A5">
            <w:pPr>
              <w:spacing w:after="0" w:line="240" w:lineRule="auto"/>
              <w:jc w:val="both"/>
              <w:rPr>
                <w:rFonts w:ascii="Times New Roman" w:eastAsia="Times New Roman" w:hAnsi="Times New Roman" w:cs="Times New Roman"/>
                <w:sz w:val="20"/>
                <w:szCs w:val="20"/>
                <w:lang w:eastAsia="ru-RU"/>
              </w:rPr>
            </w:pPr>
            <w:r w:rsidRPr="009E7D82">
              <w:rPr>
                <w:rFonts w:ascii="Times New Roman" w:eastAsia="Times New Roman" w:hAnsi="Times New Roman" w:cs="Times New Roman"/>
                <w:sz w:val="20"/>
                <w:szCs w:val="20"/>
                <w:lang w:eastAsia="ru-RU"/>
              </w:rPr>
              <w:t>1.</w:t>
            </w:r>
          </w:p>
        </w:tc>
        <w:tc>
          <w:tcPr>
            <w:tcW w:w="5292" w:type="dxa"/>
            <w:shd w:val="clear" w:color="auto" w:fill="auto"/>
          </w:tcPr>
          <w:p w:rsidR="009674A5" w:rsidRPr="009E7D82" w:rsidRDefault="009674A5" w:rsidP="009674A5">
            <w:pPr>
              <w:spacing w:after="0" w:line="240" w:lineRule="auto"/>
              <w:jc w:val="both"/>
              <w:rPr>
                <w:rFonts w:ascii="Times New Roman" w:eastAsia="Times New Roman" w:hAnsi="Times New Roman" w:cs="Times New Roman"/>
                <w:sz w:val="20"/>
                <w:szCs w:val="20"/>
                <w:lang w:eastAsia="ru-RU"/>
              </w:rPr>
            </w:pPr>
            <w:r w:rsidRPr="009E7D82">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tcPr>
          <w:p w:rsidR="009674A5" w:rsidRPr="009E7D82" w:rsidRDefault="009674A5" w:rsidP="009674A5">
            <w:pPr>
              <w:spacing w:after="0" w:line="240" w:lineRule="auto"/>
              <w:jc w:val="center"/>
              <w:rPr>
                <w:rFonts w:ascii="Times New Roman" w:eastAsia="Times New Roman" w:hAnsi="Times New Roman" w:cs="Times New Roman"/>
                <w:sz w:val="18"/>
                <w:szCs w:val="18"/>
                <w:lang w:eastAsia="ru-RU"/>
              </w:rPr>
            </w:pPr>
            <w:r w:rsidRPr="009E7D82">
              <w:rPr>
                <w:rFonts w:ascii="Times New Roman" w:eastAsia="Times New Roman" w:hAnsi="Times New Roman" w:cs="Times New Roman"/>
                <w:sz w:val="18"/>
                <w:szCs w:val="18"/>
                <w:lang w:eastAsia="ru-RU"/>
              </w:rPr>
              <w:t>0%</w:t>
            </w:r>
          </w:p>
        </w:tc>
        <w:tc>
          <w:tcPr>
            <w:tcW w:w="1701" w:type="dxa"/>
            <w:shd w:val="clear" w:color="auto" w:fill="auto"/>
          </w:tcPr>
          <w:p w:rsidR="009674A5" w:rsidRPr="009E7D82" w:rsidRDefault="009674A5" w:rsidP="009674A5">
            <w:pPr>
              <w:spacing w:after="0" w:line="240" w:lineRule="auto"/>
              <w:jc w:val="center"/>
              <w:rPr>
                <w:rFonts w:ascii="Times New Roman" w:eastAsia="Times New Roman" w:hAnsi="Times New Roman" w:cs="Times New Roman"/>
                <w:sz w:val="18"/>
                <w:szCs w:val="18"/>
                <w:lang w:eastAsia="ru-RU"/>
              </w:rPr>
            </w:pPr>
            <w:r w:rsidRPr="009E7D82">
              <w:rPr>
                <w:rFonts w:ascii="Times New Roman" w:eastAsia="Times New Roman" w:hAnsi="Times New Roman" w:cs="Times New Roman"/>
                <w:sz w:val="18"/>
                <w:szCs w:val="18"/>
                <w:lang w:eastAsia="ru-RU"/>
              </w:rPr>
              <w:t>0%</w:t>
            </w:r>
          </w:p>
        </w:tc>
      </w:tr>
      <w:tr w:rsidR="009674A5" w:rsidRPr="009E7D82" w:rsidTr="000C285E">
        <w:trPr>
          <w:tblHeader/>
        </w:trPr>
        <w:tc>
          <w:tcPr>
            <w:tcW w:w="486" w:type="dxa"/>
            <w:shd w:val="clear" w:color="auto" w:fill="auto"/>
          </w:tcPr>
          <w:p w:rsidR="009674A5" w:rsidRPr="009E7D82" w:rsidRDefault="009674A5" w:rsidP="009674A5">
            <w:pPr>
              <w:spacing w:after="0" w:line="240" w:lineRule="auto"/>
              <w:jc w:val="both"/>
              <w:rPr>
                <w:rFonts w:ascii="Times New Roman" w:eastAsia="Times New Roman" w:hAnsi="Times New Roman" w:cs="Times New Roman"/>
                <w:sz w:val="20"/>
                <w:szCs w:val="20"/>
                <w:lang w:eastAsia="ru-RU"/>
              </w:rPr>
            </w:pPr>
            <w:r w:rsidRPr="009E7D82">
              <w:rPr>
                <w:rFonts w:ascii="Times New Roman" w:eastAsia="Times New Roman" w:hAnsi="Times New Roman" w:cs="Times New Roman"/>
                <w:sz w:val="20"/>
                <w:szCs w:val="20"/>
                <w:lang w:eastAsia="ru-RU"/>
              </w:rPr>
              <w:t>2.</w:t>
            </w:r>
          </w:p>
        </w:tc>
        <w:tc>
          <w:tcPr>
            <w:tcW w:w="5292" w:type="dxa"/>
            <w:shd w:val="clear" w:color="auto" w:fill="auto"/>
          </w:tcPr>
          <w:p w:rsidR="009674A5" w:rsidRPr="009E7D82" w:rsidRDefault="009674A5" w:rsidP="009674A5">
            <w:pPr>
              <w:spacing w:after="0" w:line="240" w:lineRule="auto"/>
              <w:jc w:val="both"/>
              <w:rPr>
                <w:rFonts w:ascii="Times New Roman" w:eastAsia="Times New Roman" w:hAnsi="Times New Roman" w:cs="Times New Roman"/>
                <w:sz w:val="20"/>
                <w:szCs w:val="20"/>
                <w:lang w:eastAsia="ru-RU"/>
              </w:rPr>
            </w:pPr>
            <w:r w:rsidRPr="009E7D82">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tcPr>
          <w:p w:rsidR="009674A5" w:rsidRPr="009E7D82" w:rsidRDefault="009674A5" w:rsidP="009674A5">
            <w:pPr>
              <w:spacing w:after="0" w:line="240" w:lineRule="auto"/>
              <w:jc w:val="center"/>
              <w:rPr>
                <w:rFonts w:ascii="Times New Roman" w:eastAsia="Times New Roman" w:hAnsi="Times New Roman" w:cs="Times New Roman"/>
                <w:sz w:val="18"/>
                <w:szCs w:val="18"/>
                <w:lang w:eastAsia="ru-RU"/>
              </w:rPr>
            </w:pPr>
            <w:r w:rsidRPr="009E7D82">
              <w:rPr>
                <w:rFonts w:ascii="Times New Roman" w:eastAsia="Times New Roman" w:hAnsi="Times New Roman" w:cs="Times New Roman"/>
                <w:sz w:val="18"/>
                <w:szCs w:val="18"/>
                <w:lang w:eastAsia="ru-RU"/>
              </w:rPr>
              <w:t>0%</w:t>
            </w:r>
          </w:p>
        </w:tc>
        <w:tc>
          <w:tcPr>
            <w:tcW w:w="1701" w:type="dxa"/>
            <w:shd w:val="clear" w:color="auto" w:fill="auto"/>
          </w:tcPr>
          <w:p w:rsidR="009674A5" w:rsidRPr="009E7D82" w:rsidRDefault="009674A5" w:rsidP="009674A5">
            <w:pPr>
              <w:spacing w:after="0" w:line="240" w:lineRule="auto"/>
              <w:jc w:val="center"/>
              <w:rPr>
                <w:rFonts w:ascii="Times New Roman" w:eastAsia="Times New Roman" w:hAnsi="Times New Roman" w:cs="Times New Roman"/>
                <w:sz w:val="18"/>
                <w:szCs w:val="18"/>
                <w:lang w:eastAsia="ru-RU"/>
              </w:rPr>
            </w:pPr>
            <w:r w:rsidRPr="009E7D82">
              <w:rPr>
                <w:rFonts w:ascii="Times New Roman" w:eastAsia="Times New Roman" w:hAnsi="Times New Roman" w:cs="Times New Roman"/>
                <w:sz w:val="18"/>
                <w:szCs w:val="18"/>
                <w:lang w:eastAsia="ru-RU"/>
              </w:rPr>
              <w:t>0%</w:t>
            </w:r>
          </w:p>
        </w:tc>
      </w:tr>
      <w:tr w:rsidR="009674A5" w:rsidRPr="009E7D82" w:rsidTr="000C285E">
        <w:trPr>
          <w:tblHeader/>
        </w:trPr>
        <w:tc>
          <w:tcPr>
            <w:tcW w:w="486" w:type="dxa"/>
          </w:tcPr>
          <w:p w:rsidR="009674A5" w:rsidRPr="009E7D82" w:rsidRDefault="009674A5" w:rsidP="009674A5">
            <w:pPr>
              <w:spacing w:after="0" w:line="240" w:lineRule="auto"/>
              <w:jc w:val="both"/>
              <w:rPr>
                <w:rFonts w:ascii="Times New Roman" w:eastAsia="Times New Roman" w:hAnsi="Times New Roman" w:cs="Times New Roman"/>
                <w:sz w:val="20"/>
                <w:szCs w:val="20"/>
                <w:lang w:eastAsia="ru-RU"/>
              </w:rPr>
            </w:pPr>
            <w:r w:rsidRPr="009E7D82">
              <w:rPr>
                <w:rFonts w:ascii="Times New Roman" w:eastAsia="Times New Roman" w:hAnsi="Times New Roman" w:cs="Times New Roman"/>
                <w:sz w:val="20"/>
                <w:szCs w:val="20"/>
                <w:lang w:eastAsia="ru-RU"/>
              </w:rPr>
              <w:t>3.</w:t>
            </w:r>
          </w:p>
        </w:tc>
        <w:tc>
          <w:tcPr>
            <w:tcW w:w="5292" w:type="dxa"/>
          </w:tcPr>
          <w:p w:rsidR="009674A5" w:rsidRPr="009E7D82" w:rsidRDefault="009674A5" w:rsidP="009674A5">
            <w:pPr>
              <w:spacing w:after="0" w:line="240" w:lineRule="auto"/>
              <w:jc w:val="both"/>
              <w:rPr>
                <w:rFonts w:ascii="Times New Roman" w:eastAsia="Times New Roman" w:hAnsi="Times New Roman" w:cs="Times New Roman"/>
                <w:sz w:val="20"/>
                <w:szCs w:val="20"/>
                <w:lang w:eastAsia="ru-RU"/>
              </w:rPr>
            </w:pPr>
            <w:r w:rsidRPr="009E7D82">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1985" w:type="dxa"/>
          </w:tcPr>
          <w:p w:rsidR="009674A5" w:rsidRPr="009E7D82" w:rsidRDefault="009674A5" w:rsidP="009674A5">
            <w:pPr>
              <w:spacing w:after="0" w:line="240" w:lineRule="auto"/>
              <w:jc w:val="center"/>
              <w:rPr>
                <w:rFonts w:ascii="Times New Roman" w:eastAsia="Times New Roman" w:hAnsi="Times New Roman" w:cs="Times New Roman"/>
                <w:sz w:val="18"/>
                <w:szCs w:val="18"/>
                <w:lang w:eastAsia="ru-RU"/>
              </w:rPr>
            </w:pPr>
            <w:r w:rsidRPr="009E7D82">
              <w:rPr>
                <w:rFonts w:ascii="Times New Roman" w:eastAsia="Times New Roman" w:hAnsi="Times New Roman" w:cs="Times New Roman"/>
                <w:sz w:val="18"/>
                <w:szCs w:val="18"/>
                <w:lang w:eastAsia="ru-RU"/>
              </w:rPr>
              <w:t>186/461</w:t>
            </w:r>
          </w:p>
        </w:tc>
        <w:tc>
          <w:tcPr>
            <w:tcW w:w="1701" w:type="dxa"/>
          </w:tcPr>
          <w:p w:rsidR="009674A5" w:rsidRPr="009E7D82" w:rsidRDefault="009674A5" w:rsidP="009674A5">
            <w:pPr>
              <w:spacing w:after="0" w:line="240" w:lineRule="auto"/>
              <w:jc w:val="center"/>
              <w:rPr>
                <w:rFonts w:ascii="Times New Roman" w:eastAsia="Times New Roman" w:hAnsi="Times New Roman" w:cs="Times New Roman"/>
                <w:sz w:val="18"/>
                <w:szCs w:val="18"/>
                <w:lang w:eastAsia="ru-RU"/>
              </w:rPr>
            </w:pPr>
            <w:r w:rsidRPr="009E7D82">
              <w:rPr>
                <w:rFonts w:ascii="Times New Roman" w:eastAsia="Times New Roman" w:hAnsi="Times New Roman" w:cs="Times New Roman"/>
                <w:sz w:val="18"/>
                <w:szCs w:val="18"/>
                <w:lang w:eastAsia="ru-RU"/>
              </w:rPr>
              <w:t>216/636</w:t>
            </w:r>
          </w:p>
        </w:tc>
      </w:tr>
      <w:tr w:rsidR="009674A5" w:rsidRPr="009E7D82" w:rsidTr="000C285E">
        <w:trPr>
          <w:tblHeader/>
        </w:trPr>
        <w:tc>
          <w:tcPr>
            <w:tcW w:w="486" w:type="dxa"/>
          </w:tcPr>
          <w:p w:rsidR="009674A5" w:rsidRPr="009E7D82" w:rsidRDefault="009674A5" w:rsidP="009674A5">
            <w:pPr>
              <w:spacing w:after="0" w:line="240" w:lineRule="auto"/>
              <w:jc w:val="both"/>
              <w:rPr>
                <w:rFonts w:ascii="Times New Roman" w:eastAsia="Times New Roman" w:hAnsi="Times New Roman" w:cs="Times New Roman"/>
                <w:sz w:val="20"/>
                <w:szCs w:val="20"/>
                <w:lang w:eastAsia="ru-RU"/>
              </w:rPr>
            </w:pPr>
            <w:r w:rsidRPr="009E7D82">
              <w:rPr>
                <w:rFonts w:ascii="Times New Roman" w:eastAsia="Times New Roman" w:hAnsi="Times New Roman" w:cs="Times New Roman"/>
                <w:sz w:val="20"/>
                <w:szCs w:val="20"/>
                <w:lang w:eastAsia="ru-RU"/>
              </w:rPr>
              <w:t>4.</w:t>
            </w:r>
          </w:p>
        </w:tc>
        <w:tc>
          <w:tcPr>
            <w:tcW w:w="5292" w:type="dxa"/>
          </w:tcPr>
          <w:p w:rsidR="009674A5" w:rsidRPr="009E7D82" w:rsidRDefault="009674A5" w:rsidP="009674A5">
            <w:pPr>
              <w:spacing w:after="0" w:line="240" w:lineRule="auto"/>
              <w:jc w:val="both"/>
              <w:rPr>
                <w:rFonts w:ascii="Times New Roman" w:eastAsia="Times New Roman" w:hAnsi="Times New Roman" w:cs="Times New Roman"/>
                <w:sz w:val="20"/>
                <w:szCs w:val="20"/>
                <w:lang w:eastAsia="ru-RU"/>
              </w:rPr>
            </w:pPr>
            <w:r w:rsidRPr="009E7D82">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tcPr>
          <w:p w:rsidR="009674A5" w:rsidRPr="009E7D82" w:rsidRDefault="009674A5" w:rsidP="009674A5">
            <w:pPr>
              <w:spacing w:after="0" w:line="240" w:lineRule="auto"/>
              <w:jc w:val="center"/>
              <w:rPr>
                <w:rFonts w:ascii="Times New Roman" w:eastAsia="Times New Roman" w:hAnsi="Times New Roman" w:cs="Times New Roman"/>
                <w:sz w:val="18"/>
                <w:szCs w:val="18"/>
                <w:lang w:eastAsia="ru-RU"/>
              </w:rPr>
            </w:pPr>
            <w:r w:rsidRPr="009E7D82">
              <w:rPr>
                <w:rFonts w:ascii="Times New Roman" w:eastAsia="Times New Roman" w:hAnsi="Times New Roman" w:cs="Times New Roman"/>
                <w:sz w:val="18"/>
                <w:szCs w:val="18"/>
                <w:lang w:eastAsia="ru-RU"/>
              </w:rPr>
              <w:t>37,2/92,2</w:t>
            </w:r>
          </w:p>
        </w:tc>
        <w:tc>
          <w:tcPr>
            <w:tcW w:w="1701" w:type="dxa"/>
          </w:tcPr>
          <w:p w:rsidR="009674A5" w:rsidRPr="009E7D82" w:rsidRDefault="009674A5" w:rsidP="009674A5">
            <w:pPr>
              <w:spacing w:after="0" w:line="240" w:lineRule="auto"/>
              <w:jc w:val="center"/>
              <w:rPr>
                <w:rFonts w:ascii="Times New Roman" w:eastAsia="Times New Roman" w:hAnsi="Times New Roman" w:cs="Times New Roman"/>
                <w:sz w:val="18"/>
                <w:szCs w:val="18"/>
                <w:lang w:eastAsia="ru-RU"/>
              </w:rPr>
            </w:pPr>
            <w:r w:rsidRPr="009E7D82">
              <w:rPr>
                <w:rFonts w:ascii="Times New Roman" w:eastAsia="Times New Roman" w:hAnsi="Times New Roman" w:cs="Times New Roman"/>
                <w:sz w:val="18"/>
                <w:szCs w:val="18"/>
                <w:lang w:eastAsia="ru-RU"/>
              </w:rPr>
              <w:t>43,2/127,2</w:t>
            </w:r>
          </w:p>
        </w:tc>
      </w:tr>
    </w:tbl>
    <w:p w:rsidR="00884724" w:rsidRPr="009E7D82" w:rsidRDefault="00884724" w:rsidP="00884724">
      <w:pPr>
        <w:spacing w:after="0" w:line="360" w:lineRule="auto"/>
        <w:jc w:val="both"/>
        <w:rPr>
          <w:rFonts w:ascii="Times New Roman" w:eastAsia="Times New Roman" w:hAnsi="Times New Roman" w:cs="Times New Roman"/>
          <w:sz w:val="28"/>
          <w:szCs w:val="28"/>
          <w:lang w:eastAsia="ru-RU"/>
        </w:rPr>
      </w:pPr>
    </w:p>
    <w:p w:rsidR="002B327D" w:rsidRPr="009E7D82" w:rsidRDefault="002B327D" w:rsidP="002B327D">
      <w:pPr>
        <w:spacing w:after="0" w:line="360" w:lineRule="auto"/>
        <w:ind w:firstLine="709"/>
        <w:jc w:val="both"/>
        <w:rPr>
          <w:rFonts w:ascii="Times New Roman" w:eastAsia="Times New Roman" w:hAnsi="Times New Roman" w:cs="Times New Roman"/>
          <w:sz w:val="26"/>
          <w:szCs w:val="26"/>
          <w:lang w:eastAsia="ru-RU"/>
        </w:rPr>
      </w:pPr>
      <w:r w:rsidRPr="009E7D82">
        <w:rPr>
          <w:rFonts w:ascii="Times New Roman" w:eastAsia="Times New Roman" w:hAnsi="Times New Roman" w:cs="Times New Roman"/>
          <w:sz w:val="26"/>
          <w:szCs w:val="26"/>
          <w:lang w:eastAsia="ru-RU"/>
        </w:rPr>
        <w:t xml:space="preserve">Типичными вопросами, поднимаемыми гражданами в обращениях, являются жалобы на нарушение их прав и законных интересов при передаче персональных данных третьим лицам, при обработке персональных данных без их согласия, а также после отзыва согласия, на нарушение условия конфиденциальности персональных данных. Основной категорией операторов, на которые поступают жалобы, являются кредитные/микрофинансовые организации, интернет-сайты, коллекторские агентства, а также организации, осуществляющие деятельность в сфере жилищно-коммунального хозяйства. </w:t>
      </w:r>
    </w:p>
    <w:p w:rsidR="00875714" w:rsidRPr="009E7D82" w:rsidRDefault="00875714" w:rsidP="00875714">
      <w:pPr>
        <w:spacing w:after="0" w:line="360" w:lineRule="auto"/>
        <w:ind w:firstLine="709"/>
        <w:jc w:val="center"/>
        <w:rPr>
          <w:rFonts w:ascii="Times New Roman" w:eastAsia="Times New Roman" w:hAnsi="Times New Roman" w:cs="Times New Roman"/>
          <w:sz w:val="26"/>
          <w:szCs w:val="26"/>
          <w:lang w:eastAsia="ru-RU"/>
        </w:rPr>
      </w:pPr>
      <w:r w:rsidRPr="009E7D82">
        <w:rPr>
          <w:rFonts w:ascii="Times New Roman" w:eastAsia="Times New Roman" w:hAnsi="Times New Roman" w:cs="Times New Roman"/>
          <w:noProof/>
          <w:sz w:val="26"/>
          <w:szCs w:val="26"/>
          <w:lang w:eastAsia="ru-RU"/>
        </w:rPr>
        <w:lastRenderedPageBreak/>
        <w:drawing>
          <wp:inline distT="0" distB="0" distL="0" distR="0" wp14:anchorId="4E42D778" wp14:editId="7550EB09">
            <wp:extent cx="5314950" cy="3190875"/>
            <wp:effectExtent l="0" t="0" r="0" b="0"/>
            <wp:docPr id="3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F7306" w:rsidRPr="009E7D82" w:rsidRDefault="00CF7306" w:rsidP="00CF7306">
      <w:pPr>
        <w:spacing w:after="0" w:line="360" w:lineRule="auto"/>
        <w:ind w:firstLine="709"/>
        <w:jc w:val="both"/>
        <w:rPr>
          <w:rFonts w:ascii="Times New Roman" w:hAnsi="Times New Roman" w:cs="Times New Roman"/>
          <w:sz w:val="26"/>
          <w:szCs w:val="26"/>
        </w:rPr>
      </w:pPr>
      <w:r w:rsidRPr="009E7D82">
        <w:rPr>
          <w:rFonts w:ascii="Times New Roman" w:hAnsi="Times New Roman" w:cs="Times New Roman"/>
          <w:sz w:val="26"/>
          <w:szCs w:val="26"/>
        </w:rPr>
        <w:t xml:space="preserve">Информация о необходимости предоставления уведомлений об обработке персональных данных, а также информационных писем, </w:t>
      </w:r>
      <w:r w:rsidR="00875714" w:rsidRPr="009E7D82">
        <w:rPr>
          <w:rFonts w:ascii="Times New Roman" w:hAnsi="Times New Roman" w:cs="Times New Roman"/>
          <w:sz w:val="26"/>
          <w:szCs w:val="26"/>
        </w:rPr>
        <w:t>за 9 месяцев</w:t>
      </w:r>
      <w:r w:rsidRPr="009E7D82">
        <w:rPr>
          <w:rFonts w:ascii="Times New Roman" w:hAnsi="Times New Roman" w:cs="Times New Roman"/>
          <w:sz w:val="26"/>
          <w:szCs w:val="26"/>
        </w:rPr>
        <w:t xml:space="preserve"> 2021 года была размещена в </w:t>
      </w:r>
      <w:r w:rsidR="00875714" w:rsidRPr="009E7D82">
        <w:rPr>
          <w:rFonts w:ascii="Times New Roman" w:hAnsi="Times New Roman" w:cs="Times New Roman"/>
          <w:sz w:val="26"/>
          <w:szCs w:val="26"/>
        </w:rPr>
        <w:t>52</w:t>
      </w:r>
      <w:r w:rsidRPr="009E7D82">
        <w:rPr>
          <w:rFonts w:ascii="Times New Roman" w:hAnsi="Times New Roman" w:cs="Times New Roman"/>
          <w:sz w:val="26"/>
          <w:szCs w:val="26"/>
        </w:rPr>
        <w:t xml:space="preserve"> печатных СМИ и </w:t>
      </w:r>
      <w:r w:rsidR="00875714" w:rsidRPr="009E7D82">
        <w:rPr>
          <w:rFonts w:ascii="Times New Roman" w:hAnsi="Times New Roman" w:cs="Times New Roman"/>
          <w:sz w:val="26"/>
          <w:szCs w:val="26"/>
        </w:rPr>
        <w:t>4 сетевых изданиях (в 3</w:t>
      </w:r>
      <w:r w:rsidRPr="009E7D82">
        <w:rPr>
          <w:rFonts w:ascii="Times New Roman" w:hAnsi="Times New Roman" w:cs="Times New Roman"/>
          <w:sz w:val="26"/>
          <w:szCs w:val="26"/>
        </w:rPr>
        <w:t xml:space="preserve"> квартале - в 18 печатных СМИ и в 1</w:t>
      </w:r>
      <w:r w:rsidR="00875714" w:rsidRPr="009E7D82">
        <w:rPr>
          <w:rFonts w:ascii="Times New Roman" w:hAnsi="Times New Roman" w:cs="Times New Roman"/>
          <w:sz w:val="26"/>
          <w:szCs w:val="26"/>
        </w:rPr>
        <w:t xml:space="preserve"> сетевом издании), а также на 54</w:t>
      </w:r>
      <w:r w:rsidRPr="009E7D82">
        <w:rPr>
          <w:rFonts w:ascii="Times New Roman" w:hAnsi="Times New Roman" w:cs="Times New Roman"/>
          <w:sz w:val="26"/>
          <w:szCs w:val="26"/>
        </w:rPr>
        <w:t xml:space="preserve"> официальных сайтах </w:t>
      </w:r>
      <w:r w:rsidR="00875714" w:rsidRPr="009E7D82">
        <w:rPr>
          <w:rFonts w:ascii="Times New Roman" w:hAnsi="Times New Roman" w:cs="Times New Roman"/>
          <w:sz w:val="26"/>
          <w:szCs w:val="26"/>
        </w:rPr>
        <w:t>муниципальных органов власти (в 3 квартале - на 19</w:t>
      </w:r>
      <w:r w:rsidRPr="009E7D82">
        <w:rPr>
          <w:rFonts w:ascii="Times New Roman" w:hAnsi="Times New Roman" w:cs="Times New Roman"/>
          <w:sz w:val="26"/>
          <w:szCs w:val="26"/>
        </w:rPr>
        <w:t xml:space="preserve"> сайтах).</w:t>
      </w:r>
    </w:p>
    <w:p w:rsidR="005D21FE" w:rsidRPr="009E7D82" w:rsidRDefault="005D21FE" w:rsidP="005D21FE">
      <w:pPr>
        <w:spacing w:after="0" w:line="360" w:lineRule="auto"/>
        <w:ind w:firstLine="709"/>
        <w:jc w:val="both"/>
        <w:rPr>
          <w:rFonts w:ascii="Times New Roman" w:hAnsi="Times New Roman" w:cs="Times New Roman"/>
          <w:sz w:val="26"/>
          <w:szCs w:val="26"/>
        </w:rPr>
      </w:pPr>
      <w:r w:rsidRPr="009E7D82">
        <w:rPr>
          <w:rFonts w:ascii="Times New Roman" w:hAnsi="Times New Roman" w:cs="Times New Roman"/>
          <w:sz w:val="26"/>
          <w:szCs w:val="26"/>
        </w:rPr>
        <w:t>За 9 месяцев 2021 года информация о необходимости предоставления уведомлений об обработке персональных данных, а также информационных писем, была размещена в следующих печатных СМИ:</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"Урюпинская правда" (выпуск от 14.01.2021 № 205)</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"Жирновские новости" (выпуск от 14.01.2021 № 3)</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"Городские вести" (выпуск от 14.01.2021 № 2)</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"Хальмг унн" (выпуск от 14.01.2021 № 2-3)</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"Трибуна" (выпуск от 16.01.2021 № 4)</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"Нехаевские вести" (выпуск от 16.01.2021 № 7)</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"Даниловские вести" (выпуск от 21.01.2021 № 4-5)</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"Еланские вести" (выпуск от 04.02.2021 № 11)</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"Элистинская панорама" (выпуск от 04.02.2021 № 11)</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"Восход" (выпуск от 06.02.2021 № 9)</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"Сельская новь" (выпуск от 06.02.2021 № 4)</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"Новое время-Михайловка" (выпуск от 09.02.2021 № 5)</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"Спутник" (выпуск от 04.03.2021 № 24)</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lastRenderedPageBreak/>
        <w:t>газета "Придонские вести" (выпуск от 09.03.2021 № 30)</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"Элистинский курьер" (выпуск от 11.03.2021 № 9)</w:t>
      </w:r>
    </w:p>
    <w:p w:rsidR="005D21FE" w:rsidRPr="009E7D82"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"Знамя" (выпуск от 18.03.2021 № 34)</w:t>
      </w:r>
    </w:p>
    <w:p w:rsidR="005D21FE" w:rsidRPr="009E7D82"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"Урюпинская деловая газета" (выпуск от 06.04.2021 № 10 (467))</w:t>
      </w:r>
    </w:p>
    <w:p w:rsidR="005D21FE" w:rsidRPr="009E7D82"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"Вперед" (выпуск от 07.04.2021 № 42)</w:t>
      </w:r>
    </w:p>
    <w:p w:rsidR="005D21FE" w:rsidRPr="009E7D82"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"Нива" (выпуск от 08.04.2021 № 41)</w:t>
      </w:r>
    </w:p>
    <w:p w:rsidR="005D21FE" w:rsidRPr="009E7D82"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"Калач-на-Дону" (выпуск от 08.04.2021 № 28)</w:t>
      </w:r>
    </w:p>
    <w:p w:rsidR="005D21FE" w:rsidRPr="009E7D82"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"Победа" (выпуск от 10.01.2021 № 40-41)</w:t>
      </w:r>
    </w:p>
    <w:p w:rsidR="005D21FE" w:rsidRPr="009E7D82"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"Ударник" (выпуск от 14.04.2021 № 45)</w:t>
      </w:r>
    </w:p>
    <w:p w:rsidR="005D21FE" w:rsidRPr="009E7D82"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"Вестник" (выпуск от 17.04.2021 № 45)</w:t>
      </w:r>
    </w:p>
    <w:p w:rsidR="005D21FE" w:rsidRPr="009E7D82"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"Спутник" (выпуск от 20.04.2021 № 44)</w:t>
      </w:r>
    </w:p>
    <w:p w:rsidR="005D21FE" w:rsidRPr="009E7D82"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"Фроловские вести" (выпуск от 15.05.2021 № 34-35)</w:t>
      </w:r>
    </w:p>
    <w:p w:rsidR="005D21FE" w:rsidRPr="009E7D82"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"Прихоперье" (выпуск от 15.05.2021 № 57)</w:t>
      </w:r>
    </w:p>
    <w:p w:rsidR="005D21FE" w:rsidRPr="009E7D82"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"Искра" (выпуск от 18.05.2021 № 58)</w:t>
      </w:r>
    </w:p>
    <w:p w:rsidR="005D21FE" w:rsidRPr="009E7D82"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"Заволжские известия" (выпуск от 19.05.2021 № 19)</w:t>
      </w:r>
    </w:p>
    <w:p w:rsidR="005D21FE" w:rsidRPr="009E7D82"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"Междуречье" (выпуск от 21.05.2021 № 51-52)</w:t>
      </w:r>
    </w:p>
    <w:p w:rsidR="005D21FE" w:rsidRPr="009E7D82"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"Хальмг Унн" (выпуск от 22.05.2021 № 66)</w:t>
      </w:r>
    </w:p>
    <w:p w:rsidR="005D21FE" w:rsidRPr="009E7D82"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"Элистинская панорама" (выпуск от 05.06.2021 № 56)</w:t>
      </w:r>
    </w:p>
    <w:p w:rsidR="005D21FE" w:rsidRPr="009E7D82"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"Усть-Медведицкая газета" (выпуск от 07.06.2021 № 67)</w:t>
      </w:r>
    </w:p>
    <w:p w:rsidR="005D21FE" w:rsidRPr="009E7D82"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"Элистинский курьер" (выпуск от 10.06.2021 № 22)</w:t>
      </w:r>
    </w:p>
    <w:p w:rsidR="005D21FE" w:rsidRPr="009E7D82" w:rsidRDefault="005D21FE" w:rsidP="005D21FE">
      <w:pPr>
        <w:numPr>
          <w:ilvl w:val="0"/>
          <w:numId w:val="35"/>
        </w:numPr>
        <w:spacing w:after="0" w:line="360" w:lineRule="auto"/>
        <w:ind w:left="782" w:hanging="357"/>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"Рассвет" (выпуск от 12.06.2021 № 67-68)</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"Донской вестник" (выпуск от 03.07.2021 № 78-79)</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"Маяк" (выпуск от 06.07.2021 № 54)</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"Дон" (выпуск от 07.07.2021 № 77)</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"Борьба" (выпуск от 07.07.2021 № 54)</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"Коммунар" (выпуск от 10.07.2021 № 53)</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"Заволжье" (выпуск от 10.07.2021 № 53)</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"Ольховские вести" (выпуск от 12.07.2021 № 78)</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"Хальмг унн" (выпуск от 20.07.2021 № 97)</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"Компас" (выпуск от 04.08.2021 № 31)</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"Авангард" (выпуск от 05.08.2021 № 94)</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lastRenderedPageBreak/>
        <w:t>газета "Заря" (выпуск от 05.08.2021 № 94)</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"Призыв" (выпуск от 10.08.2021 № 64)</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"У</w:t>
      </w:r>
      <w:r w:rsidR="00591C18">
        <w:rPr>
          <w:rFonts w:ascii="Times New Roman" w:eastAsia="Calibri" w:hAnsi="Times New Roman" w:cs="Times New Roman"/>
          <w:sz w:val="26"/>
          <w:szCs w:val="26"/>
        </w:rPr>
        <w:t>ъ</w:t>
      </w:r>
      <w:r w:rsidRPr="009E7D82">
        <w:rPr>
          <w:rFonts w:ascii="Times New Roman" w:eastAsia="Calibri" w:hAnsi="Times New Roman" w:cs="Times New Roman"/>
          <w:sz w:val="26"/>
          <w:szCs w:val="26"/>
        </w:rPr>
        <w:t>езд. Вести Камышинского района" (выпуск от 12.08.2021 № 32)</w:t>
      </w:r>
    </w:p>
    <w:p w:rsidR="005D21FE" w:rsidRPr="009E7D82" w:rsidRDefault="00591C18" w:rsidP="005D21FE">
      <w:pPr>
        <w:numPr>
          <w:ilvl w:val="0"/>
          <w:numId w:val="35"/>
        </w:num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газета "Призыв</w:t>
      </w:r>
      <w:r w:rsidR="005D21FE" w:rsidRPr="009E7D82">
        <w:rPr>
          <w:rFonts w:ascii="Times New Roman" w:eastAsia="Calibri" w:hAnsi="Times New Roman" w:cs="Times New Roman"/>
          <w:sz w:val="26"/>
          <w:szCs w:val="26"/>
        </w:rPr>
        <w:t>" (выпуск от 13.08.2021 № 65)</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"Сельская новь" (выпуск от 04.09.2021 № 34)</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"Еланские вести" (выпуск от 14.09.2021 № 111)</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"Хальмг унн" (выпуск от 18.09.2021 № 133)</w:t>
      </w:r>
    </w:p>
    <w:p w:rsidR="005D21FE" w:rsidRPr="009E7D82" w:rsidRDefault="005D21FE" w:rsidP="005D21FE">
      <w:pPr>
        <w:numPr>
          <w:ilvl w:val="0"/>
          <w:numId w:val="35"/>
        </w:numPr>
        <w:spacing w:after="0" w:line="360" w:lineRule="auto"/>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газета "Сельский труженик" (выпуск от 18.09.2021 № 35)</w:t>
      </w:r>
    </w:p>
    <w:p w:rsidR="00CF7306" w:rsidRPr="009E7D82" w:rsidRDefault="00CF7306" w:rsidP="00CF7306">
      <w:pPr>
        <w:spacing w:after="0" w:line="360" w:lineRule="auto"/>
        <w:ind w:firstLine="709"/>
        <w:jc w:val="both"/>
        <w:rPr>
          <w:rFonts w:ascii="Times New Roman" w:hAnsi="Times New Roman" w:cs="Times New Roman"/>
          <w:sz w:val="26"/>
          <w:szCs w:val="26"/>
        </w:rPr>
      </w:pPr>
    </w:p>
    <w:p w:rsidR="005154E9" w:rsidRPr="009E7D82" w:rsidRDefault="005154E9" w:rsidP="005154E9">
      <w:pPr>
        <w:spacing w:after="0" w:line="360" w:lineRule="auto"/>
        <w:ind w:left="644"/>
        <w:jc w:val="both"/>
        <w:rPr>
          <w:rFonts w:ascii="Times New Roman" w:eastAsia="Calibri" w:hAnsi="Times New Roman" w:cs="Times New Roman"/>
          <w:sz w:val="26"/>
          <w:szCs w:val="26"/>
        </w:rPr>
      </w:pPr>
      <w:r w:rsidRPr="009E7D82">
        <w:rPr>
          <w:rFonts w:ascii="Times New Roman" w:eastAsia="Calibri" w:hAnsi="Times New Roman" w:cs="Times New Roman"/>
          <w:sz w:val="26"/>
          <w:szCs w:val="26"/>
        </w:rPr>
        <w:t>Также за 9 месяцев 2021 года информация была размещена в 4-х сетевых изданиях:</w:t>
      </w:r>
    </w:p>
    <w:p w:rsidR="005154E9" w:rsidRPr="009E7D82" w:rsidRDefault="005154E9" w:rsidP="005154E9">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9E7D82">
        <w:rPr>
          <w:rFonts w:ascii="Times New Roman" w:hAnsi="Times New Roman" w:cs="Times New Roman"/>
          <w:sz w:val="26"/>
          <w:szCs w:val="26"/>
        </w:rPr>
        <w:t xml:space="preserve">"Урюпинская правда" (11.01.2021) по адресу: </w:t>
      </w:r>
      <w:hyperlink r:id="rId47" w:tgtFrame="_blank" w:history="1">
        <w:r w:rsidRPr="009E7D82">
          <w:rPr>
            <w:rFonts w:ascii="Times New Roman" w:hAnsi="Times New Roman" w:cs="Times New Roman"/>
            <w:sz w:val="26"/>
            <w:szCs w:val="26"/>
          </w:rPr>
          <w:t>http://</w:t>
        </w:r>
        <w:r w:rsidRPr="009E7D82">
          <w:rPr>
            <w:rFonts w:ascii="Times New Roman" w:hAnsi="Times New Roman" w:cs="Times New Roman"/>
            <w:sz w:val="26"/>
            <w:szCs w:val="26"/>
            <w:lang w:val="en-US"/>
          </w:rPr>
          <w:t>uryupinka</w:t>
        </w:r>
        <w:r w:rsidRPr="009E7D82">
          <w:rPr>
            <w:rFonts w:ascii="Times New Roman" w:hAnsi="Times New Roman" w:cs="Times New Roman"/>
            <w:sz w:val="26"/>
            <w:szCs w:val="26"/>
          </w:rPr>
          <w:t>.</w:t>
        </w:r>
        <w:r w:rsidRPr="009E7D82">
          <w:rPr>
            <w:rFonts w:ascii="Times New Roman" w:hAnsi="Times New Roman" w:cs="Times New Roman"/>
            <w:sz w:val="26"/>
            <w:szCs w:val="26"/>
            <w:lang w:val="en-US"/>
          </w:rPr>
          <w:t>ru</w:t>
        </w:r>
        <w:r w:rsidRPr="009E7D82">
          <w:rPr>
            <w:rFonts w:ascii="Times New Roman" w:hAnsi="Times New Roman" w:cs="Times New Roman"/>
            <w:sz w:val="26"/>
            <w:szCs w:val="26"/>
          </w:rPr>
          <w:t>/</w:t>
        </w:r>
        <w:r w:rsidRPr="009E7D82">
          <w:rPr>
            <w:rFonts w:ascii="Times New Roman" w:hAnsi="Times New Roman" w:cs="Times New Roman"/>
            <w:sz w:val="26"/>
            <w:szCs w:val="26"/>
            <w:lang w:val="en-US"/>
          </w:rPr>
          <w:t>region</w:t>
        </w:r>
        <w:r w:rsidRPr="009E7D82">
          <w:rPr>
            <w:rFonts w:ascii="Times New Roman" w:hAnsi="Times New Roman" w:cs="Times New Roman"/>
            <w:sz w:val="26"/>
            <w:szCs w:val="26"/>
          </w:rPr>
          <w:t>/8072-</w:t>
        </w:r>
        <w:r w:rsidRPr="009E7D82">
          <w:rPr>
            <w:rFonts w:ascii="Times New Roman" w:hAnsi="Times New Roman" w:cs="Times New Roman"/>
            <w:sz w:val="26"/>
            <w:szCs w:val="26"/>
            <w:lang w:val="en-US"/>
          </w:rPr>
          <w:t>vnimaniyu</w:t>
        </w:r>
        <w:r w:rsidRPr="009E7D82">
          <w:rPr>
            <w:rFonts w:ascii="Times New Roman" w:hAnsi="Times New Roman" w:cs="Times New Roman"/>
            <w:sz w:val="26"/>
            <w:szCs w:val="26"/>
          </w:rPr>
          <w:t>-</w:t>
        </w:r>
        <w:r w:rsidRPr="009E7D82">
          <w:rPr>
            <w:rFonts w:ascii="Times New Roman" w:hAnsi="Times New Roman" w:cs="Times New Roman"/>
            <w:sz w:val="26"/>
            <w:szCs w:val="26"/>
            <w:lang w:val="en-US"/>
          </w:rPr>
          <w:t>yuridicheskikh</w:t>
        </w:r>
        <w:r w:rsidRPr="009E7D82">
          <w:rPr>
            <w:rFonts w:ascii="Times New Roman" w:hAnsi="Times New Roman" w:cs="Times New Roman"/>
            <w:sz w:val="26"/>
            <w:szCs w:val="26"/>
          </w:rPr>
          <w:t>-</w:t>
        </w:r>
        <w:r w:rsidRPr="009E7D82">
          <w:rPr>
            <w:rFonts w:ascii="Times New Roman" w:hAnsi="Times New Roman" w:cs="Times New Roman"/>
            <w:sz w:val="26"/>
            <w:szCs w:val="26"/>
            <w:lang w:val="en-US"/>
          </w:rPr>
          <w:t>lits</w:t>
        </w:r>
        <w:r w:rsidRPr="009E7D82">
          <w:rPr>
            <w:rFonts w:ascii="Times New Roman" w:hAnsi="Times New Roman" w:cs="Times New Roman"/>
            <w:sz w:val="26"/>
            <w:szCs w:val="26"/>
          </w:rPr>
          <w:t>-</w:t>
        </w:r>
        <w:r w:rsidRPr="009E7D82">
          <w:rPr>
            <w:rFonts w:ascii="Times New Roman" w:hAnsi="Times New Roman" w:cs="Times New Roman"/>
            <w:sz w:val="26"/>
            <w:szCs w:val="26"/>
            <w:lang w:val="en-US"/>
          </w:rPr>
          <w:t>i</w:t>
        </w:r>
        <w:r w:rsidRPr="009E7D82">
          <w:rPr>
            <w:rFonts w:ascii="Times New Roman" w:hAnsi="Times New Roman" w:cs="Times New Roman"/>
            <w:sz w:val="26"/>
            <w:szCs w:val="26"/>
          </w:rPr>
          <w:t>-</w:t>
        </w:r>
        <w:r w:rsidRPr="009E7D82">
          <w:rPr>
            <w:rFonts w:ascii="Times New Roman" w:hAnsi="Times New Roman" w:cs="Times New Roman"/>
            <w:sz w:val="26"/>
            <w:szCs w:val="26"/>
            <w:lang w:val="en-US"/>
          </w:rPr>
          <w:t>individualnykh</w:t>
        </w:r>
        <w:r w:rsidRPr="009E7D82">
          <w:rPr>
            <w:rFonts w:ascii="Times New Roman" w:hAnsi="Times New Roman" w:cs="Times New Roman"/>
            <w:sz w:val="26"/>
            <w:szCs w:val="26"/>
          </w:rPr>
          <w:t>-</w:t>
        </w:r>
        <w:r w:rsidRPr="009E7D82">
          <w:rPr>
            <w:rFonts w:ascii="Times New Roman" w:hAnsi="Times New Roman" w:cs="Times New Roman"/>
            <w:sz w:val="26"/>
            <w:szCs w:val="26"/>
            <w:lang w:val="en-US"/>
          </w:rPr>
          <w:t>predprinimatelej</w:t>
        </w:r>
        <w:r w:rsidRPr="009E7D82">
          <w:rPr>
            <w:rFonts w:ascii="Times New Roman" w:hAnsi="Times New Roman" w:cs="Times New Roman"/>
            <w:sz w:val="26"/>
            <w:szCs w:val="26"/>
          </w:rPr>
          <w:t>-2</w:t>
        </w:r>
      </w:hyperlink>
    </w:p>
    <w:p w:rsidR="005154E9" w:rsidRPr="009E7D82" w:rsidRDefault="005154E9" w:rsidP="005154E9">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9E7D82">
        <w:rPr>
          <w:rFonts w:ascii="Times New Roman" w:hAnsi="Times New Roman" w:cs="Times New Roman"/>
          <w:sz w:val="26"/>
          <w:szCs w:val="26"/>
        </w:rPr>
        <w:t xml:space="preserve">"Сельская новь" (05.02.2021) по адресу: </w:t>
      </w:r>
      <w:hyperlink r:id="rId48" w:tgtFrame="_blank" w:history="1">
        <w:r w:rsidRPr="009E7D82">
          <w:rPr>
            <w:rFonts w:ascii="Times New Roman" w:hAnsi="Times New Roman" w:cs="Times New Roman"/>
            <w:sz w:val="26"/>
            <w:szCs w:val="26"/>
            <w:shd w:val="clear" w:color="auto" w:fill="FFFFFF"/>
          </w:rPr>
          <w:t>http://selskajanov.ru/vnimaniyu-yuridicheskih-lits-i-individualnyh-predprinimatelej-2/</w:t>
        </w:r>
      </w:hyperlink>
    </w:p>
    <w:p w:rsidR="005154E9" w:rsidRPr="009E7D82" w:rsidRDefault="005154E9" w:rsidP="005154E9">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9E7D82">
        <w:rPr>
          <w:rFonts w:ascii="Times New Roman" w:hAnsi="Times New Roman" w:cs="Times New Roman"/>
          <w:sz w:val="26"/>
          <w:szCs w:val="26"/>
        </w:rPr>
        <w:t>"Нива" (05.04.2021) по адресу: https://niva-kikvidze.ru/stati/oficialno/vnimaniyu-yuridicheskih-lic-i-individual-19160.html</w:t>
      </w:r>
    </w:p>
    <w:p w:rsidR="005154E9" w:rsidRPr="009E7D82" w:rsidRDefault="005154E9" w:rsidP="005154E9">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9E7D82">
        <w:rPr>
          <w:rFonts w:ascii="Times New Roman" w:hAnsi="Times New Roman" w:cs="Times New Roman"/>
          <w:sz w:val="26"/>
          <w:szCs w:val="26"/>
        </w:rPr>
        <w:t xml:space="preserve">"Быково-медиа" (02.07.2021) </w:t>
      </w:r>
      <w:hyperlink r:id="rId49" w:tgtFrame="_blank" w:history="1">
        <w:r w:rsidRPr="009E7D82">
          <w:rPr>
            <w:rFonts w:ascii="Times New Roman" w:hAnsi="Times New Roman" w:cs="Times New Roman"/>
            <w:sz w:val="26"/>
            <w:szCs w:val="26"/>
          </w:rPr>
          <w:t>https://bykovo-media.ru/chitat-vsyu-lentu/vnimaniyu-yuridicheskikh-lits-i-individualnykh-predprinimatelej-202107020923</w:t>
        </w:r>
      </w:hyperlink>
    </w:p>
    <w:p w:rsidR="00CF7306" w:rsidRPr="009E7D82" w:rsidRDefault="00CF7306" w:rsidP="00CF7306">
      <w:pPr>
        <w:pStyle w:val="afb"/>
        <w:rPr>
          <w:rFonts w:eastAsiaTheme="minorHAnsi"/>
          <w:szCs w:val="26"/>
          <w:lang w:eastAsia="en-US"/>
        </w:rPr>
      </w:pPr>
    </w:p>
    <w:p w:rsidR="00D8572E" w:rsidRPr="009E7D82" w:rsidRDefault="00D8572E" w:rsidP="00D8572E">
      <w:pPr>
        <w:pStyle w:val="afb"/>
        <w:rPr>
          <w:szCs w:val="26"/>
        </w:rPr>
      </w:pPr>
      <w:r w:rsidRPr="009E7D82">
        <w:rPr>
          <w:rFonts w:eastAsia="Calibri"/>
          <w:szCs w:val="26"/>
        </w:rPr>
        <w:t>За 9 месяцев 2021 года</w:t>
      </w:r>
      <w:r w:rsidRPr="009E7D82">
        <w:rPr>
          <w:szCs w:val="26"/>
        </w:rPr>
        <w:t xml:space="preserve"> информация о необходимости предоставления уведомлений об обработке персональных данных, а также информационных писем, была размещена на следующих сайтах:</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Ленинского муниципального района Волгоградской области: </w:t>
      </w:r>
      <w:hyperlink r:id="rId50" w:history="1">
        <w:r w:rsidRPr="009E7D82">
          <w:rPr>
            <w:rStyle w:val="af6"/>
            <w:color w:val="auto"/>
            <w:szCs w:val="26"/>
            <w:u w:val="none"/>
            <w:shd w:val="clear" w:color="auto" w:fill="FFFFFF"/>
          </w:rPr>
          <w:t>http://adm-leninskiy.ru/govinfo/roskomnadzor/media/2021/1/11/vnimaniyu-yuridicheskih-lits-i-individualnyih-predprinimatelej-2/</w:t>
        </w:r>
      </w:hyperlink>
      <w:r w:rsidRPr="009E7D82">
        <w:rPr>
          <w:szCs w:val="26"/>
          <w:shd w:val="clear" w:color="auto" w:fill="FFFFFF"/>
        </w:rPr>
        <w:t xml:space="preserve"> 11.01.2021</w:t>
      </w:r>
    </w:p>
    <w:p w:rsidR="00D8572E" w:rsidRPr="009E7D82" w:rsidRDefault="00D8572E" w:rsidP="00D8572E">
      <w:pPr>
        <w:pStyle w:val="afb"/>
        <w:numPr>
          <w:ilvl w:val="0"/>
          <w:numId w:val="43"/>
        </w:numPr>
        <w:tabs>
          <w:tab w:val="left" w:pos="1695"/>
        </w:tabs>
        <w:spacing w:after="200" w:line="276" w:lineRule="auto"/>
        <w:rPr>
          <w:rStyle w:val="af6"/>
          <w:color w:val="auto"/>
          <w:szCs w:val="26"/>
          <w:u w:val="none"/>
        </w:rPr>
      </w:pPr>
      <w:r w:rsidRPr="009E7D82">
        <w:rPr>
          <w:szCs w:val="26"/>
        </w:rPr>
        <w:t xml:space="preserve">Администрация Старополтавского муниципального района Волгоградской области: </w:t>
      </w:r>
      <w:hyperlink r:id="rId51" w:history="1">
        <w:r w:rsidRPr="009E7D82">
          <w:rPr>
            <w:rStyle w:val="af6"/>
            <w:color w:val="auto"/>
            <w:szCs w:val="26"/>
            <w:u w:val="none"/>
          </w:rPr>
          <w:t>http://www.stpadmin.ru/publications/announcement.html 11.01.2021</w:t>
        </w:r>
      </w:hyperlink>
    </w:p>
    <w:p w:rsidR="00D8572E" w:rsidRPr="009E7D82" w:rsidRDefault="00D8572E" w:rsidP="00D8572E">
      <w:pPr>
        <w:pStyle w:val="afb"/>
        <w:numPr>
          <w:ilvl w:val="0"/>
          <w:numId w:val="43"/>
        </w:numPr>
        <w:tabs>
          <w:tab w:val="left" w:pos="1695"/>
        </w:tabs>
        <w:spacing w:after="200" w:line="276" w:lineRule="auto"/>
        <w:rPr>
          <w:szCs w:val="26"/>
        </w:rPr>
      </w:pPr>
      <w:r w:rsidRPr="009E7D82">
        <w:rPr>
          <w:rStyle w:val="af6"/>
          <w:color w:val="auto"/>
          <w:szCs w:val="26"/>
          <w:u w:val="none"/>
        </w:rPr>
        <w:t xml:space="preserve">Администрация Серафимовичского муниципального района Волгоградской области: </w:t>
      </w:r>
      <w:hyperlink r:id="rId52" w:history="1">
        <w:r w:rsidRPr="009E7D82">
          <w:rPr>
            <w:rStyle w:val="af6"/>
            <w:color w:val="auto"/>
            <w:szCs w:val="26"/>
            <w:u w:val="none"/>
          </w:rPr>
          <w:t>https://serad.ru/novosti-rajona.html</w:t>
        </w:r>
      </w:hyperlink>
      <w:r w:rsidRPr="009E7D82">
        <w:rPr>
          <w:rStyle w:val="af6"/>
          <w:color w:val="auto"/>
          <w:szCs w:val="26"/>
          <w:u w:val="none"/>
        </w:rPr>
        <w:t xml:space="preserve"> 11.01.2021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Новониколаевского муниципального района Волгоградской области: </w:t>
      </w:r>
      <w:hyperlink r:id="rId53" w:history="1">
        <w:r w:rsidRPr="009E7D82">
          <w:rPr>
            <w:rStyle w:val="af6"/>
            <w:color w:val="auto"/>
            <w:szCs w:val="26"/>
            <w:u w:val="none"/>
            <w:shd w:val="clear" w:color="auto" w:fill="FFFFFF"/>
          </w:rPr>
          <w:t>http://novonikolaevskij.volgograd.ru/news/323192/</w:t>
        </w:r>
      </w:hyperlink>
      <w:r w:rsidRPr="009E7D82">
        <w:rPr>
          <w:szCs w:val="26"/>
          <w:shd w:val="clear" w:color="auto" w:fill="FFFFFF"/>
        </w:rPr>
        <w:t xml:space="preserve"> 12.01.2021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Целинного районного муниципального образования Республики Калмыкия: </w:t>
      </w:r>
      <w:hyperlink r:id="rId54" w:history="1">
        <w:r w:rsidRPr="009E7D82">
          <w:rPr>
            <w:rStyle w:val="af6"/>
            <w:color w:val="auto"/>
            <w:szCs w:val="26"/>
            <w:u w:val="none"/>
          </w:rPr>
          <w:t>http://www.xn---08-6cdxshcnvaemz6f2d.xn--p1ai/vnimaniyu-yuridicheskikh-litc-i-individual-nykh-predprinimateley-2.html 12.01.2021</w:t>
        </w:r>
      </w:hyperlink>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lastRenderedPageBreak/>
        <w:t xml:space="preserve">Администрация города Элисты: </w:t>
      </w:r>
      <w:hyperlink r:id="rId55" w:history="1">
        <w:r w:rsidRPr="009E7D82">
          <w:rPr>
            <w:rStyle w:val="af6"/>
            <w:color w:val="auto"/>
            <w:szCs w:val="26"/>
            <w:u w:val="none"/>
          </w:rPr>
          <w:t>https://www.gorod-elista.ru/roskomnadzor-informiruet/?clear_cache=Y</w:t>
        </w:r>
      </w:hyperlink>
      <w:r w:rsidRPr="009E7D82">
        <w:rPr>
          <w:szCs w:val="26"/>
        </w:rPr>
        <w:t xml:space="preserve"> 12.01.2021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Среднеахтубинского муниципального района Волгоградской области: </w:t>
      </w:r>
      <w:hyperlink r:id="rId56" w:history="1">
        <w:r w:rsidRPr="009E7D82">
          <w:rPr>
            <w:rStyle w:val="af6"/>
            <w:color w:val="auto"/>
            <w:szCs w:val="26"/>
            <w:u w:val="none"/>
          </w:rPr>
          <w:t>https://sredneahtubinskij.volganet.ru/news/323294/</w:t>
        </w:r>
      </w:hyperlink>
      <w:r w:rsidRPr="009E7D82">
        <w:rPr>
          <w:szCs w:val="26"/>
        </w:rPr>
        <w:t xml:space="preserve"> 13.01.2021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Ольховского муниципального района Волгоградской области: </w:t>
      </w:r>
      <w:hyperlink r:id="rId57" w:history="1">
        <w:r w:rsidRPr="009E7D82">
          <w:rPr>
            <w:rStyle w:val="af6"/>
            <w:color w:val="auto"/>
            <w:szCs w:val="26"/>
            <w:u w:val="none"/>
          </w:rPr>
          <w:t>http://xn--80adsebcfwbbgvj7c8f.xn--p1ai/news/vnimaniju_juridicheskikh_lic_i_individualnykh_predprinimatelej/2021-01-14-1166 14.01.2021</w:t>
        </w:r>
      </w:hyperlink>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Городищенского муниципального района Волгоградской области: </w:t>
      </w:r>
      <w:hyperlink r:id="rId58" w:history="1">
        <w:r w:rsidRPr="009E7D82">
          <w:rPr>
            <w:rStyle w:val="af6"/>
            <w:color w:val="auto"/>
            <w:szCs w:val="26"/>
            <w:u w:val="none"/>
          </w:rPr>
          <w:t>https://www.agmr.ru/about/info/news/4703/</w:t>
        </w:r>
      </w:hyperlink>
      <w:r w:rsidRPr="009E7D82">
        <w:rPr>
          <w:szCs w:val="26"/>
        </w:rPr>
        <w:t xml:space="preserve"> 02.02.2021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Администрация Иловлинского муниципального района Волгоградской области: http://ilovadmin.ru/about/info/messages/ 03.02.2021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Котовского муниципального района Волгоградской области: </w:t>
      </w:r>
      <w:hyperlink r:id="rId59" w:history="1">
        <w:r w:rsidRPr="009E7D82">
          <w:rPr>
            <w:rStyle w:val="af6"/>
            <w:color w:val="auto"/>
            <w:szCs w:val="26"/>
            <w:u w:val="none"/>
          </w:rPr>
          <w:t>https://admkotovo.ru/about/info/anounces/20749/</w:t>
        </w:r>
      </w:hyperlink>
      <w:r w:rsidRPr="009E7D82">
        <w:rPr>
          <w:szCs w:val="26"/>
        </w:rPr>
        <w:t xml:space="preserve"> 04.02.2021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Ики-Бурульского районного муниципального образования Республики Калмыкия: </w:t>
      </w:r>
      <w:hyperlink r:id="rId60" w:history="1">
        <w:r w:rsidRPr="009E7D82">
          <w:rPr>
            <w:rStyle w:val="af6"/>
            <w:color w:val="auto"/>
            <w:szCs w:val="26"/>
            <w:u w:val="none"/>
          </w:rPr>
          <w:t>http://iki-burulrmo.ru/novosti/?ELEMENT_ID=2915</w:t>
        </w:r>
      </w:hyperlink>
      <w:r w:rsidRPr="009E7D82">
        <w:rPr>
          <w:szCs w:val="26"/>
        </w:rPr>
        <w:t xml:space="preserve"> 05.02.2021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города Элисты: </w:t>
      </w:r>
      <w:hyperlink r:id="rId61" w:history="1">
        <w:r w:rsidRPr="009E7D82">
          <w:rPr>
            <w:rStyle w:val="af6"/>
            <w:color w:val="auto"/>
            <w:szCs w:val="26"/>
            <w:u w:val="none"/>
          </w:rPr>
          <w:t>https://www.gorod-elista.ru/roskomnadzor-informiruet/?clear_cache=Y</w:t>
        </w:r>
      </w:hyperlink>
      <w:r w:rsidRPr="009E7D82">
        <w:rPr>
          <w:szCs w:val="26"/>
        </w:rPr>
        <w:t xml:space="preserve"> 03.03.2021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Красноярского городского поселения Жирновского муниципального района Волгоградской области: </w:t>
      </w:r>
      <w:hyperlink r:id="rId62" w:history="1">
        <w:r w:rsidRPr="009E7D82">
          <w:rPr>
            <w:rStyle w:val="af6"/>
            <w:color w:val="auto"/>
            <w:szCs w:val="26"/>
            <w:u w:val="none"/>
          </w:rPr>
          <w:t>http://красноярское34.рф/вниманию-юридических-лиц-и-индивидуа/</w:t>
        </w:r>
      </w:hyperlink>
      <w:r w:rsidRPr="009E7D82">
        <w:rPr>
          <w:szCs w:val="26"/>
        </w:rPr>
        <w:t xml:space="preserve"> 10.03.2021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Камышинского муниципального района Волгоградской области: </w:t>
      </w:r>
      <w:hyperlink r:id="rId63" w:history="1">
        <w:r w:rsidRPr="009E7D82">
          <w:rPr>
            <w:rStyle w:val="af6"/>
            <w:color w:val="auto"/>
            <w:szCs w:val="26"/>
            <w:u w:val="none"/>
          </w:rPr>
          <w:t>https://www.rakams.ru/2021/701-vnimaniyu-yuridicheskikh-lits-i-individualnykh-predprinimatelej 11.03.2021</w:t>
        </w:r>
      </w:hyperlink>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Иловлинского городского поселения Волгоградской области: </w:t>
      </w:r>
      <w:hyperlink r:id="rId64" w:history="1">
        <w:r w:rsidRPr="009E7D82">
          <w:rPr>
            <w:rStyle w:val="af6"/>
            <w:color w:val="auto"/>
            <w:szCs w:val="26"/>
            <w:u w:val="none"/>
          </w:rPr>
          <w:t>http://ilovgoradmin.ru/images/вниманию_юр.лиц_2_увед._и_инф.письмо.pdf 05.04.2021</w:t>
        </w:r>
      </w:hyperlink>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городского поселения г. Дубовка: </w:t>
      </w:r>
      <w:hyperlink r:id="rId65" w:history="1">
        <w:r w:rsidRPr="009E7D82">
          <w:rPr>
            <w:rStyle w:val="af6"/>
            <w:color w:val="auto"/>
            <w:szCs w:val="26"/>
            <w:u w:val="none"/>
          </w:rPr>
          <w:t>http://www.admdubovka.ru/about/info/news/3088/</w:t>
        </w:r>
      </w:hyperlink>
      <w:r w:rsidRPr="009E7D82">
        <w:rPr>
          <w:szCs w:val="26"/>
        </w:rPr>
        <w:t xml:space="preserve">  06.04.2021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городского поселения р.п. Октябрьский: </w:t>
      </w:r>
      <w:hyperlink r:id="rId66" w:history="1">
        <w:r w:rsidRPr="009E7D82">
          <w:rPr>
            <w:rStyle w:val="af6"/>
            <w:color w:val="auto"/>
            <w:szCs w:val="26"/>
            <w:u w:val="none"/>
          </w:rPr>
          <w:t>https://gpoktyabr.ru/news/detail.php?id=1126571</w:t>
        </w:r>
      </w:hyperlink>
      <w:r w:rsidRPr="009E7D82">
        <w:rPr>
          <w:szCs w:val="26"/>
        </w:rPr>
        <w:t xml:space="preserve"> 06.04.2021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городского округа город Михайловка: </w:t>
      </w:r>
      <w:hyperlink r:id="rId67" w:history="1">
        <w:r w:rsidRPr="009E7D82">
          <w:rPr>
            <w:rStyle w:val="af6"/>
            <w:color w:val="auto"/>
            <w:szCs w:val="26"/>
            <w:u w:val="none"/>
          </w:rPr>
          <w:t>https://mihadm.com/news/12245</w:t>
        </w:r>
      </w:hyperlink>
      <w:r w:rsidRPr="009E7D82">
        <w:rPr>
          <w:szCs w:val="26"/>
        </w:rPr>
        <w:t xml:space="preserve">  07.04.2021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городского округа город Михайловка: </w:t>
      </w:r>
      <w:hyperlink r:id="rId68" w:history="1">
        <w:r w:rsidRPr="009E7D82">
          <w:rPr>
            <w:rStyle w:val="af6"/>
            <w:color w:val="auto"/>
            <w:szCs w:val="26"/>
            <w:u w:val="none"/>
          </w:rPr>
          <w:t>http://frolovoadmin.ru/about/info/news/7708/</w:t>
        </w:r>
      </w:hyperlink>
      <w:r w:rsidRPr="009E7D82">
        <w:rPr>
          <w:szCs w:val="26"/>
        </w:rPr>
        <w:t xml:space="preserve"> 08.04.2021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городского поселения г. Ленинск: </w:t>
      </w:r>
      <w:hyperlink r:id="rId69" w:history="1">
        <w:r w:rsidRPr="009E7D82">
          <w:rPr>
            <w:rStyle w:val="af6"/>
            <w:color w:val="auto"/>
            <w:szCs w:val="26"/>
            <w:u w:val="none"/>
          </w:rPr>
          <w:t>https://leninsk34.ru/news/detail.php?id=1131906</w:t>
        </w:r>
      </w:hyperlink>
      <w:r w:rsidRPr="009E7D82">
        <w:rPr>
          <w:szCs w:val="26"/>
        </w:rPr>
        <w:t xml:space="preserve"> 16.04.2021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Администрация городского поселения р.п. Средняя Ахтуба: https://www. адмрпсредняяахтуба.рф/infa-aht-20/item/1456-uvedomlenie-ob-obrabotke-personalnykh-dannykh 16.04.2021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lastRenderedPageBreak/>
        <w:t xml:space="preserve">Администрация городского поселения г. Серафимович: </w:t>
      </w:r>
      <w:hyperlink r:id="rId70" w:history="1">
        <w:r w:rsidRPr="009E7D82">
          <w:rPr>
            <w:rStyle w:val="af6"/>
            <w:color w:val="auto"/>
            <w:szCs w:val="26"/>
            <w:u w:val="none"/>
          </w:rPr>
          <w:t>https://serafimadmin.ru/8-novosti/2650-vnimaniyu-yuridicheskikh-lits-i-individualnykh-predprinimatelej-5.html 16.04.2021</w:t>
        </w:r>
      </w:hyperlink>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Дубовского муниципального района Волгоградской области: </w:t>
      </w:r>
      <w:hyperlink r:id="rId71" w:history="1">
        <w:r w:rsidRPr="009E7D82">
          <w:rPr>
            <w:rStyle w:val="af6"/>
            <w:color w:val="auto"/>
            <w:szCs w:val="26"/>
            <w:u w:val="none"/>
          </w:rPr>
          <w:t>http://дубовка34.рф/about/info/messages/30389/</w:t>
        </w:r>
      </w:hyperlink>
      <w:r w:rsidRPr="009E7D82">
        <w:rPr>
          <w:szCs w:val="26"/>
        </w:rPr>
        <w:t xml:space="preserve"> 11.05.2021</w:t>
      </w:r>
    </w:p>
    <w:p w:rsidR="00D8572E" w:rsidRPr="009E7D82" w:rsidRDefault="00D8572E" w:rsidP="00D8572E">
      <w:pPr>
        <w:pStyle w:val="afb"/>
        <w:numPr>
          <w:ilvl w:val="0"/>
          <w:numId w:val="43"/>
        </w:numPr>
        <w:tabs>
          <w:tab w:val="left" w:pos="1695"/>
        </w:tabs>
        <w:spacing w:after="200" w:line="276" w:lineRule="auto"/>
        <w:rPr>
          <w:rStyle w:val="af6"/>
          <w:color w:val="auto"/>
          <w:szCs w:val="26"/>
          <w:u w:val="none"/>
        </w:rPr>
      </w:pPr>
      <w:r w:rsidRPr="009E7D82">
        <w:rPr>
          <w:szCs w:val="26"/>
        </w:rPr>
        <w:t xml:space="preserve">Администрация Даниловского муниципального района Волгоградской области: </w:t>
      </w:r>
      <w:hyperlink r:id="rId72" w:history="1">
        <w:r w:rsidRPr="009E7D82">
          <w:rPr>
            <w:rStyle w:val="af6"/>
            <w:color w:val="auto"/>
            <w:szCs w:val="26"/>
            <w:u w:val="none"/>
          </w:rPr>
          <w:t>http://danilovskiy-mr.ru/index.php/1824-vnimaniyu-yuridicheskikh-lits-i-individualnykh-predprinimatelej1205 12.05.2021</w:t>
        </w:r>
      </w:hyperlink>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Кетченеровского районного муниципального образования Республики Калмыкия: </w:t>
      </w:r>
      <w:hyperlink r:id="rId73" w:history="1">
        <w:r w:rsidRPr="009E7D82">
          <w:rPr>
            <w:rStyle w:val="af6"/>
            <w:color w:val="auto"/>
            <w:szCs w:val="26"/>
            <w:u w:val="none"/>
          </w:rPr>
          <w:t>http://ketrmork.ru/vnimaniyu-yuridicheskikh-litc-i-individual-nykh-predprinimateley-0.html</w:t>
        </w:r>
      </w:hyperlink>
      <w:r w:rsidRPr="009E7D82">
        <w:rPr>
          <w:szCs w:val="26"/>
        </w:rPr>
        <w:t xml:space="preserve"> 12.05.2021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Быковского муниципального района Волгоградской области: </w:t>
      </w:r>
      <w:hyperlink r:id="rId74" w:history="1">
        <w:r w:rsidRPr="009E7D82">
          <w:rPr>
            <w:rStyle w:val="af6"/>
            <w:color w:val="auto"/>
            <w:szCs w:val="26"/>
            <w:u w:val="none"/>
          </w:rPr>
          <w:t>https://bykovsky.volganet.ru/Preprinimatelyam/podacha-uvedomleniya-ob-obrabotke-personalnykh-dannykh.php 13.05.2021</w:t>
        </w:r>
      </w:hyperlink>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Еланского муниципального района Волгоградской области: </w:t>
      </w:r>
      <w:hyperlink r:id="rId75" w:history="1">
        <w:r w:rsidRPr="009E7D82">
          <w:rPr>
            <w:rStyle w:val="af6"/>
            <w:color w:val="auto"/>
            <w:szCs w:val="26"/>
            <w:u w:val="none"/>
          </w:rPr>
          <w:t>http://adm-elanrn.ru/vnimaniyu-yuridicheskikh-litc-i-individual-nykh-predprinimateley-6.html 13.05.2021</w:t>
        </w:r>
      </w:hyperlink>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Лаганского районного муниципального образования Республики Калмыкия: </w:t>
      </w:r>
      <w:hyperlink r:id="rId76" w:history="1">
        <w:r w:rsidRPr="009E7D82">
          <w:rPr>
            <w:rStyle w:val="af6"/>
            <w:color w:val="auto"/>
            <w:szCs w:val="26"/>
            <w:u w:val="none"/>
          </w:rPr>
          <w:t>http://85215.ru/news/media/5127-roskomnadzor-o-napravlenii-uvedomlenii.html 14.05.2021</w:t>
        </w:r>
      </w:hyperlink>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Алексеевского муниципального района Волгоградской области: </w:t>
      </w:r>
      <w:hyperlink r:id="rId77" w:history="1">
        <w:r w:rsidRPr="009E7D82">
          <w:rPr>
            <w:rStyle w:val="af6"/>
            <w:color w:val="auto"/>
            <w:szCs w:val="26"/>
            <w:u w:val="none"/>
          </w:rPr>
          <w:t>https://alex-land.ru/news/</w:t>
        </w:r>
      </w:hyperlink>
      <w:r w:rsidRPr="009E7D82">
        <w:rPr>
          <w:szCs w:val="26"/>
        </w:rPr>
        <w:t xml:space="preserve"> 17.05.2021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Лаганского городского муниципального образования Республики Калмыкия: </w:t>
      </w:r>
      <w:hyperlink r:id="rId78" w:history="1">
        <w:r w:rsidRPr="009E7D82">
          <w:rPr>
            <w:rStyle w:val="af6"/>
            <w:color w:val="auto"/>
            <w:szCs w:val="26"/>
            <w:u w:val="none"/>
          </w:rPr>
          <w:t>http://www.algmo-rk.ru/vnimaniyu-yuridicheskikh-litc-i-individual-nykh-predprinimateley.html 31.05.2021</w:t>
        </w:r>
      </w:hyperlink>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Палласовского муниципального района Волгоградской области: </w:t>
      </w:r>
      <w:hyperlink r:id="rId79" w:history="1">
        <w:r w:rsidRPr="009E7D82">
          <w:rPr>
            <w:rStyle w:val="af6"/>
            <w:color w:val="auto"/>
            <w:szCs w:val="26"/>
            <w:u w:val="none"/>
          </w:rPr>
          <w:t>http://admpallas.ru/news/7091/</w:t>
        </w:r>
      </w:hyperlink>
      <w:r w:rsidRPr="009E7D82">
        <w:rPr>
          <w:szCs w:val="26"/>
        </w:rPr>
        <w:t xml:space="preserve"> 01.06.2021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Ики-Бурульского районного муниципального образования Республики Калмыкия: </w:t>
      </w:r>
      <w:hyperlink r:id="rId80" w:history="1">
        <w:r w:rsidRPr="009E7D82">
          <w:rPr>
            <w:rStyle w:val="af6"/>
            <w:color w:val="auto"/>
            <w:szCs w:val="26"/>
            <w:u w:val="none"/>
          </w:rPr>
          <w:t>http://iki-burulrmo.ru/novosti/?ELEMENT_ID=3010</w:t>
        </w:r>
      </w:hyperlink>
      <w:r w:rsidRPr="009E7D82">
        <w:rPr>
          <w:szCs w:val="26"/>
        </w:rPr>
        <w:t xml:space="preserve"> 02.06.2021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Николаевского муниципального района Волгоградской области: </w:t>
      </w:r>
      <w:hyperlink r:id="rId81" w:history="1">
        <w:r w:rsidRPr="009E7D82">
          <w:rPr>
            <w:rStyle w:val="af6"/>
            <w:color w:val="auto"/>
            <w:szCs w:val="26"/>
            <w:u w:val="none"/>
          </w:rPr>
          <w:t>http://nikadm.ru/index.php/2012-04-09-17-36-53/57-2012-04-17-06-40-17/7443--2021 07.06.2021</w:t>
        </w:r>
      </w:hyperlink>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Суровикинского муниципального района Волгоградской области: </w:t>
      </w:r>
      <w:hyperlink r:id="rId82" w:history="1">
        <w:r w:rsidRPr="009E7D82">
          <w:rPr>
            <w:rStyle w:val="af6"/>
            <w:color w:val="auto"/>
            <w:szCs w:val="26"/>
            <w:u w:val="none"/>
          </w:rPr>
          <w:t>http://surregion.ru/news/media/2021/6/7/vnimaniyu-yuridicheskih-lits-i-individualnyih-predprinimatelej/</w:t>
        </w:r>
      </w:hyperlink>
      <w:r w:rsidRPr="009E7D82">
        <w:rPr>
          <w:szCs w:val="26"/>
        </w:rPr>
        <w:t xml:space="preserve"> 07.06.2021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Кумылженского муниципального района Волгоградской области: </w:t>
      </w:r>
      <w:hyperlink r:id="rId83" w:history="1">
        <w:r w:rsidRPr="009E7D82">
          <w:rPr>
            <w:rStyle w:val="af6"/>
            <w:color w:val="auto"/>
            <w:szCs w:val="26"/>
            <w:u w:val="none"/>
          </w:rPr>
          <w:t>http://www.kumadmin.ru/about/info/news/5549/</w:t>
        </w:r>
      </w:hyperlink>
      <w:r w:rsidRPr="009E7D82">
        <w:rPr>
          <w:szCs w:val="26"/>
        </w:rPr>
        <w:t xml:space="preserve">  01.07.2021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Руднянского муниципального района Волгоградской области: </w:t>
      </w:r>
      <w:hyperlink r:id="rId84" w:history="1">
        <w:r w:rsidRPr="009E7D82">
          <w:rPr>
            <w:rStyle w:val="af6"/>
            <w:color w:val="auto"/>
            <w:szCs w:val="26"/>
            <w:u w:val="none"/>
          </w:rPr>
          <w:t>http://adm-rudnyanskaya.ru/новости-поселения/469-вниманию-юридических-лиц-и-индивидуальных-предпринимателей 02.07.2021</w:t>
        </w:r>
      </w:hyperlink>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lastRenderedPageBreak/>
        <w:t>Администрация Светлоярского муниципального района Волгоградской области: https://svyar.ru/about/info/news/?ELEMENT_ID=7871  02.07.2021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Калачевского муниципального района Волгоградской области: </w:t>
      </w:r>
      <w:hyperlink r:id="rId85" w:history="1">
        <w:r w:rsidRPr="009E7D82">
          <w:rPr>
            <w:rStyle w:val="af6"/>
            <w:color w:val="auto"/>
            <w:szCs w:val="26"/>
            <w:u w:val="none"/>
          </w:rPr>
          <w:t>http://kalachadmin.ru/about/info/messages/6122/</w:t>
        </w:r>
      </w:hyperlink>
      <w:r w:rsidRPr="009E7D82">
        <w:rPr>
          <w:szCs w:val="26"/>
        </w:rPr>
        <w:t xml:space="preserve">  05.07.2021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Клетского муниципального района Волгоградской области: </w:t>
      </w:r>
      <w:hyperlink r:id="rId86" w:history="1">
        <w:r w:rsidRPr="009E7D82">
          <w:rPr>
            <w:rStyle w:val="af6"/>
            <w:color w:val="auto"/>
            <w:szCs w:val="26"/>
            <w:u w:val="none"/>
          </w:rPr>
          <w:t>https://adm-kletskaya.vgr.eis1.ru/news/69180291</w:t>
        </w:r>
      </w:hyperlink>
      <w:r w:rsidRPr="009E7D82">
        <w:rPr>
          <w:szCs w:val="26"/>
        </w:rPr>
        <w:t xml:space="preserve">  13.07.2021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Жирновского муниципального района Волгоградской области: </w:t>
      </w:r>
      <w:hyperlink r:id="rId87" w:history="1">
        <w:r w:rsidRPr="009E7D82">
          <w:rPr>
            <w:rStyle w:val="af6"/>
            <w:color w:val="auto"/>
            <w:szCs w:val="26"/>
            <w:u w:val="none"/>
          </w:rPr>
          <w:t>https://admzhirn.ru/news/anonsy/9689-vnimaniyu-yuridicheskikh-lits-i-individualnykh-predprinimatelej 13.07.2021</w:t>
        </w:r>
      </w:hyperlink>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Новоаннинского муниципального района Волгоградской области: </w:t>
      </w:r>
      <w:hyperlink r:id="rId88" w:history="1">
        <w:r w:rsidRPr="009E7D82">
          <w:rPr>
            <w:rStyle w:val="af6"/>
            <w:color w:val="auto"/>
            <w:szCs w:val="26"/>
            <w:u w:val="none"/>
          </w:rPr>
          <w:t>http://www.newanna.ru/index.php/2555-2021-07-13-11-53-47</w:t>
        </w:r>
      </w:hyperlink>
      <w:r w:rsidRPr="009E7D82">
        <w:rPr>
          <w:szCs w:val="26"/>
        </w:rPr>
        <w:t xml:space="preserve">  13.07.2021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Яшалтинского районного муниципального образования Республики Калмыкия: </w:t>
      </w:r>
      <w:hyperlink r:id="rId89" w:history="1">
        <w:r w:rsidRPr="009E7D82">
          <w:rPr>
            <w:rStyle w:val="af6"/>
            <w:color w:val="auto"/>
            <w:szCs w:val="26"/>
            <w:u w:val="none"/>
          </w:rPr>
          <w:t>http://яшалтинский-район.рф/vnimaniyu-yuridicheskikh-litc-i-individual-nykh-predprinimateley-0.html</w:t>
        </w:r>
      </w:hyperlink>
      <w:r w:rsidRPr="009E7D82">
        <w:rPr>
          <w:szCs w:val="26"/>
        </w:rPr>
        <w:t xml:space="preserve">  26.07.2021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Сарпинского районного муниципального образования Республики Калмыкия: </w:t>
      </w:r>
      <w:hyperlink r:id="rId90" w:history="1">
        <w:r w:rsidRPr="009E7D82">
          <w:rPr>
            <w:rStyle w:val="af6"/>
            <w:color w:val="auto"/>
            <w:szCs w:val="26"/>
            <w:u w:val="none"/>
          </w:rPr>
          <w:t>http://sarpinskoermo.ru/novosti/vnimaniyu-yuridicheskikh-lits-i-individualnykh-predprinimateley-/</w:t>
        </w:r>
      </w:hyperlink>
      <w:r w:rsidRPr="009E7D82">
        <w:rPr>
          <w:szCs w:val="26"/>
        </w:rPr>
        <w:t xml:space="preserve"> 26.07.2021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Чернышковского муниципального района Волгоградской области: </w:t>
      </w:r>
      <w:hyperlink r:id="rId91" w:history="1">
        <w:r w:rsidRPr="009E7D82">
          <w:rPr>
            <w:rStyle w:val="af6"/>
            <w:color w:val="auto"/>
            <w:szCs w:val="26"/>
            <w:u w:val="none"/>
          </w:rPr>
          <w:t>http://www.chernyshki.ru/index.php/novosti/11845-vnimaniyu-yuridicheskikh-lits-i-individualnykh-predprinimatelej-6</w:t>
        </w:r>
      </w:hyperlink>
      <w:r w:rsidRPr="009E7D82">
        <w:rPr>
          <w:szCs w:val="26"/>
        </w:rPr>
        <w:t xml:space="preserve">  02.08.2021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Урюпинского муниципального района Волгоградской области: </w:t>
      </w:r>
      <w:hyperlink r:id="rId92" w:history="1">
        <w:r w:rsidRPr="009E7D82">
          <w:rPr>
            <w:rStyle w:val="af6"/>
            <w:color w:val="auto"/>
            <w:szCs w:val="26"/>
            <w:u w:val="none"/>
          </w:rPr>
          <w:t>http://www.umr34.ru/ob-yavleniya/1237-vnimaniyu-yuridicheskikh-lits-i-individualnykh-predprinimatelej</w:t>
        </w:r>
      </w:hyperlink>
      <w:r w:rsidRPr="009E7D82">
        <w:rPr>
          <w:szCs w:val="26"/>
        </w:rPr>
        <w:t xml:space="preserve">  03.08.2021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Фроловского муниципального района Волгоградской области: </w:t>
      </w:r>
      <w:hyperlink r:id="rId93" w:history="1">
        <w:r w:rsidRPr="009E7D82">
          <w:rPr>
            <w:rStyle w:val="af6"/>
            <w:color w:val="auto"/>
            <w:szCs w:val="26"/>
            <w:u w:val="none"/>
          </w:rPr>
          <w:t>http://frolovsky.volgograd.ru/news/358720/</w:t>
        </w:r>
      </w:hyperlink>
      <w:r w:rsidRPr="009E7D82">
        <w:rPr>
          <w:szCs w:val="26"/>
        </w:rPr>
        <w:t xml:space="preserve">  03.08.2021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городского округа город Михайловка: </w:t>
      </w:r>
      <w:hyperlink r:id="rId94" w:history="1">
        <w:r w:rsidRPr="009E7D82">
          <w:rPr>
            <w:rStyle w:val="af6"/>
            <w:color w:val="auto"/>
            <w:szCs w:val="26"/>
            <w:u w:val="none"/>
          </w:rPr>
          <w:t>https://mihadm.com/news/12967 03.08.2021</w:t>
        </w:r>
      </w:hyperlink>
    </w:p>
    <w:p w:rsidR="00D8572E" w:rsidRPr="009E7D82" w:rsidRDefault="00D8572E" w:rsidP="00D8572E">
      <w:pPr>
        <w:pStyle w:val="afb"/>
        <w:numPr>
          <w:ilvl w:val="0"/>
          <w:numId w:val="43"/>
        </w:numPr>
        <w:tabs>
          <w:tab w:val="left" w:pos="1695"/>
        </w:tabs>
        <w:spacing w:after="200" w:line="276" w:lineRule="auto"/>
        <w:rPr>
          <w:rStyle w:val="af6"/>
          <w:color w:val="auto"/>
          <w:szCs w:val="26"/>
          <w:u w:val="none"/>
        </w:rPr>
      </w:pPr>
      <w:r w:rsidRPr="009E7D82">
        <w:rPr>
          <w:szCs w:val="26"/>
        </w:rPr>
        <w:t xml:space="preserve">Администрация городского округа-город Камышин: </w:t>
      </w:r>
      <w:hyperlink r:id="rId95" w:history="1">
        <w:r w:rsidRPr="009E7D82">
          <w:rPr>
            <w:rStyle w:val="af6"/>
            <w:color w:val="auto"/>
            <w:szCs w:val="26"/>
            <w:u w:val="none"/>
          </w:rPr>
          <w:t>https://www.admkamyshin.info/2021/08/03/vnimaniyu-yuridicheskih-lic-i-individualnyh-predprinimateley.html 03.08.2021</w:t>
        </w:r>
      </w:hyperlink>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Городовиковского районного муниципального образования Республики Калмыкия: </w:t>
      </w:r>
      <w:hyperlink r:id="rId96" w:history="1">
        <w:r w:rsidRPr="009E7D82">
          <w:rPr>
            <w:rStyle w:val="af6"/>
            <w:color w:val="auto"/>
            <w:szCs w:val="26"/>
            <w:u w:val="none"/>
          </w:rPr>
          <w:t>http://городовиковский-район.рф/vnimaniyu-yuridicheskikh-litc-i-individual-nykh-predprinimateley-2.html</w:t>
        </w:r>
      </w:hyperlink>
      <w:r w:rsidRPr="009E7D82">
        <w:rPr>
          <w:szCs w:val="26"/>
        </w:rPr>
        <w:t xml:space="preserve"> 04.08.2021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городского округа город Урюпинск:  </w:t>
      </w:r>
      <w:hyperlink r:id="rId97" w:history="1">
        <w:r w:rsidRPr="009E7D82">
          <w:rPr>
            <w:rStyle w:val="af6"/>
            <w:color w:val="auto"/>
            <w:szCs w:val="26"/>
            <w:u w:val="none"/>
          </w:rPr>
          <w:t>https://urupinsk.net/news/20142/</w:t>
        </w:r>
      </w:hyperlink>
      <w:r w:rsidRPr="009E7D82">
        <w:rPr>
          <w:szCs w:val="26"/>
        </w:rPr>
        <w:t xml:space="preserve"> 13.09.2021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Быковского городского поселения: </w:t>
      </w:r>
      <w:hyperlink r:id="rId98" w:history="1">
        <w:r w:rsidRPr="009E7D82">
          <w:rPr>
            <w:rStyle w:val="af6"/>
            <w:color w:val="auto"/>
            <w:szCs w:val="26"/>
            <w:u w:val="none"/>
          </w:rPr>
          <w:t>http://быковское34.рф/вниманию-юридических-лиц-и-индивидуа/</w:t>
        </w:r>
      </w:hyperlink>
      <w:r w:rsidRPr="009E7D82">
        <w:rPr>
          <w:szCs w:val="26"/>
        </w:rPr>
        <w:t xml:space="preserve"> 16.09.2021</w:t>
      </w:r>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t xml:space="preserve">Администрация Ергенинского сельского муниципального образования Республики Калмыкия: </w:t>
      </w:r>
      <w:hyperlink r:id="rId99" w:history="1">
        <w:r w:rsidRPr="009E7D82">
          <w:rPr>
            <w:rStyle w:val="af6"/>
            <w:color w:val="auto"/>
            <w:szCs w:val="26"/>
            <w:u w:val="none"/>
          </w:rPr>
          <w:t>http://ergeninskoe.ketrmork.ru/vnimaniyu-yuridicheskikh-litc-i-individual-nykh-predprinimateley.html 22.09.2021</w:t>
        </w:r>
      </w:hyperlink>
    </w:p>
    <w:p w:rsidR="00D8572E" w:rsidRPr="009E7D82" w:rsidRDefault="00D8572E" w:rsidP="00D8572E">
      <w:pPr>
        <w:pStyle w:val="afb"/>
        <w:numPr>
          <w:ilvl w:val="0"/>
          <w:numId w:val="43"/>
        </w:numPr>
        <w:tabs>
          <w:tab w:val="left" w:pos="1695"/>
        </w:tabs>
        <w:spacing w:after="200" w:line="276" w:lineRule="auto"/>
        <w:rPr>
          <w:szCs w:val="26"/>
        </w:rPr>
      </w:pPr>
      <w:r w:rsidRPr="009E7D82">
        <w:rPr>
          <w:szCs w:val="26"/>
        </w:rPr>
        <w:lastRenderedPageBreak/>
        <w:t xml:space="preserve">Администрация Малодербетовского сельского муниципального образования Республики Калмыкия: </w:t>
      </w:r>
      <w:hyperlink r:id="rId100" w:history="1">
        <w:r w:rsidRPr="009E7D82">
          <w:rPr>
            <w:rStyle w:val="af6"/>
            <w:color w:val="auto"/>
            <w:szCs w:val="26"/>
            <w:u w:val="none"/>
          </w:rPr>
          <w:t>http://mcmo-adm.ru/vnimaniyu-yuridicheskikh-litc-i-individual-nykh-predprinimateley.html</w:t>
        </w:r>
      </w:hyperlink>
      <w:r w:rsidRPr="009E7D82">
        <w:rPr>
          <w:szCs w:val="26"/>
        </w:rPr>
        <w:t xml:space="preserve"> 22.09.2021</w:t>
      </w:r>
    </w:p>
    <w:p w:rsidR="00D8572E" w:rsidRPr="009E7D82" w:rsidRDefault="00D8572E" w:rsidP="00D8572E">
      <w:pPr>
        <w:pStyle w:val="afb"/>
        <w:tabs>
          <w:tab w:val="left" w:pos="1695"/>
        </w:tabs>
        <w:spacing w:after="200" w:line="276" w:lineRule="auto"/>
        <w:rPr>
          <w:szCs w:val="26"/>
        </w:rPr>
      </w:pPr>
    </w:p>
    <w:p w:rsidR="00D8572E" w:rsidRPr="009E7D82" w:rsidRDefault="00D8572E" w:rsidP="00D8572E">
      <w:pPr>
        <w:pStyle w:val="afb"/>
        <w:tabs>
          <w:tab w:val="left" w:pos="1695"/>
        </w:tabs>
        <w:ind w:left="0" w:firstLine="709"/>
        <w:rPr>
          <w:szCs w:val="26"/>
        </w:rPr>
      </w:pPr>
      <w:r w:rsidRPr="009E7D82">
        <w:rPr>
          <w:szCs w:val="26"/>
        </w:rPr>
        <w:t>Управлением также применяется практика информирования операторов</w:t>
      </w:r>
      <w:r w:rsidR="006F7500">
        <w:rPr>
          <w:szCs w:val="26"/>
        </w:rPr>
        <w:t>,</w:t>
      </w:r>
      <w:r w:rsidRPr="009E7D82">
        <w:rPr>
          <w:szCs w:val="26"/>
        </w:rPr>
        <w:t xml:space="preserve"> 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а также в ходе консультаций по телефону.</w:t>
      </w:r>
    </w:p>
    <w:p w:rsidR="00C87547" w:rsidRPr="009E7D82" w:rsidRDefault="00D8572E" w:rsidP="007F2482">
      <w:pPr>
        <w:autoSpaceDE w:val="0"/>
        <w:autoSpaceDN w:val="0"/>
        <w:adjustRightInd w:val="0"/>
        <w:spacing w:after="0" w:line="360" w:lineRule="auto"/>
        <w:ind w:firstLine="662"/>
        <w:jc w:val="both"/>
        <w:rPr>
          <w:rFonts w:ascii="Times New Roman" w:eastAsiaTheme="minorEastAsia" w:hAnsi="Times New Roman" w:cs="Times New Roman"/>
          <w:sz w:val="26"/>
          <w:szCs w:val="26"/>
          <w:lang w:eastAsia="ru-RU"/>
        </w:rPr>
      </w:pPr>
      <w:r w:rsidRPr="009E7D82">
        <w:rPr>
          <w:rFonts w:ascii="Times New Roman" w:eastAsiaTheme="minorEastAsia" w:hAnsi="Times New Roman" w:cs="Times New Roman"/>
          <w:sz w:val="26"/>
          <w:szCs w:val="26"/>
          <w:lang w:eastAsia="ru-RU"/>
        </w:rPr>
        <w:t>За 9 месяцев 2021 года на официальном сайте Управления Роскомнадзора по Волгоградской области и Республике Калмыкия (</w:t>
      </w:r>
      <w:hyperlink r:id="rId101" w:history="1">
        <w:r w:rsidRPr="009E7D82">
          <w:rPr>
            <w:rStyle w:val="af6"/>
            <w:rFonts w:ascii="Times New Roman" w:eastAsiaTheme="minorEastAsia" w:hAnsi="Times New Roman"/>
            <w:color w:val="auto"/>
            <w:sz w:val="26"/>
            <w:szCs w:val="26"/>
            <w:lang w:val="en-US" w:eastAsia="ru-RU"/>
          </w:rPr>
          <w:t>www</w:t>
        </w:r>
        <w:r w:rsidRPr="009E7D82">
          <w:rPr>
            <w:rStyle w:val="af6"/>
            <w:rFonts w:ascii="Times New Roman" w:eastAsiaTheme="minorEastAsia" w:hAnsi="Times New Roman"/>
            <w:color w:val="auto"/>
            <w:sz w:val="26"/>
            <w:szCs w:val="26"/>
            <w:lang w:eastAsia="ru-RU"/>
          </w:rPr>
          <w:t>.34.</w:t>
        </w:r>
        <w:r w:rsidRPr="009E7D82">
          <w:rPr>
            <w:rStyle w:val="af6"/>
            <w:rFonts w:ascii="Times New Roman" w:eastAsiaTheme="minorEastAsia" w:hAnsi="Times New Roman"/>
            <w:color w:val="auto"/>
            <w:sz w:val="26"/>
            <w:szCs w:val="26"/>
            <w:lang w:val="en-US" w:eastAsia="ru-RU"/>
          </w:rPr>
          <w:t>rkn</w:t>
        </w:r>
        <w:r w:rsidRPr="009E7D82">
          <w:rPr>
            <w:rStyle w:val="af6"/>
            <w:rFonts w:ascii="Times New Roman" w:eastAsiaTheme="minorEastAsia" w:hAnsi="Times New Roman"/>
            <w:color w:val="auto"/>
            <w:sz w:val="26"/>
            <w:szCs w:val="26"/>
            <w:lang w:eastAsia="ru-RU"/>
          </w:rPr>
          <w:t>.</w:t>
        </w:r>
        <w:r w:rsidRPr="009E7D82">
          <w:rPr>
            <w:rStyle w:val="af6"/>
            <w:rFonts w:ascii="Times New Roman" w:eastAsiaTheme="minorEastAsia" w:hAnsi="Times New Roman"/>
            <w:color w:val="auto"/>
            <w:sz w:val="26"/>
            <w:szCs w:val="26"/>
            <w:lang w:val="en-US" w:eastAsia="ru-RU"/>
          </w:rPr>
          <w:t>gov</w:t>
        </w:r>
        <w:r w:rsidRPr="009E7D82">
          <w:rPr>
            <w:rStyle w:val="af6"/>
            <w:rFonts w:ascii="Times New Roman" w:eastAsiaTheme="minorEastAsia" w:hAnsi="Times New Roman"/>
            <w:color w:val="auto"/>
            <w:sz w:val="26"/>
            <w:szCs w:val="26"/>
            <w:lang w:eastAsia="ru-RU"/>
          </w:rPr>
          <w:t>.</w:t>
        </w:r>
        <w:r w:rsidRPr="009E7D82">
          <w:rPr>
            <w:rStyle w:val="af6"/>
            <w:rFonts w:ascii="Times New Roman" w:eastAsiaTheme="minorEastAsia" w:hAnsi="Times New Roman"/>
            <w:color w:val="auto"/>
            <w:sz w:val="26"/>
            <w:szCs w:val="26"/>
            <w:lang w:val="en-US" w:eastAsia="ru-RU"/>
          </w:rPr>
          <w:t>ru</w:t>
        </w:r>
      </w:hyperlink>
      <w:r w:rsidR="006F7500">
        <w:rPr>
          <w:rFonts w:ascii="Times New Roman" w:eastAsiaTheme="minorEastAsia" w:hAnsi="Times New Roman" w:cs="Times New Roman"/>
          <w:sz w:val="26"/>
          <w:szCs w:val="26"/>
          <w:lang w:eastAsia="ru-RU"/>
        </w:rPr>
        <w:t>) размещено 43 новости, касающие</w:t>
      </w:r>
      <w:r w:rsidRPr="009E7D82">
        <w:rPr>
          <w:rFonts w:ascii="Times New Roman" w:eastAsiaTheme="minorEastAsia" w:hAnsi="Times New Roman" w:cs="Times New Roman"/>
          <w:sz w:val="26"/>
          <w:szCs w:val="26"/>
          <w:lang w:eastAsia="ru-RU"/>
        </w:rPr>
        <w:t xml:space="preserve">ся деятельности Управления в области персональных данных. </w:t>
      </w:r>
    </w:p>
    <w:p w:rsidR="009E7D82" w:rsidRPr="007F2482" w:rsidRDefault="009E7D82" w:rsidP="007F2482">
      <w:pPr>
        <w:autoSpaceDE w:val="0"/>
        <w:autoSpaceDN w:val="0"/>
        <w:adjustRightInd w:val="0"/>
        <w:spacing w:after="0" w:line="360" w:lineRule="auto"/>
        <w:ind w:firstLine="662"/>
        <w:jc w:val="both"/>
        <w:rPr>
          <w:rFonts w:ascii="Times New Roman" w:eastAsiaTheme="minorEastAsia" w:hAnsi="Times New Roman" w:cs="Times New Roman"/>
          <w:color w:val="000000"/>
          <w:sz w:val="26"/>
          <w:szCs w:val="26"/>
          <w:lang w:eastAsia="ru-RU"/>
        </w:rPr>
      </w:pPr>
    </w:p>
    <w:p w:rsidR="00C87547" w:rsidRPr="004E3C17" w:rsidRDefault="00C87547" w:rsidP="00C87547">
      <w:pPr>
        <w:spacing w:after="0" w:line="360" w:lineRule="auto"/>
        <w:ind w:firstLine="709"/>
        <w:jc w:val="center"/>
        <w:rPr>
          <w:rFonts w:ascii="Times New Roman" w:eastAsia="Times New Roman" w:hAnsi="Times New Roman" w:cs="Times New Roman"/>
          <w:b/>
          <w:sz w:val="26"/>
          <w:szCs w:val="26"/>
          <w:lang w:eastAsia="ru-RU"/>
        </w:rPr>
      </w:pPr>
      <w:r w:rsidRPr="004E3C17">
        <w:rPr>
          <w:rFonts w:ascii="Times New Roman" w:eastAsia="Times New Roman" w:hAnsi="Times New Roman" w:cs="Times New Roman"/>
          <w:b/>
          <w:sz w:val="26"/>
          <w:szCs w:val="26"/>
          <w:lang w:eastAsia="ru-RU"/>
        </w:rPr>
        <w:t xml:space="preserve">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w:t>
      </w:r>
      <w:r w:rsidR="007F2482" w:rsidRPr="004E3C17">
        <w:rPr>
          <w:rFonts w:ascii="Times New Roman" w:eastAsia="Times New Roman" w:hAnsi="Times New Roman" w:cs="Times New Roman"/>
          <w:b/>
          <w:sz w:val="26"/>
          <w:szCs w:val="26"/>
          <w:lang w:eastAsia="ru-RU"/>
        </w:rPr>
        <w:t>субъектов персональных данных в 3</w:t>
      </w:r>
      <w:r w:rsidRPr="004E3C17">
        <w:rPr>
          <w:rFonts w:ascii="Times New Roman" w:eastAsia="Times New Roman" w:hAnsi="Times New Roman" w:cs="Times New Roman"/>
          <w:b/>
          <w:sz w:val="26"/>
          <w:szCs w:val="26"/>
          <w:lang w:eastAsia="ru-RU"/>
        </w:rPr>
        <w:t xml:space="preserve"> квартале 2021 года</w:t>
      </w:r>
    </w:p>
    <w:p w:rsidR="00CF7306" w:rsidRPr="004E3C17" w:rsidRDefault="00C87547" w:rsidP="00C87547">
      <w:pPr>
        <w:spacing w:after="0" w:line="360" w:lineRule="auto"/>
        <w:ind w:firstLine="709"/>
        <w:jc w:val="both"/>
        <w:rPr>
          <w:rFonts w:ascii="Times New Roman" w:eastAsia="Times New Roman" w:hAnsi="Times New Roman" w:cs="Times New Roman"/>
          <w:sz w:val="26"/>
          <w:szCs w:val="26"/>
          <w:lang w:eastAsia="ru-RU"/>
        </w:rPr>
      </w:pPr>
      <w:r w:rsidRPr="004E3C17">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w:t>
      </w:r>
      <w:r w:rsidR="004768E6" w:rsidRPr="004E3C17">
        <w:rPr>
          <w:rFonts w:ascii="Times New Roman" w:eastAsia="Times New Roman" w:hAnsi="Times New Roman" w:cs="Times New Roman"/>
          <w:sz w:val="26"/>
          <w:szCs w:val="26"/>
          <w:lang w:eastAsia="ru-RU"/>
        </w:rPr>
        <w:t>в субъектов персональных данных</w:t>
      </w:r>
      <w:r w:rsidR="007F2482" w:rsidRPr="004E3C17">
        <w:rPr>
          <w:rFonts w:ascii="Times New Roman" w:eastAsia="Times New Roman" w:hAnsi="Times New Roman" w:cs="Times New Roman"/>
          <w:sz w:val="26"/>
          <w:szCs w:val="26"/>
          <w:lang w:eastAsia="ru-RU"/>
        </w:rPr>
        <w:t xml:space="preserve"> в</w:t>
      </w:r>
      <w:r w:rsidRPr="004E3C17">
        <w:rPr>
          <w:rFonts w:ascii="Times New Roman" w:eastAsia="Times New Roman" w:hAnsi="Times New Roman" w:cs="Times New Roman"/>
          <w:sz w:val="26"/>
          <w:szCs w:val="26"/>
          <w:lang w:eastAsia="ru-RU"/>
        </w:rPr>
        <w:t xml:space="preserve"> </w:t>
      </w:r>
      <w:r w:rsidR="007F2482" w:rsidRPr="004E3C17">
        <w:rPr>
          <w:rFonts w:ascii="Times New Roman" w:eastAsia="Times New Roman" w:hAnsi="Times New Roman" w:cs="Times New Roman"/>
          <w:sz w:val="26"/>
          <w:szCs w:val="26"/>
          <w:lang w:eastAsia="ru-RU"/>
        </w:rPr>
        <w:t>3</w:t>
      </w:r>
      <w:r w:rsidRPr="004E3C17">
        <w:rPr>
          <w:rFonts w:ascii="Times New Roman" w:eastAsia="Times New Roman" w:hAnsi="Times New Roman" w:cs="Times New Roman"/>
          <w:sz w:val="26"/>
          <w:szCs w:val="26"/>
          <w:lang w:eastAsia="ru-RU"/>
        </w:rPr>
        <w:t xml:space="preserve"> квартале 2021 года проведена следующая работа:</w:t>
      </w:r>
    </w:p>
    <w:tbl>
      <w:tblPr>
        <w:tblStyle w:val="a6"/>
        <w:tblW w:w="9747" w:type="dxa"/>
        <w:tblLayout w:type="fixed"/>
        <w:tblLook w:val="04A0" w:firstRow="1" w:lastRow="0" w:firstColumn="1" w:lastColumn="0" w:noHBand="0" w:noVBand="1"/>
      </w:tblPr>
      <w:tblGrid>
        <w:gridCol w:w="656"/>
        <w:gridCol w:w="2996"/>
        <w:gridCol w:w="1276"/>
        <w:gridCol w:w="1701"/>
        <w:gridCol w:w="3118"/>
      </w:tblGrid>
      <w:tr w:rsidR="00C87547" w:rsidRPr="004E3C17" w:rsidTr="0019585F">
        <w:tc>
          <w:tcPr>
            <w:tcW w:w="656" w:type="dxa"/>
          </w:tcPr>
          <w:p w:rsidR="00C87547" w:rsidRPr="004E3C17" w:rsidRDefault="00C87547" w:rsidP="0019585F">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 п/п</w:t>
            </w:r>
          </w:p>
        </w:tc>
        <w:tc>
          <w:tcPr>
            <w:tcW w:w="2996" w:type="dxa"/>
          </w:tcPr>
          <w:p w:rsidR="00C87547" w:rsidRPr="004E3C17" w:rsidRDefault="00C87547" w:rsidP="0019585F">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Мероприятие</w:t>
            </w:r>
          </w:p>
        </w:tc>
        <w:tc>
          <w:tcPr>
            <w:tcW w:w="1276" w:type="dxa"/>
          </w:tcPr>
          <w:p w:rsidR="00C87547" w:rsidRPr="004E3C17" w:rsidRDefault="00C87547" w:rsidP="0019585F">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Срок реализации</w:t>
            </w:r>
          </w:p>
        </w:tc>
        <w:tc>
          <w:tcPr>
            <w:tcW w:w="1701" w:type="dxa"/>
          </w:tcPr>
          <w:p w:rsidR="00C87547" w:rsidRPr="004E3C17" w:rsidRDefault="00C87547" w:rsidP="0019585F">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Ожидаемый результат</w:t>
            </w:r>
          </w:p>
        </w:tc>
        <w:tc>
          <w:tcPr>
            <w:tcW w:w="3118" w:type="dxa"/>
          </w:tcPr>
          <w:p w:rsidR="00C87547" w:rsidRPr="004E3C17" w:rsidRDefault="00C87547" w:rsidP="0019585F">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Отметка об исполнении</w:t>
            </w:r>
          </w:p>
        </w:tc>
      </w:tr>
      <w:tr w:rsidR="00C87547" w:rsidRPr="004E3C17" w:rsidTr="00C87547">
        <w:trPr>
          <w:trHeight w:val="1973"/>
        </w:trPr>
        <w:tc>
          <w:tcPr>
            <w:tcW w:w="656" w:type="dxa"/>
          </w:tcPr>
          <w:p w:rsidR="00C87547" w:rsidRPr="004E3C17" w:rsidRDefault="00C87547" w:rsidP="0019585F">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1</w:t>
            </w:r>
          </w:p>
        </w:tc>
        <w:tc>
          <w:tcPr>
            <w:tcW w:w="2996" w:type="dxa"/>
          </w:tcPr>
          <w:p w:rsidR="00C87547" w:rsidRPr="004E3C17" w:rsidRDefault="00C87547" w:rsidP="0019585F">
            <w:pPr>
              <w:jc w:val="center"/>
              <w:rPr>
                <w:sz w:val="18"/>
                <w:szCs w:val="18"/>
              </w:rPr>
            </w:pPr>
            <w:r w:rsidRPr="004E3C17">
              <w:rPr>
                <w:sz w:val="18"/>
                <w:szCs w:val="18"/>
              </w:rPr>
              <w:t>Организация трансляции тематических роликов социальной рекламы, созданных Роскомнадзором посредством СМИ</w:t>
            </w:r>
          </w:p>
          <w:p w:rsidR="00C87547" w:rsidRPr="004E3C17" w:rsidRDefault="00C87547" w:rsidP="0019585F">
            <w:pPr>
              <w:jc w:val="center"/>
              <w:rPr>
                <w:sz w:val="18"/>
                <w:szCs w:val="18"/>
              </w:rPr>
            </w:pPr>
          </w:p>
        </w:tc>
        <w:tc>
          <w:tcPr>
            <w:tcW w:w="1276" w:type="dxa"/>
          </w:tcPr>
          <w:p w:rsidR="00C87547" w:rsidRPr="004E3C17" w:rsidRDefault="00C87547" w:rsidP="0019585F">
            <w:pPr>
              <w:jc w:val="center"/>
              <w:rPr>
                <w:sz w:val="18"/>
                <w:szCs w:val="18"/>
              </w:rPr>
            </w:pPr>
            <w:r w:rsidRPr="004E3C17">
              <w:rPr>
                <w:sz w:val="18"/>
                <w:szCs w:val="18"/>
              </w:rPr>
              <w:t>2021 (ежеквартально)</w:t>
            </w:r>
          </w:p>
          <w:p w:rsidR="00C87547" w:rsidRPr="004E3C17" w:rsidRDefault="00C87547" w:rsidP="0019585F">
            <w:pPr>
              <w:jc w:val="center"/>
              <w:rPr>
                <w:sz w:val="18"/>
                <w:szCs w:val="18"/>
              </w:rPr>
            </w:pPr>
            <w:r w:rsidRPr="004E3C17">
              <w:rPr>
                <w:sz w:val="18"/>
                <w:szCs w:val="18"/>
              </w:rPr>
              <w:t>(по мере поступления материалов из Роскомнадзора)</w:t>
            </w:r>
          </w:p>
        </w:tc>
        <w:tc>
          <w:tcPr>
            <w:tcW w:w="1701" w:type="dxa"/>
          </w:tcPr>
          <w:p w:rsidR="00C87547" w:rsidRPr="004E3C17" w:rsidRDefault="00C87547" w:rsidP="0019585F">
            <w:pPr>
              <w:jc w:val="center"/>
              <w:rPr>
                <w:sz w:val="18"/>
                <w:szCs w:val="18"/>
              </w:rPr>
            </w:pPr>
            <w:r w:rsidRPr="004E3C17">
              <w:rPr>
                <w:sz w:val="18"/>
                <w:szCs w:val="18"/>
              </w:rPr>
              <w:t>Проведение мероприятий по организации размещения роликов в области персональных данных</w:t>
            </w:r>
            <w:r w:rsidRPr="004E3C17">
              <w:rPr>
                <w:rFonts w:eastAsiaTheme="minorEastAsia"/>
                <w:sz w:val="18"/>
                <w:szCs w:val="18"/>
              </w:rPr>
              <w:t xml:space="preserve"> на телеканалах</w:t>
            </w:r>
          </w:p>
        </w:tc>
        <w:tc>
          <w:tcPr>
            <w:tcW w:w="3118" w:type="dxa"/>
          </w:tcPr>
          <w:p w:rsidR="00C87547" w:rsidRPr="004E3C17" w:rsidRDefault="007F2482" w:rsidP="0019585F">
            <w:pPr>
              <w:ind w:firstLine="34"/>
              <w:jc w:val="both"/>
              <w:rPr>
                <w:sz w:val="18"/>
                <w:szCs w:val="18"/>
              </w:rPr>
            </w:pPr>
            <w:r w:rsidRPr="004E3C17">
              <w:rPr>
                <w:sz w:val="18"/>
                <w:szCs w:val="18"/>
              </w:rPr>
              <w:t xml:space="preserve">Социальный и мультипликационный ролик транслировался в течение 3 квартала 2021 года в эфире телеканалов Волжский+, </w:t>
            </w:r>
            <w:r w:rsidRPr="004E3C17">
              <w:rPr>
                <w:sz w:val="18"/>
                <w:szCs w:val="18"/>
                <w:lang w:val="en-US"/>
              </w:rPr>
              <w:t>Powernet</w:t>
            </w:r>
            <w:r w:rsidRPr="004E3C17">
              <w:rPr>
                <w:sz w:val="18"/>
                <w:szCs w:val="18"/>
              </w:rPr>
              <w:t xml:space="preserve"> </w:t>
            </w:r>
            <w:r w:rsidRPr="004E3C17">
              <w:rPr>
                <w:sz w:val="18"/>
                <w:szCs w:val="18"/>
                <w:lang w:val="en-US"/>
              </w:rPr>
              <w:t>HD</w:t>
            </w:r>
            <w:r w:rsidRPr="004E3C17">
              <w:rPr>
                <w:sz w:val="18"/>
                <w:szCs w:val="18"/>
              </w:rPr>
              <w:t>, «Волгоград 24», кабельная сеть "Невод-Регион" с периодичностью выхода от 2 до 9 раз в день</w:t>
            </w:r>
          </w:p>
        </w:tc>
      </w:tr>
      <w:tr w:rsidR="00C87547" w:rsidRPr="004E3C17" w:rsidTr="0019585F">
        <w:tc>
          <w:tcPr>
            <w:tcW w:w="656" w:type="dxa"/>
          </w:tcPr>
          <w:p w:rsidR="00C87547" w:rsidRPr="004E3C17" w:rsidRDefault="00C87547" w:rsidP="0019585F">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2</w:t>
            </w:r>
          </w:p>
        </w:tc>
        <w:tc>
          <w:tcPr>
            <w:tcW w:w="2996" w:type="dxa"/>
          </w:tcPr>
          <w:p w:rsidR="00C87547" w:rsidRPr="004E3C17" w:rsidRDefault="00C87547" w:rsidP="0019585F">
            <w:pPr>
              <w:jc w:val="center"/>
              <w:rPr>
                <w:sz w:val="18"/>
                <w:szCs w:val="18"/>
              </w:rPr>
            </w:pPr>
            <w:r w:rsidRPr="004E3C17">
              <w:rPr>
                <w:sz w:val="18"/>
                <w:szCs w:val="18"/>
              </w:rPr>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276" w:type="dxa"/>
          </w:tcPr>
          <w:p w:rsidR="00C87547" w:rsidRPr="004E3C17" w:rsidRDefault="00C87547" w:rsidP="0019585F">
            <w:pPr>
              <w:jc w:val="center"/>
              <w:rPr>
                <w:sz w:val="18"/>
                <w:szCs w:val="18"/>
              </w:rPr>
            </w:pPr>
            <w:r w:rsidRPr="004E3C17">
              <w:rPr>
                <w:sz w:val="18"/>
                <w:szCs w:val="18"/>
              </w:rPr>
              <w:t>в течение года</w:t>
            </w:r>
          </w:p>
          <w:p w:rsidR="00C87547" w:rsidRPr="004E3C17" w:rsidRDefault="00C87547" w:rsidP="0019585F">
            <w:pPr>
              <w:jc w:val="center"/>
              <w:rPr>
                <w:sz w:val="18"/>
                <w:szCs w:val="18"/>
              </w:rPr>
            </w:pPr>
            <w:r w:rsidRPr="004E3C17">
              <w:rPr>
                <w:sz w:val="18"/>
                <w:szCs w:val="18"/>
              </w:rPr>
              <w:t>(2021)</w:t>
            </w:r>
          </w:p>
          <w:p w:rsidR="00C87547" w:rsidRPr="004E3C17" w:rsidRDefault="00C87547" w:rsidP="0019585F">
            <w:pPr>
              <w:jc w:val="center"/>
              <w:rPr>
                <w:sz w:val="18"/>
                <w:szCs w:val="18"/>
              </w:rPr>
            </w:pPr>
          </w:p>
        </w:tc>
        <w:tc>
          <w:tcPr>
            <w:tcW w:w="1701" w:type="dxa"/>
          </w:tcPr>
          <w:p w:rsidR="00C87547" w:rsidRPr="004E3C17" w:rsidRDefault="00C87547" w:rsidP="0019585F">
            <w:pPr>
              <w:jc w:val="center"/>
              <w:rPr>
                <w:sz w:val="18"/>
                <w:szCs w:val="18"/>
              </w:rPr>
            </w:pPr>
            <w:r w:rsidRPr="004E3C17">
              <w:rPr>
                <w:sz w:val="18"/>
                <w:szCs w:val="18"/>
              </w:rPr>
              <w:t>Размещение соответствующей информации, с целью ее доведения до операторов и граждан</w:t>
            </w:r>
          </w:p>
        </w:tc>
        <w:tc>
          <w:tcPr>
            <w:tcW w:w="3118" w:type="dxa"/>
          </w:tcPr>
          <w:p w:rsidR="00C87547" w:rsidRPr="004E3C17" w:rsidRDefault="007F2482" w:rsidP="0019585F">
            <w:pPr>
              <w:jc w:val="center"/>
              <w:rPr>
                <w:sz w:val="18"/>
                <w:szCs w:val="18"/>
              </w:rPr>
            </w:pPr>
            <w:r w:rsidRPr="004E3C17">
              <w:rPr>
                <w:sz w:val="18"/>
                <w:szCs w:val="18"/>
              </w:rPr>
              <w:t xml:space="preserve">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w:t>
            </w:r>
            <w:r w:rsidRPr="004E3C17">
              <w:rPr>
                <w:sz w:val="18"/>
                <w:szCs w:val="18"/>
              </w:rPr>
              <w:lastRenderedPageBreak/>
              <w:t>"часто задаваемые вопросы" даны разъяснения требований законодательства РФ в области персональных данных.</w:t>
            </w:r>
          </w:p>
        </w:tc>
      </w:tr>
      <w:tr w:rsidR="00C87547" w:rsidRPr="004E3C17" w:rsidTr="00C87547">
        <w:trPr>
          <w:trHeight w:val="1501"/>
        </w:trPr>
        <w:tc>
          <w:tcPr>
            <w:tcW w:w="656" w:type="dxa"/>
          </w:tcPr>
          <w:p w:rsidR="00C87547" w:rsidRPr="004E3C17" w:rsidRDefault="00C87547" w:rsidP="0019585F">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lastRenderedPageBreak/>
              <w:t>3</w:t>
            </w:r>
          </w:p>
        </w:tc>
        <w:tc>
          <w:tcPr>
            <w:tcW w:w="2996" w:type="dxa"/>
          </w:tcPr>
          <w:p w:rsidR="00C87547" w:rsidRPr="004E3C17" w:rsidRDefault="00C87547" w:rsidP="0019585F">
            <w:pPr>
              <w:jc w:val="center"/>
              <w:rPr>
                <w:sz w:val="18"/>
                <w:szCs w:val="18"/>
              </w:rPr>
            </w:pPr>
            <w:r w:rsidRPr="004E3C17">
              <w:rPr>
                <w:sz w:val="18"/>
                <w:szCs w:val="18"/>
              </w:rPr>
              <w:t>Подписание Кодекса добросовестных практик</w:t>
            </w:r>
          </w:p>
        </w:tc>
        <w:tc>
          <w:tcPr>
            <w:tcW w:w="1276" w:type="dxa"/>
          </w:tcPr>
          <w:p w:rsidR="00C87547" w:rsidRPr="004E3C17" w:rsidRDefault="00C87547" w:rsidP="0019585F">
            <w:pPr>
              <w:jc w:val="center"/>
              <w:rPr>
                <w:sz w:val="18"/>
                <w:szCs w:val="18"/>
              </w:rPr>
            </w:pPr>
            <w:r w:rsidRPr="004E3C17">
              <w:rPr>
                <w:sz w:val="18"/>
                <w:szCs w:val="18"/>
              </w:rPr>
              <w:t>Январь-декабрь</w:t>
            </w:r>
          </w:p>
        </w:tc>
        <w:tc>
          <w:tcPr>
            <w:tcW w:w="1701" w:type="dxa"/>
          </w:tcPr>
          <w:p w:rsidR="00C87547" w:rsidRPr="004E3C17" w:rsidRDefault="00C87547" w:rsidP="0019585F">
            <w:pPr>
              <w:jc w:val="center"/>
              <w:rPr>
                <w:sz w:val="18"/>
                <w:szCs w:val="18"/>
              </w:rPr>
            </w:pPr>
            <w:r w:rsidRPr="004E3C17">
              <w:rPr>
                <w:sz w:val="18"/>
                <w:szCs w:val="18"/>
              </w:rPr>
              <w:t>Минимизация числа нарушений прав и законных интересов граждан при обработке персональных данных</w:t>
            </w:r>
          </w:p>
        </w:tc>
        <w:tc>
          <w:tcPr>
            <w:tcW w:w="3118" w:type="dxa"/>
          </w:tcPr>
          <w:p w:rsidR="00CB2124" w:rsidRPr="004E3C17" w:rsidRDefault="00CB2124" w:rsidP="00CB2124">
            <w:pPr>
              <w:jc w:val="center"/>
              <w:rPr>
                <w:sz w:val="18"/>
                <w:szCs w:val="18"/>
              </w:rPr>
            </w:pPr>
            <w:r w:rsidRPr="004E3C17">
              <w:rPr>
                <w:sz w:val="18"/>
                <w:szCs w:val="18"/>
              </w:rPr>
              <w:t>В 3 квартале 2021 года к Кодексу присоединился 31 оператор.</w:t>
            </w:r>
          </w:p>
          <w:p w:rsidR="00C87547" w:rsidRPr="004E3C17" w:rsidRDefault="00CB2124" w:rsidP="00CB2124">
            <w:pPr>
              <w:jc w:val="center"/>
              <w:rPr>
                <w:sz w:val="18"/>
                <w:szCs w:val="18"/>
              </w:rPr>
            </w:pPr>
            <w:r w:rsidRPr="004E3C17">
              <w:rPr>
                <w:sz w:val="18"/>
                <w:szCs w:val="18"/>
              </w:rPr>
              <w:t>Всего присоединившихся -357 операторов</w:t>
            </w:r>
          </w:p>
        </w:tc>
      </w:tr>
      <w:tr w:rsidR="00C87547" w:rsidRPr="004E3C17" w:rsidTr="00C87547">
        <w:trPr>
          <w:trHeight w:val="1126"/>
        </w:trPr>
        <w:tc>
          <w:tcPr>
            <w:tcW w:w="656" w:type="dxa"/>
          </w:tcPr>
          <w:p w:rsidR="00C87547" w:rsidRPr="004E3C17" w:rsidRDefault="00C87547" w:rsidP="0019585F">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4</w:t>
            </w:r>
          </w:p>
        </w:tc>
        <w:tc>
          <w:tcPr>
            <w:tcW w:w="2996" w:type="dxa"/>
          </w:tcPr>
          <w:p w:rsidR="00C87547" w:rsidRPr="004E3C17" w:rsidRDefault="00C87547" w:rsidP="0019585F">
            <w:pPr>
              <w:jc w:val="center"/>
              <w:rPr>
                <w:sz w:val="18"/>
                <w:szCs w:val="18"/>
              </w:rPr>
            </w:pPr>
            <w:r w:rsidRPr="004E3C17">
              <w:rPr>
                <w:sz w:val="18"/>
                <w:szCs w:val="18"/>
              </w:rPr>
              <w:t>Проведение совместно с органами исполнительной власти в сфере образования конкурсов среди учащихся образовательных учреждений</w:t>
            </w:r>
          </w:p>
        </w:tc>
        <w:tc>
          <w:tcPr>
            <w:tcW w:w="1276" w:type="dxa"/>
          </w:tcPr>
          <w:p w:rsidR="00C87547" w:rsidRPr="004E3C17" w:rsidRDefault="00C87547" w:rsidP="0019585F">
            <w:pPr>
              <w:jc w:val="center"/>
              <w:rPr>
                <w:sz w:val="18"/>
                <w:szCs w:val="18"/>
              </w:rPr>
            </w:pPr>
            <w:r w:rsidRPr="004E3C17">
              <w:rPr>
                <w:sz w:val="18"/>
                <w:szCs w:val="18"/>
              </w:rPr>
              <w:t>По договоренности</w:t>
            </w:r>
          </w:p>
        </w:tc>
        <w:tc>
          <w:tcPr>
            <w:tcW w:w="1701" w:type="dxa"/>
          </w:tcPr>
          <w:p w:rsidR="00C87547" w:rsidRPr="004E3C17" w:rsidRDefault="00C87547" w:rsidP="0019585F">
            <w:pPr>
              <w:jc w:val="center"/>
              <w:rPr>
                <w:sz w:val="18"/>
                <w:szCs w:val="18"/>
              </w:rPr>
            </w:pPr>
          </w:p>
        </w:tc>
        <w:tc>
          <w:tcPr>
            <w:tcW w:w="3118" w:type="dxa"/>
          </w:tcPr>
          <w:p w:rsidR="00C87547" w:rsidRPr="004E3C17" w:rsidRDefault="00CB2124" w:rsidP="0019585F">
            <w:pPr>
              <w:jc w:val="center"/>
              <w:rPr>
                <w:sz w:val="18"/>
                <w:szCs w:val="18"/>
              </w:rPr>
            </w:pPr>
            <w:r w:rsidRPr="004E3C17">
              <w:rPr>
                <w:sz w:val="18"/>
                <w:szCs w:val="18"/>
              </w:rPr>
              <w:t>Проведен конкурс рисунков среди учащихся школ г.Элиста.</w:t>
            </w:r>
          </w:p>
        </w:tc>
      </w:tr>
      <w:tr w:rsidR="00C87547" w:rsidRPr="004E3C17" w:rsidTr="0019585F">
        <w:trPr>
          <w:trHeight w:val="1508"/>
        </w:trPr>
        <w:tc>
          <w:tcPr>
            <w:tcW w:w="656" w:type="dxa"/>
          </w:tcPr>
          <w:p w:rsidR="00C87547" w:rsidRPr="004E3C17" w:rsidRDefault="00C87547" w:rsidP="0019585F">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5</w:t>
            </w:r>
          </w:p>
        </w:tc>
        <w:tc>
          <w:tcPr>
            <w:tcW w:w="2996" w:type="dxa"/>
          </w:tcPr>
          <w:p w:rsidR="00C87547" w:rsidRPr="004E3C17" w:rsidRDefault="00C87547" w:rsidP="0019585F">
            <w:pPr>
              <w:jc w:val="center"/>
              <w:rPr>
                <w:sz w:val="18"/>
                <w:szCs w:val="18"/>
              </w:rPr>
            </w:pPr>
            <w:r w:rsidRPr="004E3C17">
              <w:rPr>
                <w:sz w:val="18"/>
                <w:szCs w:val="18"/>
              </w:rPr>
              <w:t>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данные.Дети"</w:t>
            </w:r>
          </w:p>
        </w:tc>
        <w:tc>
          <w:tcPr>
            <w:tcW w:w="1276" w:type="dxa"/>
          </w:tcPr>
          <w:p w:rsidR="00C87547" w:rsidRPr="004E3C17" w:rsidRDefault="00C87547" w:rsidP="0019585F">
            <w:pPr>
              <w:jc w:val="center"/>
              <w:rPr>
                <w:sz w:val="18"/>
                <w:szCs w:val="18"/>
              </w:rPr>
            </w:pPr>
            <w:r w:rsidRPr="004E3C17">
              <w:rPr>
                <w:sz w:val="18"/>
                <w:szCs w:val="18"/>
              </w:rPr>
              <w:t>2 и 4 квартал 2021</w:t>
            </w:r>
          </w:p>
        </w:tc>
        <w:tc>
          <w:tcPr>
            <w:tcW w:w="1701" w:type="dxa"/>
          </w:tcPr>
          <w:p w:rsidR="00C87547" w:rsidRPr="004E3C17" w:rsidRDefault="00C87547" w:rsidP="0019585F">
            <w:pPr>
              <w:jc w:val="center"/>
              <w:rPr>
                <w:sz w:val="18"/>
                <w:szCs w:val="18"/>
              </w:rPr>
            </w:pPr>
            <w:r w:rsidRPr="004E3C17">
              <w:rPr>
                <w:sz w:val="18"/>
                <w:szCs w:val="18"/>
              </w:rPr>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CB2124" w:rsidRPr="004E3C17" w:rsidRDefault="00CB2124" w:rsidP="00CB2124">
            <w:pPr>
              <w:jc w:val="center"/>
              <w:rPr>
                <w:sz w:val="18"/>
                <w:szCs w:val="18"/>
              </w:rPr>
            </w:pPr>
            <w:r w:rsidRPr="004E3C17">
              <w:rPr>
                <w:sz w:val="18"/>
                <w:szCs w:val="18"/>
              </w:rPr>
              <w:t>Размещена информация на официальном сайте Комитета образования, науки и молодежной политики Волгоградской области; Департамента по образованию администрации Волгограда; Отдела по образованию администрации городского округа город Михайловка; Комитета по образованию Администрации городского округа-город Камышин; Отдела народного образования, опеки и попечительства администрации Новоаннинского муниципального района Волгоградской области; на сайтах школ.</w:t>
            </w:r>
          </w:p>
          <w:p w:rsidR="00C87547" w:rsidRPr="004E3C17" w:rsidRDefault="00CB2124" w:rsidP="00CB2124">
            <w:pPr>
              <w:jc w:val="center"/>
              <w:rPr>
                <w:sz w:val="18"/>
                <w:szCs w:val="18"/>
              </w:rPr>
            </w:pPr>
            <w:r w:rsidRPr="004E3C17">
              <w:rPr>
                <w:sz w:val="18"/>
                <w:szCs w:val="18"/>
              </w:rPr>
              <w:t>Также распространено 700 листовок.</w:t>
            </w:r>
          </w:p>
        </w:tc>
      </w:tr>
      <w:tr w:rsidR="00CB2124" w:rsidRPr="004E3C17" w:rsidTr="0019585F">
        <w:trPr>
          <w:trHeight w:val="1508"/>
        </w:trPr>
        <w:tc>
          <w:tcPr>
            <w:tcW w:w="656" w:type="dxa"/>
          </w:tcPr>
          <w:p w:rsidR="00CB2124" w:rsidRPr="004E3C17" w:rsidRDefault="00CB2124" w:rsidP="008115F2">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6</w:t>
            </w:r>
          </w:p>
        </w:tc>
        <w:tc>
          <w:tcPr>
            <w:tcW w:w="2996" w:type="dxa"/>
          </w:tcPr>
          <w:p w:rsidR="00CB2124" w:rsidRPr="004E3C17" w:rsidRDefault="00CB2124" w:rsidP="008115F2">
            <w:pPr>
              <w:jc w:val="center"/>
              <w:rPr>
                <w:sz w:val="18"/>
                <w:szCs w:val="18"/>
              </w:rPr>
            </w:pPr>
            <w:r w:rsidRPr="004E3C17">
              <w:rPr>
                <w:sz w:val="18"/>
                <w:szCs w:val="18"/>
              </w:rPr>
              <w:t>Проведение тематических дней, направленных на безопасное использование персональных данных несовершеннолетних в летних лагерях</w:t>
            </w:r>
          </w:p>
        </w:tc>
        <w:tc>
          <w:tcPr>
            <w:tcW w:w="1276" w:type="dxa"/>
          </w:tcPr>
          <w:p w:rsidR="00CB2124" w:rsidRPr="004E3C17" w:rsidRDefault="00CB2124" w:rsidP="008115F2">
            <w:pPr>
              <w:jc w:val="center"/>
              <w:rPr>
                <w:sz w:val="18"/>
                <w:szCs w:val="18"/>
              </w:rPr>
            </w:pPr>
            <w:r w:rsidRPr="004E3C17">
              <w:rPr>
                <w:sz w:val="18"/>
                <w:szCs w:val="18"/>
              </w:rPr>
              <w:t>Июль-август</w:t>
            </w:r>
          </w:p>
        </w:tc>
        <w:tc>
          <w:tcPr>
            <w:tcW w:w="1701" w:type="dxa"/>
          </w:tcPr>
          <w:p w:rsidR="00CB2124" w:rsidRPr="004E3C17" w:rsidRDefault="00CB2124" w:rsidP="008115F2">
            <w:pPr>
              <w:jc w:val="center"/>
              <w:rPr>
                <w:sz w:val="18"/>
                <w:szCs w:val="18"/>
              </w:rPr>
            </w:pPr>
          </w:p>
        </w:tc>
        <w:tc>
          <w:tcPr>
            <w:tcW w:w="3118" w:type="dxa"/>
          </w:tcPr>
          <w:p w:rsidR="00CB2124" w:rsidRPr="004E3C17" w:rsidRDefault="00CB2124" w:rsidP="008115F2">
            <w:pPr>
              <w:jc w:val="center"/>
              <w:rPr>
                <w:sz w:val="18"/>
                <w:szCs w:val="18"/>
              </w:rPr>
            </w:pPr>
            <w:r w:rsidRPr="004E3C17">
              <w:rPr>
                <w:sz w:val="18"/>
                <w:szCs w:val="18"/>
              </w:rPr>
              <w:t>Проведены мероприятия в летних лагерях. Охват - 490 несовершеннолетних</w:t>
            </w:r>
          </w:p>
        </w:tc>
      </w:tr>
      <w:tr w:rsidR="00CB2124" w:rsidRPr="004E3C17" w:rsidTr="0019585F">
        <w:trPr>
          <w:trHeight w:val="1508"/>
        </w:trPr>
        <w:tc>
          <w:tcPr>
            <w:tcW w:w="656" w:type="dxa"/>
          </w:tcPr>
          <w:p w:rsidR="00CB2124" w:rsidRPr="004E3C17" w:rsidRDefault="00CB2124" w:rsidP="008115F2">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7</w:t>
            </w:r>
          </w:p>
        </w:tc>
        <w:tc>
          <w:tcPr>
            <w:tcW w:w="2996" w:type="dxa"/>
          </w:tcPr>
          <w:p w:rsidR="00CB2124" w:rsidRPr="004E3C17" w:rsidRDefault="00CB2124" w:rsidP="008115F2">
            <w:pPr>
              <w:jc w:val="center"/>
              <w:rPr>
                <w:sz w:val="18"/>
                <w:szCs w:val="18"/>
              </w:rPr>
            </w:pPr>
            <w:r w:rsidRPr="004E3C17">
              <w:rPr>
                <w:sz w:val="18"/>
                <w:szCs w:val="18"/>
              </w:rPr>
              <w:t>Проведение в общеобразовательных учреждениях "открытых" уроков, направленных на безопасное использование личных данных несовершеннолетних</w:t>
            </w:r>
          </w:p>
        </w:tc>
        <w:tc>
          <w:tcPr>
            <w:tcW w:w="1276" w:type="dxa"/>
          </w:tcPr>
          <w:p w:rsidR="00CB2124" w:rsidRPr="004E3C17" w:rsidRDefault="00CB2124" w:rsidP="008115F2">
            <w:pPr>
              <w:jc w:val="center"/>
              <w:rPr>
                <w:sz w:val="18"/>
                <w:szCs w:val="18"/>
              </w:rPr>
            </w:pPr>
          </w:p>
        </w:tc>
        <w:tc>
          <w:tcPr>
            <w:tcW w:w="1701" w:type="dxa"/>
          </w:tcPr>
          <w:p w:rsidR="00CB2124" w:rsidRPr="004E3C17" w:rsidRDefault="00CB2124" w:rsidP="008115F2">
            <w:pPr>
              <w:jc w:val="center"/>
              <w:rPr>
                <w:sz w:val="18"/>
                <w:szCs w:val="18"/>
              </w:rPr>
            </w:pPr>
          </w:p>
        </w:tc>
        <w:tc>
          <w:tcPr>
            <w:tcW w:w="3118" w:type="dxa"/>
          </w:tcPr>
          <w:p w:rsidR="00CB2124" w:rsidRPr="004E3C17" w:rsidRDefault="006F7500" w:rsidP="008115F2">
            <w:pPr>
              <w:jc w:val="center"/>
              <w:rPr>
                <w:sz w:val="18"/>
                <w:szCs w:val="18"/>
              </w:rPr>
            </w:pPr>
            <w:r>
              <w:rPr>
                <w:sz w:val="18"/>
                <w:szCs w:val="18"/>
              </w:rPr>
              <w:t>Проведены</w:t>
            </w:r>
            <w:r w:rsidR="00CB2124" w:rsidRPr="004E3C17">
              <w:rPr>
                <w:sz w:val="18"/>
                <w:szCs w:val="18"/>
              </w:rPr>
              <w:t xml:space="preserve"> открытые уроки. Охват - 70 человек.</w:t>
            </w:r>
          </w:p>
        </w:tc>
      </w:tr>
      <w:tr w:rsidR="00CB2124" w:rsidRPr="004E3C17" w:rsidTr="0019585F">
        <w:trPr>
          <w:trHeight w:val="1508"/>
        </w:trPr>
        <w:tc>
          <w:tcPr>
            <w:tcW w:w="656" w:type="dxa"/>
          </w:tcPr>
          <w:p w:rsidR="00CB2124" w:rsidRPr="004E3C17" w:rsidRDefault="00CB2124" w:rsidP="008115F2">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8</w:t>
            </w:r>
          </w:p>
        </w:tc>
        <w:tc>
          <w:tcPr>
            <w:tcW w:w="2996" w:type="dxa"/>
          </w:tcPr>
          <w:p w:rsidR="00CB2124" w:rsidRPr="004E3C17" w:rsidRDefault="00CB2124" w:rsidP="008115F2">
            <w:pPr>
              <w:jc w:val="center"/>
              <w:rPr>
                <w:sz w:val="18"/>
                <w:szCs w:val="18"/>
              </w:rPr>
            </w:pPr>
            <w:r w:rsidRPr="004E3C17">
              <w:rPr>
                <w:sz w:val="18"/>
                <w:szCs w:val="18"/>
              </w:rPr>
              <w:t>Проведение тестирования среди несовершеннолетних</w:t>
            </w:r>
          </w:p>
        </w:tc>
        <w:tc>
          <w:tcPr>
            <w:tcW w:w="1276" w:type="dxa"/>
          </w:tcPr>
          <w:p w:rsidR="00CB2124" w:rsidRPr="004E3C17" w:rsidRDefault="00CB2124" w:rsidP="008115F2">
            <w:pPr>
              <w:jc w:val="center"/>
              <w:rPr>
                <w:sz w:val="18"/>
                <w:szCs w:val="18"/>
              </w:rPr>
            </w:pPr>
          </w:p>
        </w:tc>
        <w:tc>
          <w:tcPr>
            <w:tcW w:w="1701" w:type="dxa"/>
          </w:tcPr>
          <w:p w:rsidR="00CB2124" w:rsidRPr="004E3C17" w:rsidRDefault="00CB2124" w:rsidP="008115F2">
            <w:pPr>
              <w:jc w:val="center"/>
              <w:rPr>
                <w:sz w:val="18"/>
                <w:szCs w:val="18"/>
              </w:rPr>
            </w:pPr>
          </w:p>
        </w:tc>
        <w:tc>
          <w:tcPr>
            <w:tcW w:w="3118" w:type="dxa"/>
          </w:tcPr>
          <w:p w:rsidR="00CB2124" w:rsidRPr="004E3C17" w:rsidRDefault="00CB2124" w:rsidP="008115F2">
            <w:pPr>
              <w:jc w:val="center"/>
              <w:rPr>
                <w:sz w:val="18"/>
                <w:szCs w:val="18"/>
              </w:rPr>
            </w:pPr>
            <w:r w:rsidRPr="004E3C17">
              <w:rPr>
                <w:sz w:val="18"/>
                <w:szCs w:val="18"/>
              </w:rPr>
              <w:t>Проведено тестирование среди учащихся. Охват - 560 человек.</w:t>
            </w:r>
          </w:p>
        </w:tc>
      </w:tr>
    </w:tbl>
    <w:p w:rsidR="00C87547" w:rsidRPr="004E3C17" w:rsidRDefault="00C87547" w:rsidP="00C87547">
      <w:pPr>
        <w:spacing w:after="0" w:line="240" w:lineRule="auto"/>
        <w:ind w:left="-142"/>
        <w:jc w:val="both"/>
        <w:rPr>
          <w:rFonts w:ascii="Times New Roman" w:eastAsia="Times New Roman" w:hAnsi="Times New Roman" w:cs="Times New Roman"/>
          <w:sz w:val="28"/>
          <w:szCs w:val="28"/>
          <w:lang w:eastAsia="ru-RU"/>
        </w:rPr>
      </w:pPr>
    </w:p>
    <w:p w:rsidR="008D5BE1" w:rsidRPr="004E3C17" w:rsidRDefault="008D5BE1" w:rsidP="008D5BE1">
      <w:pPr>
        <w:spacing w:after="0" w:line="360" w:lineRule="auto"/>
        <w:ind w:left="-142" w:firstLine="851"/>
        <w:jc w:val="both"/>
        <w:rPr>
          <w:rFonts w:ascii="Times New Roman" w:eastAsia="Times New Roman" w:hAnsi="Times New Roman" w:cs="Times New Roman"/>
          <w:sz w:val="26"/>
          <w:szCs w:val="26"/>
          <w:lang w:eastAsia="ru-RU"/>
        </w:rPr>
      </w:pPr>
      <w:r w:rsidRPr="004E3C17">
        <w:rPr>
          <w:rFonts w:ascii="Times New Roman" w:eastAsia="Times New Roman" w:hAnsi="Times New Roman" w:cs="Times New Roman"/>
          <w:sz w:val="26"/>
          <w:szCs w:val="26"/>
          <w:lang w:eastAsia="ru-RU"/>
        </w:rPr>
        <w:t xml:space="preserve">Мероприятия, запланированные на </w:t>
      </w:r>
      <w:r w:rsidR="003651C1" w:rsidRPr="004E3C17">
        <w:rPr>
          <w:rFonts w:ascii="Times New Roman" w:eastAsia="Times New Roman" w:hAnsi="Times New Roman" w:cs="Times New Roman"/>
          <w:sz w:val="26"/>
          <w:szCs w:val="26"/>
          <w:lang w:eastAsia="ru-RU"/>
        </w:rPr>
        <w:t>3</w:t>
      </w:r>
      <w:r w:rsidRPr="004E3C17">
        <w:rPr>
          <w:rFonts w:ascii="Times New Roman" w:eastAsia="Times New Roman" w:hAnsi="Times New Roman" w:cs="Times New Roman"/>
          <w:sz w:val="26"/>
          <w:szCs w:val="26"/>
          <w:lang w:eastAsia="ru-RU"/>
        </w:rPr>
        <w:t xml:space="preserve"> квартал 2021 года, согласно Стратегии институционального развития и информационно-публичной деятельности, выполнены в полном объеме.</w:t>
      </w:r>
    </w:p>
    <w:p w:rsidR="008D5BE1" w:rsidRPr="004E3C17" w:rsidRDefault="008D5BE1" w:rsidP="008D5BE1">
      <w:pPr>
        <w:spacing w:after="0" w:line="360" w:lineRule="auto"/>
        <w:ind w:left="-142" w:firstLine="851"/>
        <w:jc w:val="both"/>
        <w:rPr>
          <w:rFonts w:ascii="Times New Roman" w:eastAsia="Times New Roman" w:hAnsi="Times New Roman" w:cs="Times New Roman"/>
          <w:sz w:val="26"/>
          <w:szCs w:val="26"/>
          <w:lang w:eastAsia="ru-RU"/>
        </w:rPr>
      </w:pPr>
    </w:p>
    <w:p w:rsidR="008D5BE1" w:rsidRPr="004E3C17" w:rsidRDefault="008D5BE1" w:rsidP="008D5BE1">
      <w:pPr>
        <w:spacing w:after="0" w:line="360" w:lineRule="auto"/>
        <w:ind w:firstLine="709"/>
        <w:jc w:val="center"/>
        <w:rPr>
          <w:rFonts w:ascii="Times New Roman" w:eastAsia="Times New Roman" w:hAnsi="Times New Roman" w:cs="Times New Roman"/>
          <w:b/>
          <w:sz w:val="26"/>
          <w:szCs w:val="26"/>
          <w:lang w:eastAsia="ru-RU"/>
        </w:rPr>
      </w:pPr>
      <w:r w:rsidRPr="004E3C17">
        <w:rPr>
          <w:rFonts w:ascii="Times New Roman" w:eastAsia="Times New Roman" w:hAnsi="Times New Roman" w:cs="Times New Roman"/>
          <w:b/>
          <w:sz w:val="26"/>
          <w:szCs w:val="26"/>
          <w:lang w:eastAsia="ru-RU"/>
        </w:rPr>
        <w:t xml:space="preserve">Исполнение Управлением Роскомнадзора по Волгоградской области и Республике Калмыкия Плана мероприятий по реализации Стратегии </w:t>
      </w:r>
      <w:r w:rsidRPr="004E3C17">
        <w:rPr>
          <w:rFonts w:ascii="Times New Roman" w:eastAsia="Times New Roman" w:hAnsi="Times New Roman" w:cs="Times New Roman"/>
          <w:b/>
          <w:sz w:val="26"/>
          <w:szCs w:val="26"/>
          <w:lang w:eastAsia="ru-RU"/>
        </w:rPr>
        <w:lastRenderedPageBreak/>
        <w:t xml:space="preserve">институционального развития и информационно-публичной деятельности в области защиты прав субъектов персональных данных </w:t>
      </w:r>
      <w:r w:rsidR="003651C1" w:rsidRPr="004E3C17">
        <w:rPr>
          <w:rFonts w:ascii="Times New Roman" w:eastAsia="Times New Roman" w:hAnsi="Times New Roman" w:cs="Times New Roman"/>
          <w:b/>
          <w:sz w:val="26"/>
          <w:szCs w:val="26"/>
          <w:lang w:eastAsia="ru-RU"/>
        </w:rPr>
        <w:t>за 9 месяцев</w:t>
      </w:r>
      <w:r w:rsidRPr="004E3C17">
        <w:rPr>
          <w:rFonts w:ascii="Times New Roman" w:eastAsia="Times New Roman" w:hAnsi="Times New Roman" w:cs="Times New Roman"/>
          <w:b/>
          <w:sz w:val="26"/>
          <w:szCs w:val="26"/>
          <w:lang w:eastAsia="ru-RU"/>
        </w:rPr>
        <w:t xml:space="preserve"> 2021 года</w:t>
      </w:r>
    </w:p>
    <w:p w:rsidR="00673E27" w:rsidRPr="004E3C17" w:rsidRDefault="00673E27" w:rsidP="00942B9F">
      <w:pPr>
        <w:spacing w:after="0" w:line="360" w:lineRule="auto"/>
        <w:ind w:firstLine="709"/>
        <w:jc w:val="both"/>
        <w:rPr>
          <w:rFonts w:ascii="Times New Roman" w:eastAsia="Times New Roman" w:hAnsi="Times New Roman" w:cs="Times New Roman"/>
          <w:sz w:val="26"/>
          <w:szCs w:val="26"/>
          <w:lang w:eastAsia="ru-RU"/>
        </w:rPr>
      </w:pPr>
      <w:r w:rsidRPr="004E3C17">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w:t>
      </w:r>
      <w:r w:rsidR="00942B9F" w:rsidRPr="004E3C17">
        <w:rPr>
          <w:rFonts w:ascii="Times New Roman" w:eastAsia="Times New Roman" w:hAnsi="Times New Roman" w:cs="Times New Roman"/>
          <w:sz w:val="26"/>
          <w:szCs w:val="26"/>
          <w:lang w:eastAsia="ru-RU"/>
        </w:rPr>
        <w:t xml:space="preserve">альных данных </w:t>
      </w:r>
      <w:r w:rsidR="003651C1" w:rsidRPr="004E3C17">
        <w:rPr>
          <w:rFonts w:ascii="Times New Roman" w:eastAsia="Times New Roman" w:hAnsi="Times New Roman" w:cs="Times New Roman"/>
          <w:sz w:val="26"/>
          <w:szCs w:val="26"/>
          <w:lang w:eastAsia="ru-RU"/>
        </w:rPr>
        <w:t>за 9 месяцев</w:t>
      </w:r>
      <w:r w:rsidR="00942B9F" w:rsidRPr="004E3C17">
        <w:rPr>
          <w:rFonts w:ascii="Times New Roman" w:eastAsia="Times New Roman" w:hAnsi="Times New Roman" w:cs="Times New Roman"/>
          <w:sz w:val="26"/>
          <w:szCs w:val="26"/>
          <w:lang w:eastAsia="ru-RU"/>
        </w:rPr>
        <w:t xml:space="preserve"> 2021</w:t>
      </w:r>
      <w:r w:rsidRPr="004E3C17">
        <w:rPr>
          <w:rFonts w:ascii="Times New Roman" w:eastAsia="Times New Roman" w:hAnsi="Times New Roman" w:cs="Times New Roman"/>
          <w:sz w:val="26"/>
          <w:szCs w:val="26"/>
          <w:lang w:eastAsia="ru-RU"/>
        </w:rPr>
        <w:t xml:space="preserve"> года проведена следующая работа:</w:t>
      </w:r>
    </w:p>
    <w:tbl>
      <w:tblPr>
        <w:tblStyle w:val="a6"/>
        <w:tblW w:w="9747" w:type="dxa"/>
        <w:tblLayout w:type="fixed"/>
        <w:tblLook w:val="04A0" w:firstRow="1" w:lastRow="0" w:firstColumn="1" w:lastColumn="0" w:noHBand="0" w:noVBand="1"/>
      </w:tblPr>
      <w:tblGrid>
        <w:gridCol w:w="656"/>
        <w:gridCol w:w="2996"/>
        <w:gridCol w:w="1276"/>
        <w:gridCol w:w="1701"/>
        <w:gridCol w:w="3118"/>
      </w:tblGrid>
      <w:tr w:rsidR="00942B9F" w:rsidRPr="004E3C17" w:rsidTr="0019585F">
        <w:tc>
          <w:tcPr>
            <w:tcW w:w="656" w:type="dxa"/>
          </w:tcPr>
          <w:p w:rsidR="00942B9F" w:rsidRPr="004E3C17" w:rsidRDefault="00942B9F" w:rsidP="0019585F">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 п/п</w:t>
            </w:r>
          </w:p>
        </w:tc>
        <w:tc>
          <w:tcPr>
            <w:tcW w:w="2996" w:type="dxa"/>
          </w:tcPr>
          <w:p w:rsidR="00942B9F" w:rsidRPr="004E3C17" w:rsidRDefault="00942B9F" w:rsidP="0019585F">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Мероприятие</w:t>
            </w:r>
          </w:p>
        </w:tc>
        <w:tc>
          <w:tcPr>
            <w:tcW w:w="1276" w:type="dxa"/>
          </w:tcPr>
          <w:p w:rsidR="00942B9F" w:rsidRPr="004E3C17" w:rsidRDefault="00942B9F" w:rsidP="0019585F">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Срок реализации</w:t>
            </w:r>
          </w:p>
        </w:tc>
        <w:tc>
          <w:tcPr>
            <w:tcW w:w="1701" w:type="dxa"/>
          </w:tcPr>
          <w:p w:rsidR="00942B9F" w:rsidRPr="004E3C17" w:rsidRDefault="00942B9F" w:rsidP="0019585F">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Ожидаемый результат</w:t>
            </w:r>
          </w:p>
        </w:tc>
        <w:tc>
          <w:tcPr>
            <w:tcW w:w="3118" w:type="dxa"/>
          </w:tcPr>
          <w:p w:rsidR="00942B9F" w:rsidRPr="004E3C17" w:rsidRDefault="00942B9F" w:rsidP="0019585F">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Отметка об исполнении</w:t>
            </w:r>
          </w:p>
        </w:tc>
      </w:tr>
      <w:tr w:rsidR="00966B86" w:rsidRPr="004E3C17" w:rsidTr="0019585F">
        <w:trPr>
          <w:trHeight w:val="2178"/>
        </w:trPr>
        <w:tc>
          <w:tcPr>
            <w:tcW w:w="656" w:type="dxa"/>
          </w:tcPr>
          <w:p w:rsidR="00966B86" w:rsidRPr="004E3C17" w:rsidRDefault="00966B86" w:rsidP="008115F2">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1</w:t>
            </w:r>
          </w:p>
        </w:tc>
        <w:tc>
          <w:tcPr>
            <w:tcW w:w="2996" w:type="dxa"/>
          </w:tcPr>
          <w:p w:rsidR="00966B86" w:rsidRPr="004E3C17" w:rsidRDefault="00966B86" w:rsidP="008115F2">
            <w:pPr>
              <w:jc w:val="center"/>
              <w:rPr>
                <w:sz w:val="18"/>
                <w:szCs w:val="18"/>
              </w:rPr>
            </w:pPr>
            <w:r w:rsidRPr="004E3C17">
              <w:rPr>
                <w:sz w:val="18"/>
                <w:szCs w:val="18"/>
              </w:rPr>
              <w:t>Проведение в общеобразовательных учреждениях "открытых уроков", направленных на безопасное использование личных данных</w:t>
            </w:r>
          </w:p>
        </w:tc>
        <w:tc>
          <w:tcPr>
            <w:tcW w:w="1276" w:type="dxa"/>
          </w:tcPr>
          <w:p w:rsidR="00966B86" w:rsidRPr="004E3C17" w:rsidRDefault="00966B86" w:rsidP="008115F2">
            <w:pPr>
              <w:jc w:val="center"/>
              <w:rPr>
                <w:sz w:val="18"/>
                <w:szCs w:val="18"/>
              </w:rPr>
            </w:pPr>
            <w:r w:rsidRPr="004E3C17">
              <w:rPr>
                <w:sz w:val="18"/>
                <w:szCs w:val="18"/>
              </w:rPr>
              <w:t>Ежегодно</w:t>
            </w:r>
          </w:p>
          <w:p w:rsidR="00966B86" w:rsidRPr="004E3C17" w:rsidRDefault="00966B86" w:rsidP="008115F2">
            <w:pPr>
              <w:jc w:val="center"/>
              <w:rPr>
                <w:sz w:val="18"/>
                <w:szCs w:val="18"/>
              </w:rPr>
            </w:pPr>
          </w:p>
        </w:tc>
        <w:tc>
          <w:tcPr>
            <w:tcW w:w="1701" w:type="dxa"/>
          </w:tcPr>
          <w:p w:rsidR="00966B86" w:rsidRPr="004E3C17" w:rsidRDefault="00966B86" w:rsidP="008115F2">
            <w:pPr>
              <w:jc w:val="center"/>
              <w:rPr>
                <w:sz w:val="18"/>
                <w:szCs w:val="18"/>
              </w:rPr>
            </w:pPr>
            <w:r w:rsidRPr="004E3C17">
              <w:rPr>
                <w:sz w:val="18"/>
                <w:szCs w:val="18"/>
              </w:rPr>
              <w:t>Повышение уровня правовой информированности несовершеннолетних</w:t>
            </w:r>
          </w:p>
        </w:tc>
        <w:tc>
          <w:tcPr>
            <w:tcW w:w="3118" w:type="dxa"/>
          </w:tcPr>
          <w:p w:rsidR="00966B86" w:rsidRPr="004E3C17" w:rsidRDefault="00966B86" w:rsidP="008115F2">
            <w:pPr>
              <w:ind w:firstLine="34"/>
              <w:jc w:val="both"/>
              <w:rPr>
                <w:sz w:val="18"/>
                <w:szCs w:val="18"/>
              </w:rPr>
            </w:pPr>
            <w:r w:rsidRPr="004E3C17">
              <w:rPr>
                <w:sz w:val="18"/>
                <w:szCs w:val="18"/>
              </w:rPr>
              <w:t xml:space="preserve">04.02.2021 был проведен "открытый" урок в МОУ СШ № 104; </w:t>
            </w:r>
          </w:p>
          <w:p w:rsidR="00966B86" w:rsidRPr="004E3C17" w:rsidRDefault="00966B86" w:rsidP="008115F2">
            <w:pPr>
              <w:ind w:firstLine="34"/>
              <w:jc w:val="both"/>
              <w:rPr>
                <w:sz w:val="18"/>
                <w:szCs w:val="18"/>
              </w:rPr>
            </w:pPr>
            <w:r w:rsidRPr="004E3C17">
              <w:rPr>
                <w:sz w:val="18"/>
                <w:szCs w:val="18"/>
              </w:rPr>
              <w:t>09.02.2021  был проведен "открытый" урок в МОУ СШ № 105;</w:t>
            </w:r>
          </w:p>
          <w:p w:rsidR="00966B86" w:rsidRPr="004E3C17" w:rsidRDefault="00966B86" w:rsidP="008115F2">
            <w:pPr>
              <w:ind w:firstLine="34"/>
              <w:jc w:val="both"/>
              <w:rPr>
                <w:sz w:val="18"/>
                <w:szCs w:val="18"/>
              </w:rPr>
            </w:pPr>
            <w:r w:rsidRPr="004E3C17">
              <w:rPr>
                <w:sz w:val="18"/>
                <w:szCs w:val="18"/>
              </w:rPr>
              <w:t xml:space="preserve">10.02.2021 был проведен "открытый" урок  в МОУ СШ № 54; </w:t>
            </w:r>
          </w:p>
          <w:p w:rsidR="00966B86" w:rsidRPr="004E3C17" w:rsidRDefault="00966B86" w:rsidP="008115F2">
            <w:pPr>
              <w:ind w:firstLine="34"/>
              <w:jc w:val="both"/>
              <w:rPr>
                <w:sz w:val="18"/>
                <w:szCs w:val="18"/>
              </w:rPr>
            </w:pPr>
            <w:r w:rsidRPr="004E3C17">
              <w:rPr>
                <w:sz w:val="18"/>
                <w:szCs w:val="18"/>
              </w:rPr>
              <w:t xml:space="preserve">17.02.2021 был проведен "открытый" урок в МОУ СШ № 12; </w:t>
            </w:r>
          </w:p>
          <w:p w:rsidR="00966B86" w:rsidRPr="004E3C17" w:rsidRDefault="00966B86" w:rsidP="008115F2">
            <w:pPr>
              <w:ind w:firstLine="34"/>
              <w:jc w:val="both"/>
              <w:rPr>
                <w:sz w:val="18"/>
                <w:szCs w:val="18"/>
              </w:rPr>
            </w:pPr>
            <w:r w:rsidRPr="004E3C17">
              <w:rPr>
                <w:sz w:val="18"/>
                <w:szCs w:val="18"/>
              </w:rPr>
              <w:t xml:space="preserve">03.03.2021 был проведен "открытый" урок в МОУ СШ № 11; </w:t>
            </w:r>
          </w:p>
          <w:p w:rsidR="00966B86" w:rsidRPr="004E3C17" w:rsidRDefault="00966B86" w:rsidP="008115F2">
            <w:pPr>
              <w:ind w:firstLine="34"/>
              <w:jc w:val="both"/>
              <w:rPr>
                <w:sz w:val="18"/>
                <w:szCs w:val="18"/>
              </w:rPr>
            </w:pPr>
            <w:r w:rsidRPr="004E3C17">
              <w:rPr>
                <w:sz w:val="18"/>
                <w:szCs w:val="18"/>
              </w:rPr>
              <w:t>17.03.2021 был проведен "открытый" урок в МОУ СШ № 55;</w:t>
            </w:r>
          </w:p>
          <w:p w:rsidR="00966B86" w:rsidRPr="004E3C17" w:rsidRDefault="00966B86" w:rsidP="008115F2">
            <w:pPr>
              <w:ind w:firstLine="34"/>
              <w:jc w:val="both"/>
              <w:rPr>
                <w:sz w:val="18"/>
                <w:szCs w:val="18"/>
              </w:rPr>
            </w:pPr>
            <w:r w:rsidRPr="004E3C17">
              <w:rPr>
                <w:sz w:val="18"/>
                <w:szCs w:val="18"/>
              </w:rPr>
              <w:t>18.03.2021 был проведен "открытый" урок в МОУ СШ № 37;</w:t>
            </w:r>
          </w:p>
          <w:p w:rsidR="00966B86" w:rsidRPr="004E3C17" w:rsidRDefault="00966B86" w:rsidP="008115F2">
            <w:pPr>
              <w:ind w:firstLine="34"/>
              <w:jc w:val="both"/>
              <w:rPr>
                <w:sz w:val="18"/>
                <w:szCs w:val="18"/>
              </w:rPr>
            </w:pPr>
            <w:r w:rsidRPr="004E3C17">
              <w:rPr>
                <w:sz w:val="18"/>
                <w:szCs w:val="18"/>
              </w:rPr>
              <w:t>30.03.2021 был проведен "открытый" урок в МОУ СШ № 130</w:t>
            </w:r>
          </w:p>
          <w:p w:rsidR="00966B86" w:rsidRPr="004E3C17" w:rsidRDefault="00966B86" w:rsidP="008115F2">
            <w:pPr>
              <w:ind w:firstLine="34"/>
              <w:jc w:val="both"/>
              <w:rPr>
                <w:sz w:val="18"/>
                <w:szCs w:val="18"/>
              </w:rPr>
            </w:pPr>
            <w:r w:rsidRPr="004E3C17">
              <w:rPr>
                <w:sz w:val="18"/>
                <w:szCs w:val="18"/>
              </w:rPr>
              <w:t xml:space="preserve">05.04.2021 был проведен "открытый" урок в МОУ СШ № 5; </w:t>
            </w:r>
          </w:p>
          <w:p w:rsidR="00966B86" w:rsidRPr="004E3C17" w:rsidRDefault="00966B86" w:rsidP="008115F2">
            <w:pPr>
              <w:ind w:firstLine="34"/>
              <w:jc w:val="both"/>
              <w:rPr>
                <w:sz w:val="18"/>
                <w:szCs w:val="18"/>
              </w:rPr>
            </w:pPr>
            <w:r w:rsidRPr="004E3C17">
              <w:rPr>
                <w:sz w:val="18"/>
                <w:szCs w:val="18"/>
              </w:rPr>
              <w:t xml:space="preserve">08.04.2021 был проведен "открытый" урок в МОУ СШ № 20; </w:t>
            </w:r>
          </w:p>
          <w:p w:rsidR="00966B86" w:rsidRPr="004E3C17" w:rsidRDefault="00966B86" w:rsidP="008115F2">
            <w:pPr>
              <w:ind w:firstLine="34"/>
              <w:jc w:val="both"/>
              <w:rPr>
                <w:sz w:val="18"/>
                <w:szCs w:val="18"/>
              </w:rPr>
            </w:pPr>
            <w:r w:rsidRPr="004E3C17">
              <w:rPr>
                <w:sz w:val="18"/>
                <w:szCs w:val="18"/>
              </w:rPr>
              <w:t xml:space="preserve">09.04.2021 был проведен "открытый" урок в МОУ СШ № 56; </w:t>
            </w:r>
          </w:p>
          <w:p w:rsidR="00966B86" w:rsidRPr="004E3C17" w:rsidRDefault="00966B86" w:rsidP="008115F2">
            <w:pPr>
              <w:ind w:firstLine="34"/>
              <w:jc w:val="both"/>
              <w:rPr>
                <w:sz w:val="18"/>
                <w:szCs w:val="18"/>
              </w:rPr>
            </w:pPr>
            <w:r w:rsidRPr="004E3C17">
              <w:rPr>
                <w:sz w:val="18"/>
                <w:szCs w:val="18"/>
              </w:rPr>
              <w:t xml:space="preserve">13.04.2021 был проведен "открытый" урок в МОУ Гимназия № 15; </w:t>
            </w:r>
          </w:p>
          <w:p w:rsidR="00966B86" w:rsidRPr="004E3C17" w:rsidRDefault="00966B86" w:rsidP="008115F2">
            <w:pPr>
              <w:ind w:firstLine="34"/>
              <w:jc w:val="both"/>
              <w:rPr>
                <w:sz w:val="18"/>
                <w:szCs w:val="18"/>
              </w:rPr>
            </w:pPr>
            <w:r w:rsidRPr="004E3C17">
              <w:rPr>
                <w:sz w:val="18"/>
                <w:szCs w:val="18"/>
              </w:rPr>
              <w:t xml:space="preserve">14.04.2021 был проведен "открытый" урок в МОУ СШ № 103; </w:t>
            </w:r>
          </w:p>
          <w:p w:rsidR="00966B86" w:rsidRPr="004E3C17" w:rsidRDefault="00966B86" w:rsidP="008115F2">
            <w:pPr>
              <w:ind w:firstLine="34"/>
              <w:jc w:val="both"/>
              <w:rPr>
                <w:sz w:val="18"/>
                <w:szCs w:val="18"/>
              </w:rPr>
            </w:pPr>
            <w:r w:rsidRPr="004E3C17">
              <w:rPr>
                <w:sz w:val="18"/>
                <w:szCs w:val="18"/>
              </w:rPr>
              <w:t xml:space="preserve">19.04.2021 был проведен "открытый" урок в МОУ СШ № 92; </w:t>
            </w:r>
          </w:p>
          <w:p w:rsidR="00966B86" w:rsidRPr="004E3C17" w:rsidRDefault="00966B86" w:rsidP="008115F2">
            <w:pPr>
              <w:ind w:firstLine="34"/>
              <w:jc w:val="both"/>
              <w:rPr>
                <w:sz w:val="18"/>
                <w:szCs w:val="18"/>
              </w:rPr>
            </w:pPr>
            <w:r w:rsidRPr="004E3C17">
              <w:rPr>
                <w:sz w:val="18"/>
                <w:szCs w:val="18"/>
              </w:rPr>
              <w:t xml:space="preserve">21.04.2021 был проведен "открытый" урок в МОУ СШ № 96; </w:t>
            </w:r>
          </w:p>
          <w:p w:rsidR="00966B86" w:rsidRPr="004E3C17" w:rsidRDefault="00966B86" w:rsidP="008115F2">
            <w:pPr>
              <w:ind w:firstLine="34"/>
              <w:jc w:val="both"/>
              <w:rPr>
                <w:sz w:val="18"/>
                <w:szCs w:val="18"/>
              </w:rPr>
            </w:pPr>
            <w:r w:rsidRPr="004E3C17">
              <w:rPr>
                <w:sz w:val="18"/>
                <w:szCs w:val="18"/>
              </w:rPr>
              <w:t xml:space="preserve">22.04.2021 был проведен "открытый" урок в МОУ СШ № 35; </w:t>
            </w:r>
          </w:p>
          <w:p w:rsidR="00966B86" w:rsidRPr="004E3C17" w:rsidRDefault="00966B86" w:rsidP="008115F2">
            <w:pPr>
              <w:ind w:firstLine="34"/>
              <w:jc w:val="both"/>
              <w:rPr>
                <w:sz w:val="18"/>
                <w:szCs w:val="18"/>
              </w:rPr>
            </w:pPr>
            <w:r w:rsidRPr="004E3C17">
              <w:rPr>
                <w:sz w:val="18"/>
                <w:szCs w:val="18"/>
              </w:rPr>
              <w:t xml:space="preserve">27.04.2021 был проведен "открытый" урок в МОУ СШ № 84; </w:t>
            </w:r>
          </w:p>
          <w:p w:rsidR="00966B86" w:rsidRPr="004E3C17" w:rsidRDefault="00966B86" w:rsidP="008115F2">
            <w:pPr>
              <w:ind w:firstLine="34"/>
              <w:jc w:val="both"/>
              <w:rPr>
                <w:sz w:val="18"/>
                <w:szCs w:val="18"/>
              </w:rPr>
            </w:pPr>
            <w:r w:rsidRPr="004E3C17">
              <w:rPr>
                <w:sz w:val="18"/>
                <w:szCs w:val="18"/>
              </w:rPr>
              <w:t>14.05.2021 был проведен "открытый" урок в МОУ СШ № 110</w:t>
            </w:r>
          </w:p>
          <w:p w:rsidR="00966B86" w:rsidRPr="004E3C17" w:rsidRDefault="00966B86" w:rsidP="008115F2">
            <w:pPr>
              <w:ind w:firstLine="34"/>
              <w:jc w:val="both"/>
              <w:rPr>
                <w:sz w:val="18"/>
                <w:szCs w:val="18"/>
              </w:rPr>
            </w:pPr>
            <w:r w:rsidRPr="004E3C17">
              <w:rPr>
                <w:sz w:val="18"/>
                <w:szCs w:val="18"/>
              </w:rPr>
              <w:t>13.09.2021 был проведен "открытый" урок в МОУ СШ № 103</w:t>
            </w:r>
          </w:p>
          <w:p w:rsidR="00966B86" w:rsidRPr="004E3C17" w:rsidRDefault="00966B86" w:rsidP="008115F2">
            <w:pPr>
              <w:ind w:firstLine="34"/>
              <w:jc w:val="both"/>
              <w:rPr>
                <w:sz w:val="18"/>
                <w:szCs w:val="18"/>
              </w:rPr>
            </w:pPr>
            <w:r w:rsidRPr="004E3C17">
              <w:rPr>
                <w:sz w:val="18"/>
                <w:szCs w:val="18"/>
              </w:rPr>
              <w:t>15.09.2021 был проведен "открытый" урок в МБОУ СОШ № 21 (Элиста)</w:t>
            </w:r>
          </w:p>
          <w:p w:rsidR="00966B86" w:rsidRPr="004E3C17" w:rsidRDefault="00966B86" w:rsidP="008115F2">
            <w:pPr>
              <w:ind w:firstLine="34"/>
              <w:jc w:val="both"/>
              <w:rPr>
                <w:sz w:val="18"/>
                <w:szCs w:val="18"/>
              </w:rPr>
            </w:pPr>
          </w:p>
        </w:tc>
      </w:tr>
      <w:tr w:rsidR="00966B86" w:rsidRPr="004E3C17" w:rsidTr="00942B9F">
        <w:trPr>
          <w:trHeight w:val="1944"/>
        </w:trPr>
        <w:tc>
          <w:tcPr>
            <w:tcW w:w="656" w:type="dxa"/>
          </w:tcPr>
          <w:p w:rsidR="00966B86" w:rsidRPr="004E3C17" w:rsidRDefault="00966B86" w:rsidP="008115F2">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2</w:t>
            </w:r>
          </w:p>
        </w:tc>
        <w:tc>
          <w:tcPr>
            <w:tcW w:w="2996" w:type="dxa"/>
          </w:tcPr>
          <w:p w:rsidR="00966B86" w:rsidRPr="004E3C17" w:rsidRDefault="00966B86" w:rsidP="008115F2">
            <w:pPr>
              <w:jc w:val="center"/>
              <w:rPr>
                <w:sz w:val="18"/>
                <w:szCs w:val="18"/>
              </w:rPr>
            </w:pPr>
            <w:r w:rsidRPr="004E3C17">
              <w:rPr>
                <w:sz w:val="18"/>
                <w:szCs w:val="18"/>
              </w:rPr>
              <w:t>Организация трансляции тематических роликов социальной рекламы, созданных Роскомнадзором посредством СМИ</w:t>
            </w:r>
          </w:p>
          <w:p w:rsidR="00966B86" w:rsidRPr="004E3C17" w:rsidRDefault="00966B86" w:rsidP="008115F2">
            <w:pPr>
              <w:jc w:val="center"/>
              <w:rPr>
                <w:sz w:val="18"/>
                <w:szCs w:val="18"/>
              </w:rPr>
            </w:pPr>
          </w:p>
        </w:tc>
        <w:tc>
          <w:tcPr>
            <w:tcW w:w="1276" w:type="dxa"/>
          </w:tcPr>
          <w:p w:rsidR="00966B86" w:rsidRPr="004E3C17" w:rsidRDefault="00966B86" w:rsidP="008115F2">
            <w:pPr>
              <w:jc w:val="center"/>
              <w:rPr>
                <w:sz w:val="18"/>
                <w:szCs w:val="18"/>
              </w:rPr>
            </w:pPr>
            <w:r w:rsidRPr="004E3C17">
              <w:rPr>
                <w:sz w:val="18"/>
                <w:szCs w:val="18"/>
              </w:rPr>
              <w:t>2021 (ежеквартально)</w:t>
            </w:r>
          </w:p>
          <w:p w:rsidR="00966B86" w:rsidRPr="004E3C17" w:rsidRDefault="00966B86" w:rsidP="008115F2">
            <w:pPr>
              <w:jc w:val="center"/>
              <w:rPr>
                <w:sz w:val="18"/>
                <w:szCs w:val="18"/>
              </w:rPr>
            </w:pPr>
            <w:r w:rsidRPr="004E3C17">
              <w:rPr>
                <w:sz w:val="18"/>
                <w:szCs w:val="18"/>
              </w:rPr>
              <w:t>(по мере поступления материалов из Роскомнадзора)</w:t>
            </w:r>
          </w:p>
        </w:tc>
        <w:tc>
          <w:tcPr>
            <w:tcW w:w="1701" w:type="dxa"/>
          </w:tcPr>
          <w:p w:rsidR="00966B86" w:rsidRPr="004E3C17" w:rsidRDefault="00966B86" w:rsidP="008115F2">
            <w:pPr>
              <w:jc w:val="center"/>
              <w:rPr>
                <w:sz w:val="18"/>
                <w:szCs w:val="18"/>
              </w:rPr>
            </w:pPr>
            <w:r w:rsidRPr="004E3C17">
              <w:rPr>
                <w:sz w:val="18"/>
                <w:szCs w:val="18"/>
              </w:rPr>
              <w:t>Проведение мероприятий по организации размещения роликов в области персональных данных</w:t>
            </w:r>
            <w:r w:rsidRPr="004E3C17">
              <w:rPr>
                <w:rFonts w:eastAsiaTheme="minorEastAsia"/>
                <w:sz w:val="18"/>
                <w:szCs w:val="18"/>
              </w:rPr>
              <w:t xml:space="preserve"> на телеканалах</w:t>
            </w:r>
          </w:p>
        </w:tc>
        <w:tc>
          <w:tcPr>
            <w:tcW w:w="3118" w:type="dxa"/>
          </w:tcPr>
          <w:p w:rsidR="00966B86" w:rsidRPr="004E3C17" w:rsidRDefault="00966B86" w:rsidP="008115F2">
            <w:pPr>
              <w:ind w:firstLine="34"/>
              <w:jc w:val="both"/>
              <w:rPr>
                <w:sz w:val="18"/>
                <w:szCs w:val="18"/>
              </w:rPr>
            </w:pPr>
            <w:r w:rsidRPr="004E3C17">
              <w:rPr>
                <w:sz w:val="18"/>
                <w:szCs w:val="18"/>
              </w:rPr>
              <w:t xml:space="preserve">Социальный и мультипликационный ролик транслировался в течение 9 месяцев 2021 года в эфире телеканалов Волжский+, </w:t>
            </w:r>
            <w:r w:rsidRPr="004E3C17">
              <w:rPr>
                <w:sz w:val="18"/>
                <w:szCs w:val="18"/>
                <w:lang w:val="en-US"/>
              </w:rPr>
              <w:t>Powernet</w:t>
            </w:r>
            <w:r w:rsidRPr="004E3C17">
              <w:rPr>
                <w:sz w:val="18"/>
                <w:szCs w:val="18"/>
              </w:rPr>
              <w:t xml:space="preserve"> </w:t>
            </w:r>
            <w:r w:rsidRPr="004E3C17">
              <w:rPr>
                <w:sz w:val="18"/>
                <w:szCs w:val="18"/>
                <w:lang w:val="en-US"/>
              </w:rPr>
              <w:t>HD</w:t>
            </w:r>
            <w:r w:rsidRPr="004E3C17">
              <w:rPr>
                <w:sz w:val="18"/>
                <w:szCs w:val="18"/>
              </w:rPr>
              <w:t>, «Волгоград 24», кабельная сеть "Невод-Регион" с периодичностью выхода от 2 до 9 раз в день</w:t>
            </w:r>
          </w:p>
        </w:tc>
      </w:tr>
      <w:tr w:rsidR="00966B86" w:rsidRPr="004E3C17" w:rsidTr="0019585F">
        <w:tc>
          <w:tcPr>
            <w:tcW w:w="656" w:type="dxa"/>
          </w:tcPr>
          <w:p w:rsidR="00966B86" w:rsidRPr="004E3C17" w:rsidRDefault="00966B86" w:rsidP="008115F2">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3</w:t>
            </w:r>
          </w:p>
        </w:tc>
        <w:tc>
          <w:tcPr>
            <w:tcW w:w="2996" w:type="dxa"/>
          </w:tcPr>
          <w:p w:rsidR="00966B86" w:rsidRPr="004E3C17" w:rsidRDefault="00966B86" w:rsidP="008115F2">
            <w:pPr>
              <w:jc w:val="center"/>
              <w:rPr>
                <w:sz w:val="18"/>
                <w:szCs w:val="18"/>
              </w:rPr>
            </w:pPr>
            <w:r w:rsidRPr="004E3C17">
              <w:rPr>
                <w:sz w:val="18"/>
                <w:szCs w:val="18"/>
              </w:rPr>
              <w:t xml:space="preserve">Размещение на интернет-сайте Управления информации, способствующей повышение уровня правовой </w:t>
            </w:r>
            <w:r w:rsidRPr="004E3C17">
              <w:rPr>
                <w:sz w:val="18"/>
                <w:szCs w:val="18"/>
              </w:rPr>
              <w:lastRenderedPageBreak/>
              <w:t>информированности граждан и операторов, осуществляющих обработку персональных данных</w:t>
            </w:r>
          </w:p>
        </w:tc>
        <w:tc>
          <w:tcPr>
            <w:tcW w:w="1276" w:type="dxa"/>
          </w:tcPr>
          <w:p w:rsidR="00966B86" w:rsidRPr="004E3C17" w:rsidRDefault="00966B86" w:rsidP="008115F2">
            <w:pPr>
              <w:jc w:val="center"/>
              <w:rPr>
                <w:sz w:val="18"/>
                <w:szCs w:val="18"/>
              </w:rPr>
            </w:pPr>
            <w:r w:rsidRPr="004E3C17">
              <w:rPr>
                <w:sz w:val="18"/>
                <w:szCs w:val="18"/>
              </w:rPr>
              <w:lastRenderedPageBreak/>
              <w:t>в течение года</w:t>
            </w:r>
          </w:p>
          <w:p w:rsidR="00966B86" w:rsidRPr="004E3C17" w:rsidRDefault="00966B86" w:rsidP="008115F2">
            <w:pPr>
              <w:jc w:val="center"/>
              <w:rPr>
                <w:sz w:val="18"/>
                <w:szCs w:val="18"/>
              </w:rPr>
            </w:pPr>
            <w:r w:rsidRPr="004E3C17">
              <w:rPr>
                <w:sz w:val="18"/>
                <w:szCs w:val="18"/>
              </w:rPr>
              <w:t>(2021)</w:t>
            </w:r>
          </w:p>
          <w:p w:rsidR="00966B86" w:rsidRPr="004E3C17" w:rsidRDefault="00966B86" w:rsidP="008115F2">
            <w:pPr>
              <w:jc w:val="center"/>
              <w:rPr>
                <w:sz w:val="18"/>
                <w:szCs w:val="18"/>
              </w:rPr>
            </w:pPr>
          </w:p>
        </w:tc>
        <w:tc>
          <w:tcPr>
            <w:tcW w:w="1701" w:type="dxa"/>
          </w:tcPr>
          <w:p w:rsidR="00966B86" w:rsidRPr="004E3C17" w:rsidRDefault="00966B86" w:rsidP="008115F2">
            <w:pPr>
              <w:jc w:val="center"/>
              <w:rPr>
                <w:sz w:val="18"/>
                <w:szCs w:val="18"/>
              </w:rPr>
            </w:pPr>
            <w:r w:rsidRPr="004E3C17">
              <w:rPr>
                <w:sz w:val="18"/>
                <w:szCs w:val="18"/>
              </w:rPr>
              <w:t xml:space="preserve">Размещение соответствующей информации, с целью ее </w:t>
            </w:r>
            <w:r w:rsidRPr="004E3C17">
              <w:rPr>
                <w:sz w:val="18"/>
                <w:szCs w:val="18"/>
              </w:rPr>
              <w:lastRenderedPageBreak/>
              <w:t>доведения до операторов и граждан</w:t>
            </w:r>
          </w:p>
        </w:tc>
        <w:tc>
          <w:tcPr>
            <w:tcW w:w="3118" w:type="dxa"/>
          </w:tcPr>
          <w:p w:rsidR="00966B86" w:rsidRPr="004E3C17" w:rsidRDefault="00966B86" w:rsidP="008115F2">
            <w:pPr>
              <w:jc w:val="center"/>
              <w:rPr>
                <w:sz w:val="18"/>
                <w:szCs w:val="18"/>
              </w:rPr>
            </w:pPr>
            <w:r w:rsidRPr="004E3C17">
              <w:rPr>
                <w:sz w:val="18"/>
                <w:szCs w:val="18"/>
              </w:rPr>
              <w:lastRenderedPageBreak/>
              <w:t xml:space="preserve">На официальном сайте Управления размещена информация, способствующая повышению уровня правовой информированности </w:t>
            </w:r>
            <w:r w:rsidRPr="004E3C17">
              <w:rPr>
                <w:sz w:val="18"/>
                <w:szCs w:val="18"/>
              </w:rPr>
              <w:lastRenderedPageBreak/>
              <w:t>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tc>
      </w:tr>
      <w:tr w:rsidR="00966B86" w:rsidRPr="004E3C17" w:rsidTr="00942B9F">
        <w:trPr>
          <w:trHeight w:val="1492"/>
        </w:trPr>
        <w:tc>
          <w:tcPr>
            <w:tcW w:w="656" w:type="dxa"/>
          </w:tcPr>
          <w:p w:rsidR="00966B86" w:rsidRPr="004E3C17" w:rsidRDefault="00966B86" w:rsidP="008115F2">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lastRenderedPageBreak/>
              <w:t>4</w:t>
            </w:r>
          </w:p>
        </w:tc>
        <w:tc>
          <w:tcPr>
            <w:tcW w:w="2996" w:type="dxa"/>
          </w:tcPr>
          <w:p w:rsidR="00966B86" w:rsidRPr="004E3C17" w:rsidRDefault="00966B86" w:rsidP="008115F2">
            <w:pPr>
              <w:jc w:val="center"/>
              <w:rPr>
                <w:sz w:val="18"/>
                <w:szCs w:val="18"/>
              </w:rPr>
            </w:pPr>
            <w:r w:rsidRPr="004E3C17">
              <w:rPr>
                <w:sz w:val="18"/>
                <w:szCs w:val="18"/>
              </w:rPr>
              <w:t>Подписание Кодекса добросовестных практик</w:t>
            </w:r>
          </w:p>
        </w:tc>
        <w:tc>
          <w:tcPr>
            <w:tcW w:w="1276" w:type="dxa"/>
          </w:tcPr>
          <w:p w:rsidR="00966B86" w:rsidRPr="004E3C17" w:rsidRDefault="00966B86" w:rsidP="008115F2">
            <w:pPr>
              <w:jc w:val="center"/>
              <w:rPr>
                <w:sz w:val="18"/>
                <w:szCs w:val="18"/>
              </w:rPr>
            </w:pPr>
            <w:r w:rsidRPr="004E3C17">
              <w:rPr>
                <w:sz w:val="18"/>
                <w:szCs w:val="18"/>
              </w:rPr>
              <w:t>Январь-декабрь</w:t>
            </w:r>
          </w:p>
        </w:tc>
        <w:tc>
          <w:tcPr>
            <w:tcW w:w="1701" w:type="dxa"/>
          </w:tcPr>
          <w:p w:rsidR="00966B86" w:rsidRPr="004E3C17" w:rsidRDefault="00966B86" w:rsidP="008115F2">
            <w:pPr>
              <w:jc w:val="center"/>
              <w:rPr>
                <w:sz w:val="18"/>
                <w:szCs w:val="18"/>
              </w:rPr>
            </w:pPr>
            <w:r w:rsidRPr="004E3C17">
              <w:rPr>
                <w:sz w:val="18"/>
                <w:szCs w:val="18"/>
              </w:rPr>
              <w:t>Минимизация числа нарушений прав и законных интересов граждан при обработке персональных данных</w:t>
            </w:r>
          </w:p>
        </w:tc>
        <w:tc>
          <w:tcPr>
            <w:tcW w:w="3118" w:type="dxa"/>
          </w:tcPr>
          <w:p w:rsidR="00966B86" w:rsidRPr="004E3C17" w:rsidRDefault="00966B86" w:rsidP="008115F2">
            <w:pPr>
              <w:jc w:val="center"/>
              <w:rPr>
                <w:sz w:val="18"/>
                <w:szCs w:val="18"/>
              </w:rPr>
            </w:pPr>
            <w:r w:rsidRPr="004E3C17">
              <w:rPr>
                <w:sz w:val="18"/>
                <w:szCs w:val="18"/>
              </w:rPr>
              <w:t xml:space="preserve">Всего присоединившихся -357 операторов </w:t>
            </w:r>
          </w:p>
        </w:tc>
      </w:tr>
      <w:tr w:rsidR="00966B86" w:rsidRPr="004E3C17" w:rsidTr="0019585F">
        <w:trPr>
          <w:trHeight w:val="1254"/>
        </w:trPr>
        <w:tc>
          <w:tcPr>
            <w:tcW w:w="656" w:type="dxa"/>
          </w:tcPr>
          <w:p w:rsidR="00966B86" w:rsidRPr="004E3C17" w:rsidRDefault="00966B86" w:rsidP="008115F2">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5</w:t>
            </w:r>
          </w:p>
        </w:tc>
        <w:tc>
          <w:tcPr>
            <w:tcW w:w="2996" w:type="dxa"/>
          </w:tcPr>
          <w:p w:rsidR="00966B86" w:rsidRPr="004E3C17" w:rsidRDefault="00966B86" w:rsidP="008115F2">
            <w:pPr>
              <w:jc w:val="center"/>
              <w:rPr>
                <w:sz w:val="18"/>
                <w:szCs w:val="18"/>
              </w:rPr>
            </w:pPr>
            <w:r w:rsidRPr="004E3C17">
              <w:rPr>
                <w:sz w:val="18"/>
                <w:szCs w:val="18"/>
              </w:rPr>
              <w:t>Проведение совместно с органами исполнительной власти в сфере образования конкурсов среди учащихся образовательных учреждений</w:t>
            </w:r>
          </w:p>
        </w:tc>
        <w:tc>
          <w:tcPr>
            <w:tcW w:w="1276" w:type="dxa"/>
          </w:tcPr>
          <w:p w:rsidR="00966B86" w:rsidRPr="004E3C17" w:rsidRDefault="00966B86" w:rsidP="008115F2">
            <w:pPr>
              <w:jc w:val="center"/>
              <w:rPr>
                <w:sz w:val="18"/>
                <w:szCs w:val="18"/>
              </w:rPr>
            </w:pPr>
            <w:r w:rsidRPr="004E3C17">
              <w:rPr>
                <w:sz w:val="18"/>
                <w:szCs w:val="18"/>
              </w:rPr>
              <w:t>По договоренности</w:t>
            </w:r>
          </w:p>
        </w:tc>
        <w:tc>
          <w:tcPr>
            <w:tcW w:w="1701" w:type="dxa"/>
          </w:tcPr>
          <w:p w:rsidR="00966B86" w:rsidRPr="004E3C17" w:rsidRDefault="00966B86" w:rsidP="008115F2">
            <w:pPr>
              <w:jc w:val="center"/>
              <w:rPr>
                <w:sz w:val="18"/>
                <w:szCs w:val="18"/>
              </w:rPr>
            </w:pPr>
          </w:p>
        </w:tc>
        <w:tc>
          <w:tcPr>
            <w:tcW w:w="3118" w:type="dxa"/>
          </w:tcPr>
          <w:p w:rsidR="00966B86" w:rsidRPr="004E3C17" w:rsidRDefault="00966B86" w:rsidP="008115F2">
            <w:pPr>
              <w:jc w:val="center"/>
              <w:rPr>
                <w:sz w:val="18"/>
                <w:szCs w:val="18"/>
              </w:rPr>
            </w:pPr>
            <w:r w:rsidRPr="004E3C17">
              <w:rPr>
                <w:sz w:val="18"/>
                <w:szCs w:val="18"/>
              </w:rPr>
              <w:t>Проведен конкурс рисунков среди учащихся школы города Элисты.</w:t>
            </w:r>
          </w:p>
          <w:p w:rsidR="00966B86" w:rsidRPr="004E3C17" w:rsidRDefault="00966B86" w:rsidP="008115F2">
            <w:pPr>
              <w:jc w:val="center"/>
              <w:rPr>
                <w:sz w:val="18"/>
                <w:szCs w:val="18"/>
              </w:rPr>
            </w:pPr>
          </w:p>
          <w:p w:rsidR="00966B86" w:rsidRPr="004E3C17" w:rsidRDefault="00966B86" w:rsidP="008115F2">
            <w:pPr>
              <w:jc w:val="center"/>
              <w:rPr>
                <w:sz w:val="18"/>
                <w:szCs w:val="18"/>
              </w:rPr>
            </w:pPr>
            <w:r w:rsidRPr="004E3C17">
              <w:rPr>
                <w:sz w:val="18"/>
                <w:szCs w:val="18"/>
              </w:rPr>
              <w:t>Проведен конкурс рисунков среди учащихся гимназии Волгограда.</w:t>
            </w:r>
          </w:p>
          <w:p w:rsidR="00966B86" w:rsidRPr="004E3C17" w:rsidRDefault="00966B86" w:rsidP="008115F2">
            <w:pPr>
              <w:jc w:val="center"/>
              <w:rPr>
                <w:sz w:val="18"/>
                <w:szCs w:val="18"/>
              </w:rPr>
            </w:pPr>
          </w:p>
          <w:p w:rsidR="00966B86" w:rsidRPr="004E3C17" w:rsidRDefault="00966B86" w:rsidP="008115F2">
            <w:pPr>
              <w:jc w:val="center"/>
              <w:rPr>
                <w:sz w:val="18"/>
                <w:szCs w:val="18"/>
              </w:rPr>
            </w:pPr>
            <w:r w:rsidRPr="004E3C17">
              <w:rPr>
                <w:sz w:val="18"/>
                <w:szCs w:val="18"/>
              </w:rPr>
              <w:t>Приняло участие в данных конкурсах около 412 человек</w:t>
            </w:r>
          </w:p>
        </w:tc>
      </w:tr>
      <w:tr w:rsidR="00966B86" w:rsidRPr="004E3C17" w:rsidTr="0019585F">
        <w:trPr>
          <w:trHeight w:val="1508"/>
        </w:trPr>
        <w:tc>
          <w:tcPr>
            <w:tcW w:w="656" w:type="dxa"/>
          </w:tcPr>
          <w:p w:rsidR="00966B86" w:rsidRPr="004E3C17" w:rsidRDefault="00966B86" w:rsidP="008115F2">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6</w:t>
            </w:r>
          </w:p>
        </w:tc>
        <w:tc>
          <w:tcPr>
            <w:tcW w:w="2996" w:type="dxa"/>
          </w:tcPr>
          <w:p w:rsidR="00966B86" w:rsidRPr="004E3C17" w:rsidRDefault="00966B86" w:rsidP="008115F2">
            <w:pPr>
              <w:jc w:val="center"/>
              <w:rPr>
                <w:sz w:val="18"/>
                <w:szCs w:val="18"/>
              </w:rPr>
            </w:pPr>
            <w:r w:rsidRPr="004E3C17">
              <w:rPr>
                <w:sz w:val="18"/>
                <w:szCs w:val="18"/>
              </w:rPr>
              <w:t>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данные.Дети"</w:t>
            </w:r>
          </w:p>
        </w:tc>
        <w:tc>
          <w:tcPr>
            <w:tcW w:w="1276" w:type="dxa"/>
          </w:tcPr>
          <w:p w:rsidR="00966B86" w:rsidRPr="004E3C17" w:rsidRDefault="00966B86" w:rsidP="008115F2">
            <w:pPr>
              <w:jc w:val="center"/>
              <w:rPr>
                <w:sz w:val="18"/>
                <w:szCs w:val="18"/>
              </w:rPr>
            </w:pPr>
            <w:r w:rsidRPr="004E3C17">
              <w:rPr>
                <w:sz w:val="18"/>
                <w:szCs w:val="18"/>
              </w:rPr>
              <w:t>2 и 4 квартал 2021</w:t>
            </w:r>
          </w:p>
        </w:tc>
        <w:tc>
          <w:tcPr>
            <w:tcW w:w="1701" w:type="dxa"/>
          </w:tcPr>
          <w:p w:rsidR="00966B86" w:rsidRPr="004E3C17" w:rsidRDefault="00966B86" w:rsidP="008115F2">
            <w:pPr>
              <w:jc w:val="center"/>
              <w:rPr>
                <w:sz w:val="18"/>
                <w:szCs w:val="18"/>
              </w:rPr>
            </w:pPr>
            <w:r w:rsidRPr="004E3C17">
              <w:rPr>
                <w:sz w:val="18"/>
                <w:szCs w:val="18"/>
              </w:rPr>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966B86" w:rsidRPr="004E3C17" w:rsidRDefault="00966B86" w:rsidP="008115F2">
            <w:pPr>
              <w:jc w:val="center"/>
              <w:rPr>
                <w:sz w:val="18"/>
                <w:szCs w:val="18"/>
              </w:rPr>
            </w:pPr>
            <w:r w:rsidRPr="004E3C17">
              <w:rPr>
                <w:sz w:val="18"/>
                <w:szCs w:val="18"/>
              </w:rPr>
              <w:t>Размещена информация на официальном сайте Комитета образования, науки и молодежной политики Волгоградской области; Департамента по образованию администрации Волгограда; Отдела по образованию администрации городского округа город Михайловка; Комитета по образованию Администрации городского округа-город Камышин; Отдела народного образования, опеки и попечительства администрации Новоаннинского муниципального района Волгоградской области; на сайтах школ.</w:t>
            </w:r>
          </w:p>
          <w:p w:rsidR="00966B86" w:rsidRPr="004E3C17" w:rsidRDefault="00966B86" w:rsidP="008115F2">
            <w:pPr>
              <w:jc w:val="center"/>
              <w:rPr>
                <w:sz w:val="18"/>
                <w:szCs w:val="18"/>
              </w:rPr>
            </w:pPr>
            <w:r w:rsidRPr="004E3C17">
              <w:rPr>
                <w:sz w:val="18"/>
                <w:szCs w:val="18"/>
              </w:rPr>
              <w:t>Также распространено за 9 месяцев 2021 года 2200 листовок.</w:t>
            </w:r>
          </w:p>
        </w:tc>
      </w:tr>
      <w:tr w:rsidR="00966B86" w:rsidRPr="004E3C17" w:rsidTr="0019585F">
        <w:trPr>
          <w:trHeight w:val="1508"/>
        </w:trPr>
        <w:tc>
          <w:tcPr>
            <w:tcW w:w="656" w:type="dxa"/>
          </w:tcPr>
          <w:p w:rsidR="00966B86" w:rsidRPr="004E3C17" w:rsidRDefault="00966B86" w:rsidP="008115F2">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7</w:t>
            </w:r>
          </w:p>
        </w:tc>
        <w:tc>
          <w:tcPr>
            <w:tcW w:w="2996" w:type="dxa"/>
          </w:tcPr>
          <w:p w:rsidR="00966B86" w:rsidRPr="004E3C17" w:rsidRDefault="00966B86" w:rsidP="008115F2">
            <w:pPr>
              <w:jc w:val="center"/>
              <w:rPr>
                <w:sz w:val="18"/>
                <w:szCs w:val="18"/>
              </w:rPr>
            </w:pPr>
            <w:r w:rsidRPr="004E3C17">
              <w:rPr>
                <w:sz w:val="18"/>
                <w:szCs w:val="18"/>
              </w:rPr>
              <w:t>Проведение тематических дней, направленных на безопасное использование персональных данных несовершеннолетних в летних лагерях</w:t>
            </w:r>
          </w:p>
        </w:tc>
        <w:tc>
          <w:tcPr>
            <w:tcW w:w="1276" w:type="dxa"/>
          </w:tcPr>
          <w:p w:rsidR="00966B86" w:rsidRPr="004E3C17" w:rsidRDefault="00966B86" w:rsidP="008115F2">
            <w:pPr>
              <w:jc w:val="center"/>
              <w:rPr>
                <w:sz w:val="18"/>
                <w:szCs w:val="18"/>
              </w:rPr>
            </w:pPr>
            <w:r w:rsidRPr="004E3C17">
              <w:rPr>
                <w:sz w:val="18"/>
                <w:szCs w:val="18"/>
              </w:rPr>
              <w:t>Июль-август</w:t>
            </w:r>
          </w:p>
        </w:tc>
        <w:tc>
          <w:tcPr>
            <w:tcW w:w="1701" w:type="dxa"/>
          </w:tcPr>
          <w:p w:rsidR="00966B86" w:rsidRPr="004E3C17" w:rsidRDefault="00966B86" w:rsidP="008115F2">
            <w:pPr>
              <w:jc w:val="center"/>
              <w:rPr>
                <w:sz w:val="18"/>
                <w:szCs w:val="18"/>
              </w:rPr>
            </w:pPr>
          </w:p>
        </w:tc>
        <w:tc>
          <w:tcPr>
            <w:tcW w:w="3118" w:type="dxa"/>
          </w:tcPr>
          <w:p w:rsidR="00966B86" w:rsidRPr="004E3C17" w:rsidRDefault="00966B86" w:rsidP="008115F2">
            <w:pPr>
              <w:jc w:val="center"/>
              <w:rPr>
                <w:sz w:val="18"/>
                <w:szCs w:val="18"/>
              </w:rPr>
            </w:pPr>
            <w:r w:rsidRPr="004E3C17">
              <w:rPr>
                <w:sz w:val="18"/>
                <w:szCs w:val="18"/>
              </w:rPr>
              <w:t>Проведены мероприятия в летних лагерях. Охват - 490 несовершеннолетних</w:t>
            </w:r>
          </w:p>
        </w:tc>
      </w:tr>
      <w:tr w:rsidR="00966B86" w:rsidRPr="004E3C17" w:rsidTr="0019585F">
        <w:trPr>
          <w:trHeight w:val="1508"/>
        </w:trPr>
        <w:tc>
          <w:tcPr>
            <w:tcW w:w="656" w:type="dxa"/>
          </w:tcPr>
          <w:p w:rsidR="00966B86" w:rsidRPr="004E3C17" w:rsidRDefault="00966B86" w:rsidP="008115F2">
            <w:pPr>
              <w:autoSpaceDE w:val="0"/>
              <w:autoSpaceDN w:val="0"/>
              <w:adjustRightInd w:val="0"/>
              <w:spacing w:before="70" w:line="360" w:lineRule="auto"/>
              <w:jc w:val="center"/>
              <w:rPr>
                <w:rFonts w:eastAsiaTheme="minorEastAsia"/>
                <w:sz w:val="18"/>
                <w:szCs w:val="18"/>
              </w:rPr>
            </w:pPr>
            <w:r w:rsidRPr="004E3C17">
              <w:rPr>
                <w:rFonts w:eastAsiaTheme="minorEastAsia"/>
                <w:sz w:val="18"/>
                <w:szCs w:val="18"/>
              </w:rPr>
              <w:t>8</w:t>
            </w:r>
          </w:p>
        </w:tc>
        <w:tc>
          <w:tcPr>
            <w:tcW w:w="2996" w:type="dxa"/>
          </w:tcPr>
          <w:p w:rsidR="00966B86" w:rsidRPr="004E3C17" w:rsidRDefault="00966B86" w:rsidP="008115F2">
            <w:pPr>
              <w:jc w:val="center"/>
              <w:rPr>
                <w:sz w:val="18"/>
                <w:szCs w:val="18"/>
              </w:rPr>
            </w:pPr>
            <w:r w:rsidRPr="004E3C17">
              <w:rPr>
                <w:sz w:val="18"/>
                <w:szCs w:val="18"/>
              </w:rPr>
              <w:t>Проведение тестирования среди несовершеннолетних</w:t>
            </w:r>
          </w:p>
        </w:tc>
        <w:tc>
          <w:tcPr>
            <w:tcW w:w="1276" w:type="dxa"/>
          </w:tcPr>
          <w:p w:rsidR="00966B86" w:rsidRPr="004E3C17" w:rsidRDefault="00966B86" w:rsidP="008115F2">
            <w:pPr>
              <w:jc w:val="center"/>
              <w:rPr>
                <w:sz w:val="18"/>
                <w:szCs w:val="18"/>
              </w:rPr>
            </w:pPr>
          </w:p>
        </w:tc>
        <w:tc>
          <w:tcPr>
            <w:tcW w:w="1701" w:type="dxa"/>
          </w:tcPr>
          <w:p w:rsidR="00966B86" w:rsidRPr="004E3C17" w:rsidRDefault="00966B86" w:rsidP="008115F2">
            <w:pPr>
              <w:jc w:val="center"/>
              <w:rPr>
                <w:sz w:val="18"/>
                <w:szCs w:val="18"/>
              </w:rPr>
            </w:pPr>
          </w:p>
        </w:tc>
        <w:tc>
          <w:tcPr>
            <w:tcW w:w="3118" w:type="dxa"/>
          </w:tcPr>
          <w:p w:rsidR="00966B86" w:rsidRPr="004E3C17" w:rsidRDefault="00966B86" w:rsidP="008115F2">
            <w:pPr>
              <w:jc w:val="center"/>
              <w:rPr>
                <w:sz w:val="18"/>
                <w:szCs w:val="18"/>
              </w:rPr>
            </w:pPr>
            <w:r w:rsidRPr="004E3C17">
              <w:rPr>
                <w:sz w:val="18"/>
                <w:szCs w:val="18"/>
              </w:rPr>
              <w:t>Проведено тестирование среди учащихся. Охват - 2006 человек.</w:t>
            </w:r>
          </w:p>
        </w:tc>
      </w:tr>
    </w:tbl>
    <w:p w:rsidR="00942B9F" w:rsidRPr="004E3C17" w:rsidRDefault="00942B9F" w:rsidP="00942B9F">
      <w:pPr>
        <w:spacing w:after="0" w:line="240" w:lineRule="auto"/>
        <w:ind w:left="-142"/>
        <w:jc w:val="both"/>
        <w:rPr>
          <w:rFonts w:ascii="Times New Roman" w:eastAsia="Times New Roman" w:hAnsi="Times New Roman" w:cs="Times New Roman"/>
          <w:sz w:val="18"/>
          <w:szCs w:val="18"/>
          <w:lang w:eastAsia="ru-RU"/>
        </w:rPr>
      </w:pPr>
    </w:p>
    <w:p w:rsidR="00942B9F" w:rsidRPr="004E3C17" w:rsidRDefault="00942B9F" w:rsidP="00A735B6">
      <w:pPr>
        <w:spacing w:after="0" w:line="360" w:lineRule="auto"/>
        <w:ind w:left="-142" w:firstLine="851"/>
        <w:jc w:val="both"/>
        <w:rPr>
          <w:rFonts w:ascii="Times New Roman" w:eastAsia="Times New Roman" w:hAnsi="Times New Roman" w:cs="Times New Roman"/>
          <w:sz w:val="26"/>
          <w:szCs w:val="26"/>
          <w:lang w:eastAsia="ru-RU"/>
        </w:rPr>
      </w:pPr>
      <w:r w:rsidRPr="004E3C17">
        <w:rPr>
          <w:rFonts w:ascii="Times New Roman" w:eastAsia="Times New Roman" w:hAnsi="Times New Roman" w:cs="Times New Roman"/>
          <w:sz w:val="26"/>
          <w:szCs w:val="26"/>
          <w:lang w:eastAsia="ru-RU"/>
        </w:rPr>
        <w:t xml:space="preserve">Мероприятия, запланированные на </w:t>
      </w:r>
      <w:r w:rsidR="000030E9" w:rsidRPr="004E3C17">
        <w:rPr>
          <w:rFonts w:ascii="Times New Roman" w:eastAsia="Times New Roman" w:hAnsi="Times New Roman" w:cs="Times New Roman"/>
          <w:sz w:val="26"/>
          <w:szCs w:val="26"/>
          <w:lang w:eastAsia="ru-RU"/>
        </w:rPr>
        <w:t>9 месяцев</w:t>
      </w:r>
      <w:r w:rsidRPr="004E3C17">
        <w:rPr>
          <w:rFonts w:ascii="Times New Roman" w:eastAsia="Times New Roman" w:hAnsi="Times New Roman" w:cs="Times New Roman"/>
          <w:sz w:val="26"/>
          <w:szCs w:val="26"/>
          <w:lang w:eastAsia="ru-RU"/>
        </w:rPr>
        <w:t xml:space="preserve"> 2021 года, согласно Стратегии институционального развития и информационно-публичной деятельности, выполнены в полном объеме.</w:t>
      </w:r>
    </w:p>
    <w:p w:rsidR="00EC5982" w:rsidRPr="002408C1" w:rsidRDefault="00EC5982" w:rsidP="00EC5982">
      <w:pPr>
        <w:spacing w:after="0" w:line="240" w:lineRule="auto"/>
        <w:ind w:left="-142"/>
        <w:jc w:val="both"/>
        <w:rPr>
          <w:rFonts w:ascii="Times New Roman" w:eastAsia="Calibri" w:hAnsi="Times New Roman" w:cs="Times New Roman"/>
          <w:i/>
          <w:sz w:val="26"/>
          <w:szCs w:val="26"/>
        </w:rPr>
      </w:pPr>
      <w:r w:rsidRPr="002408C1">
        <w:rPr>
          <w:rFonts w:ascii="Times New Roman" w:eastAsia="Calibri" w:hAnsi="Times New Roman" w:cs="Times New Roman"/>
          <w:i/>
          <w:sz w:val="26"/>
          <w:szCs w:val="26"/>
        </w:rPr>
        <w:lastRenderedPageBreak/>
        <w:t>1.3.2. Обеспечивающие функции</w:t>
      </w:r>
    </w:p>
    <w:p w:rsidR="00EC5982" w:rsidRPr="002408C1" w:rsidRDefault="00EC5982" w:rsidP="00EC5982">
      <w:pPr>
        <w:spacing w:after="0" w:line="240" w:lineRule="auto"/>
        <w:ind w:firstLine="709"/>
        <w:rPr>
          <w:rFonts w:ascii="Times New Roman" w:eastAsia="Calibri" w:hAnsi="Times New Roman" w:cs="Times New Roman"/>
          <w:i/>
          <w:sz w:val="28"/>
          <w:szCs w:val="28"/>
          <w:u w:val="single"/>
        </w:rPr>
      </w:pPr>
    </w:p>
    <w:p w:rsidR="003E7E62" w:rsidRPr="002408C1" w:rsidRDefault="003E7E62" w:rsidP="002408C1">
      <w:pPr>
        <w:spacing w:after="0" w:line="240" w:lineRule="auto"/>
        <w:ind w:firstLine="709"/>
        <w:jc w:val="both"/>
        <w:rPr>
          <w:rFonts w:ascii="Times New Roman" w:eastAsia="Calibri" w:hAnsi="Times New Roman" w:cs="Times New Roman"/>
          <w:i/>
          <w:sz w:val="26"/>
          <w:szCs w:val="26"/>
          <w:u w:val="single"/>
        </w:rPr>
      </w:pPr>
      <w:r w:rsidRPr="002408C1">
        <w:rPr>
          <w:rFonts w:ascii="Times New Roman" w:eastAsia="Calibri" w:hAnsi="Times New Roman" w:cs="Times New Roman"/>
          <w:i/>
          <w:sz w:val="26"/>
          <w:szCs w:val="26"/>
          <w:u w:val="single"/>
        </w:rPr>
        <w:t>Административно-хозяйственное обеспечение - организация эксплуатации и обслуживания помещений Управления</w:t>
      </w:r>
    </w:p>
    <w:p w:rsidR="002408C1" w:rsidRPr="002408C1" w:rsidRDefault="002408C1" w:rsidP="002408C1">
      <w:pPr>
        <w:spacing w:after="0" w:line="240" w:lineRule="auto"/>
        <w:ind w:firstLine="709"/>
        <w:jc w:val="both"/>
        <w:rPr>
          <w:rFonts w:ascii="Times New Roman" w:eastAsia="Calibri" w:hAnsi="Times New Roman" w:cs="Times New Roman"/>
          <w:i/>
          <w:sz w:val="26"/>
          <w:szCs w:val="26"/>
          <w:u w:val="single"/>
        </w:rPr>
      </w:pPr>
    </w:p>
    <w:p w:rsidR="003E7E62" w:rsidRPr="002408C1" w:rsidRDefault="003E7E62" w:rsidP="003E7E62">
      <w:pPr>
        <w:spacing w:after="0" w:line="360" w:lineRule="auto"/>
        <w:ind w:firstLine="709"/>
        <w:jc w:val="both"/>
        <w:rPr>
          <w:rFonts w:ascii="Times New Roman" w:eastAsia="Calibri" w:hAnsi="Times New Roman" w:cs="Times New Roman"/>
          <w:sz w:val="26"/>
          <w:szCs w:val="26"/>
        </w:rPr>
      </w:pPr>
      <w:r w:rsidRPr="002408C1">
        <w:rPr>
          <w:rFonts w:ascii="Times New Roman" w:eastAsia="Calibri" w:hAnsi="Times New Roman" w:cs="Times New Roman"/>
          <w:sz w:val="26"/>
          <w:szCs w:val="26"/>
        </w:rPr>
        <w:t>Полномочия выполняет – 1 единица</w:t>
      </w:r>
    </w:p>
    <w:p w:rsidR="003E7E62" w:rsidRPr="00612533" w:rsidRDefault="003E7E62" w:rsidP="003E7E62">
      <w:pPr>
        <w:spacing w:after="0" w:line="360" w:lineRule="auto"/>
        <w:ind w:firstLine="708"/>
        <w:jc w:val="both"/>
        <w:rPr>
          <w:rFonts w:ascii="Times New Roman" w:eastAsia="Calibri" w:hAnsi="Times New Roman" w:cs="Times New Roman"/>
          <w:sz w:val="26"/>
          <w:szCs w:val="26"/>
        </w:rPr>
      </w:pPr>
      <w:r w:rsidRPr="00612533">
        <w:rPr>
          <w:rFonts w:ascii="Times New Roman" w:eastAsia="Calibri" w:hAnsi="Times New Roman" w:cs="Times New Roman"/>
          <w:sz w:val="26"/>
          <w:szCs w:val="26"/>
        </w:rPr>
        <w:t>Помещение Управления площадью 747,7 квадратных метров, находящееся на втором этаже нежилого четырехэтажного здания, расположенного по адресу: г. Волгоград, ул. Мира, д.9, принадлежит Управлению на праве оперативного управления (Свидетельство о государственной регистрации права №34-АБ №857715 от 12.01.2015). Земельный участок под зданием, находящимся по адресу: г. Волгоград, ул. Мира, д.9, принадлежит Управлению на правах аренды по договору аренды от 20.11.2015 №119/2015 с множественностью лиц на стороне арендатора земельного участка, находящегося в собственности Российской Федерации. Арендную плату за свою часть неделимого земельного участка, в соответствие с занимаемой площадью офиса, которая составляет 8,03% от общей площади здания, Управление оплачивает на основании ежегодно заключаемого договора по оплате аренды доли земельного участка. Расчет арендной платы, в соответствие с Земельным Кодексом РФ, производится на основании кадастровой стоимости земельного участка и определяется не выше земельного налога, рассчитанного в отношении такого земельного участка. В 2021 году арендная плата составит 19 738,87 рублей.</w:t>
      </w:r>
    </w:p>
    <w:p w:rsidR="003E7E62" w:rsidRPr="00612533" w:rsidRDefault="003E7E62" w:rsidP="003E7E62">
      <w:pPr>
        <w:widowControl w:val="0"/>
        <w:tabs>
          <w:tab w:val="left" w:pos="1254"/>
        </w:tabs>
        <w:spacing w:after="0" w:line="360" w:lineRule="auto"/>
        <w:ind w:firstLine="851"/>
        <w:jc w:val="both"/>
        <w:rPr>
          <w:rFonts w:ascii="Times New Roman" w:eastAsia="Times New Roman" w:hAnsi="Times New Roman" w:cs="Times New Roman"/>
          <w:sz w:val="26"/>
          <w:szCs w:val="26"/>
        </w:rPr>
      </w:pPr>
      <w:r w:rsidRPr="00612533">
        <w:rPr>
          <w:rFonts w:ascii="Times New Roman" w:eastAsia="Calibri" w:hAnsi="Times New Roman" w:cs="Times New Roman"/>
          <w:sz w:val="26"/>
          <w:szCs w:val="26"/>
        </w:rPr>
        <w:t>Помещение территориального отдела Управления в г. Элисте (далее – Объект), площадью 76,5 квадратных метров, находящееся на втором этаже нежилого двухэтажного здания (далее – Здание), расположенного по адресу: Республика Калмыкия, г. Элиста, ул. 3-ий Микрорайон, д.18«В», принадлежит Управлению на правах аренды по государственному контракту от 21.01.2021 № 8 с Индивидуальным предпринимателем Шуругчеевым</w:t>
      </w:r>
      <w:r w:rsidR="00612533" w:rsidRPr="00612533">
        <w:rPr>
          <w:rFonts w:ascii="Times New Roman" w:eastAsia="Calibri" w:hAnsi="Times New Roman" w:cs="Times New Roman"/>
          <w:sz w:val="26"/>
          <w:szCs w:val="26"/>
        </w:rPr>
        <w:t xml:space="preserve"> </w:t>
      </w:r>
      <w:r w:rsidRPr="00612533">
        <w:rPr>
          <w:rFonts w:ascii="Times New Roman" w:eastAsia="Calibri" w:hAnsi="Times New Roman" w:cs="Times New Roman"/>
          <w:sz w:val="26"/>
          <w:szCs w:val="26"/>
        </w:rPr>
        <w:t xml:space="preserve">Давидом Санчиевичем. Арендная плата по контракту в 2021 году составляет 929 016 рублей. В арендную плату включены: </w:t>
      </w:r>
      <w:r w:rsidRPr="00612533">
        <w:rPr>
          <w:rFonts w:ascii="Times New Roman" w:eastAsia="Times New Roman" w:hAnsi="Times New Roman" w:cs="Times New Roman"/>
          <w:sz w:val="26"/>
          <w:szCs w:val="26"/>
        </w:rPr>
        <w:t xml:space="preserve">плата за временное владение и временное пользование помещениями Объекта, плата за временное пользование инженерно-технической инфраструктурой Здания, коммунальные и эксплуатационные платежи, плата за уборку помещения, плата за негативное воздействие на окружающую среду в части оплаты за услуги по приему и размещению твердых бытовых отходов (т.к. все образующиеся отходы от деятельности Арендатора являются собственностью Арендодателя), использование технических средств охраны и </w:t>
      </w:r>
      <w:r w:rsidRPr="00612533">
        <w:rPr>
          <w:rFonts w:ascii="Times New Roman" w:eastAsia="Times New Roman" w:hAnsi="Times New Roman" w:cs="Times New Roman"/>
          <w:sz w:val="26"/>
          <w:szCs w:val="26"/>
        </w:rPr>
        <w:lastRenderedPageBreak/>
        <w:t xml:space="preserve">видеонаблюдения, охранно-пожарная сигнализация. Для сохранности автомобилей </w:t>
      </w:r>
      <w:r w:rsidRPr="00612533">
        <w:rPr>
          <w:rFonts w:ascii="Times New Roman" w:eastAsia="Calibri" w:hAnsi="Times New Roman" w:cs="Times New Roman"/>
          <w:sz w:val="26"/>
          <w:szCs w:val="26"/>
        </w:rPr>
        <w:t>территориального отдела Управления в г. Элисте арендован гара</w:t>
      </w:r>
      <w:r w:rsidR="00FA1F95" w:rsidRPr="00612533">
        <w:rPr>
          <w:rFonts w:ascii="Times New Roman" w:eastAsia="Calibri" w:hAnsi="Times New Roman" w:cs="Times New Roman"/>
          <w:sz w:val="26"/>
          <w:szCs w:val="26"/>
        </w:rPr>
        <w:t>ж по договору от 21.01.2021</w:t>
      </w:r>
      <w:r w:rsidRPr="00612533">
        <w:rPr>
          <w:rFonts w:ascii="Times New Roman" w:eastAsia="Calibri" w:hAnsi="Times New Roman" w:cs="Times New Roman"/>
          <w:sz w:val="26"/>
          <w:szCs w:val="26"/>
        </w:rPr>
        <w:t xml:space="preserve"> № 9 с Индивидуальным предпринимателем Очировой</w:t>
      </w:r>
      <w:r w:rsidR="00FA1F95" w:rsidRPr="00612533">
        <w:rPr>
          <w:rFonts w:ascii="Times New Roman" w:eastAsia="Calibri" w:hAnsi="Times New Roman" w:cs="Times New Roman"/>
          <w:sz w:val="26"/>
          <w:szCs w:val="26"/>
        </w:rPr>
        <w:t xml:space="preserve"> </w:t>
      </w:r>
      <w:r w:rsidRPr="00612533">
        <w:rPr>
          <w:rFonts w:ascii="Times New Roman" w:eastAsia="Calibri" w:hAnsi="Times New Roman" w:cs="Times New Roman"/>
          <w:sz w:val="26"/>
          <w:szCs w:val="26"/>
        </w:rPr>
        <w:t>Тамарой Семеновной.</w:t>
      </w:r>
    </w:p>
    <w:p w:rsidR="003E7E62" w:rsidRPr="003D2AF4" w:rsidRDefault="003E7E62" w:rsidP="003E7E62">
      <w:pPr>
        <w:spacing w:after="0" w:line="360" w:lineRule="auto"/>
        <w:ind w:firstLine="709"/>
        <w:jc w:val="both"/>
        <w:rPr>
          <w:rFonts w:ascii="Times New Roman" w:eastAsia="Calibri" w:hAnsi="Times New Roman" w:cs="Times New Roman"/>
          <w:sz w:val="26"/>
          <w:szCs w:val="26"/>
        </w:rPr>
      </w:pPr>
      <w:r w:rsidRPr="003D2AF4">
        <w:rPr>
          <w:rFonts w:ascii="Times New Roman" w:eastAsia="Calibri" w:hAnsi="Times New Roman" w:cs="Times New Roman"/>
          <w:sz w:val="26"/>
          <w:szCs w:val="26"/>
        </w:rPr>
        <w:t>На возмещение затрат по коммунальным услугам (электроснабжение, водоснабжение, теплоснабжение), а также на возмещение эксплуатационных затрат в офисе Управления, расположенном в г. Волгограде по адресу: ул. Мира, д.9</w:t>
      </w:r>
      <w:r w:rsidR="00FA1F95" w:rsidRPr="003D2AF4">
        <w:rPr>
          <w:rFonts w:ascii="Times New Roman" w:eastAsia="Calibri" w:hAnsi="Times New Roman" w:cs="Times New Roman"/>
          <w:sz w:val="26"/>
          <w:szCs w:val="26"/>
        </w:rPr>
        <w:t>,</w:t>
      </w:r>
      <w:r w:rsidRPr="003D2AF4">
        <w:rPr>
          <w:rFonts w:ascii="Times New Roman" w:eastAsia="Calibri" w:hAnsi="Times New Roman" w:cs="Times New Roman"/>
          <w:sz w:val="26"/>
          <w:szCs w:val="26"/>
        </w:rPr>
        <w:t xml:space="preserve"> зак</w:t>
      </w:r>
      <w:r w:rsidR="00FA1F95" w:rsidRPr="003D2AF4">
        <w:rPr>
          <w:rFonts w:ascii="Times New Roman" w:eastAsia="Calibri" w:hAnsi="Times New Roman" w:cs="Times New Roman"/>
          <w:sz w:val="26"/>
          <w:szCs w:val="26"/>
        </w:rPr>
        <w:t>лючен договор от 21.01.2021</w:t>
      </w:r>
      <w:r w:rsidRPr="003D2AF4">
        <w:rPr>
          <w:rFonts w:ascii="Times New Roman" w:eastAsia="Calibri" w:hAnsi="Times New Roman" w:cs="Times New Roman"/>
          <w:sz w:val="26"/>
          <w:szCs w:val="26"/>
        </w:rPr>
        <w:t xml:space="preserve"> № 10 с УФПС Волгоградской области АО «Почта России». Вывоз мусора, производимого Управлением, осуществляется ООО «Управление отходами – Волгоград</w:t>
      </w:r>
      <w:r w:rsidR="00FA1F95" w:rsidRPr="003D2AF4">
        <w:rPr>
          <w:rFonts w:ascii="Times New Roman" w:eastAsia="Calibri" w:hAnsi="Times New Roman" w:cs="Times New Roman"/>
          <w:sz w:val="26"/>
          <w:szCs w:val="26"/>
        </w:rPr>
        <w:t>» по договору от 22.01.2021</w:t>
      </w:r>
      <w:r w:rsidRPr="003D2AF4">
        <w:rPr>
          <w:rFonts w:ascii="Times New Roman" w:eastAsia="Calibri" w:hAnsi="Times New Roman" w:cs="Times New Roman"/>
          <w:sz w:val="26"/>
          <w:szCs w:val="26"/>
        </w:rPr>
        <w:t xml:space="preserve"> № 3733/21.</w:t>
      </w:r>
    </w:p>
    <w:p w:rsidR="003E7E62" w:rsidRPr="003D2AF4" w:rsidRDefault="003E7E62" w:rsidP="003E7E62">
      <w:pPr>
        <w:spacing w:after="0" w:line="360" w:lineRule="auto"/>
        <w:ind w:firstLine="708"/>
        <w:jc w:val="both"/>
        <w:rPr>
          <w:rFonts w:ascii="Times New Roman" w:eastAsia="Times New Roman" w:hAnsi="Times New Roman" w:cs="Times New Roman"/>
          <w:sz w:val="26"/>
          <w:szCs w:val="26"/>
          <w:lang w:eastAsia="ru-RU"/>
        </w:rPr>
      </w:pPr>
      <w:r w:rsidRPr="003D2AF4">
        <w:rPr>
          <w:rFonts w:ascii="Times New Roman" w:eastAsia="Calibri" w:hAnsi="Times New Roman" w:cs="Times New Roman"/>
          <w:sz w:val="26"/>
          <w:szCs w:val="26"/>
        </w:rPr>
        <w:t>Охрана офиса Управления по адресу</w:t>
      </w:r>
      <w:r w:rsidR="00FA1F95" w:rsidRPr="003D2AF4">
        <w:rPr>
          <w:rFonts w:ascii="Times New Roman" w:eastAsia="Calibri" w:hAnsi="Times New Roman" w:cs="Times New Roman"/>
          <w:sz w:val="26"/>
          <w:szCs w:val="26"/>
        </w:rPr>
        <w:t>:</w:t>
      </w:r>
      <w:r w:rsidRPr="003D2AF4">
        <w:rPr>
          <w:rFonts w:ascii="Times New Roman" w:eastAsia="Calibri" w:hAnsi="Times New Roman" w:cs="Times New Roman"/>
          <w:sz w:val="26"/>
          <w:szCs w:val="26"/>
        </w:rPr>
        <w:t xml:space="preserve"> г. Волгоград, ул. Мира, д.9 осуществляется посредством физической охраны по контракту, заключенному Федеральной службой централизованно, а также пультовой централизованной охраны в ночное время, выходные и праздничные дни по договору </w:t>
      </w:r>
      <w:r w:rsidR="00FA1F95" w:rsidRPr="003D2AF4">
        <w:rPr>
          <w:rFonts w:ascii="Times New Roman" w:eastAsia="Times New Roman" w:hAnsi="Times New Roman" w:cs="Times New Roman"/>
          <w:sz w:val="26"/>
          <w:szCs w:val="26"/>
          <w:lang w:eastAsia="ru-RU"/>
        </w:rPr>
        <w:t xml:space="preserve">от 20.01.2021 </w:t>
      </w:r>
      <w:r w:rsidRPr="003D2AF4">
        <w:rPr>
          <w:rFonts w:ascii="Times New Roman" w:eastAsia="Times New Roman" w:hAnsi="Times New Roman" w:cs="Times New Roman"/>
          <w:sz w:val="26"/>
          <w:szCs w:val="26"/>
          <w:lang w:eastAsia="ru-RU"/>
        </w:rPr>
        <w:t xml:space="preserve">№ 7. </w:t>
      </w:r>
    </w:p>
    <w:p w:rsidR="003E7E62" w:rsidRPr="003D2AF4" w:rsidRDefault="003E7E62" w:rsidP="003E7E62">
      <w:pPr>
        <w:spacing w:after="0" w:line="360" w:lineRule="auto"/>
        <w:ind w:firstLine="708"/>
        <w:jc w:val="both"/>
        <w:rPr>
          <w:rFonts w:ascii="Times New Roman" w:eastAsia="Calibri" w:hAnsi="Times New Roman" w:cs="Times New Roman"/>
          <w:sz w:val="26"/>
          <w:szCs w:val="26"/>
        </w:rPr>
      </w:pPr>
      <w:r w:rsidRPr="003D2AF4">
        <w:rPr>
          <w:rFonts w:ascii="Times New Roman" w:eastAsia="Calibri" w:hAnsi="Times New Roman" w:cs="Times New Roman"/>
          <w:sz w:val="26"/>
          <w:szCs w:val="26"/>
        </w:rPr>
        <w:t>На основании договора</w:t>
      </w:r>
      <w:r w:rsidR="00FA1F95" w:rsidRPr="003D2AF4">
        <w:rPr>
          <w:rFonts w:ascii="Times New Roman" w:eastAsia="Calibri" w:hAnsi="Times New Roman" w:cs="Times New Roman"/>
          <w:sz w:val="26"/>
          <w:szCs w:val="26"/>
        </w:rPr>
        <w:t xml:space="preserve"> с ООО «СТАС» от 21.01.2021</w:t>
      </w:r>
      <w:r w:rsidRPr="003D2AF4">
        <w:rPr>
          <w:rFonts w:ascii="Times New Roman" w:eastAsia="Calibri" w:hAnsi="Times New Roman" w:cs="Times New Roman"/>
          <w:sz w:val="26"/>
          <w:szCs w:val="26"/>
        </w:rPr>
        <w:t xml:space="preserve"> №</w:t>
      </w:r>
      <w:r w:rsidRPr="003D2AF4">
        <w:rPr>
          <w:rFonts w:ascii="Times New Roman" w:eastAsia="Times New Roman" w:hAnsi="Times New Roman" w:cs="Times New Roman"/>
          <w:sz w:val="26"/>
          <w:szCs w:val="26"/>
          <w:lang w:eastAsia="ru-RU"/>
        </w:rPr>
        <w:t>100040563121100004</w:t>
      </w:r>
      <w:r w:rsidR="001527E2" w:rsidRPr="003D2AF4">
        <w:rPr>
          <w:rFonts w:ascii="Times New Roman" w:eastAsia="Times New Roman" w:hAnsi="Times New Roman" w:cs="Times New Roman"/>
          <w:sz w:val="26"/>
          <w:szCs w:val="26"/>
          <w:lang w:eastAsia="ru-RU"/>
        </w:rPr>
        <w:t xml:space="preserve"> </w:t>
      </w:r>
      <w:r w:rsidRPr="003D2AF4">
        <w:rPr>
          <w:rFonts w:ascii="Times New Roman" w:eastAsia="Calibri" w:hAnsi="Times New Roman" w:cs="Times New Roman"/>
          <w:sz w:val="26"/>
          <w:szCs w:val="26"/>
        </w:rPr>
        <w:t>ежемесячно проводится регламентное техническое обслуживание автоматической пожарной сигнализации</w:t>
      </w:r>
      <w:r w:rsidR="001527E2" w:rsidRPr="003D2AF4">
        <w:rPr>
          <w:rFonts w:ascii="Times New Roman" w:eastAsia="Calibri" w:hAnsi="Times New Roman" w:cs="Times New Roman"/>
          <w:sz w:val="26"/>
          <w:szCs w:val="26"/>
        </w:rPr>
        <w:t xml:space="preserve"> </w:t>
      </w:r>
      <w:r w:rsidRPr="003D2AF4">
        <w:rPr>
          <w:rFonts w:ascii="Times New Roman" w:eastAsia="Calibri" w:hAnsi="Times New Roman" w:cs="Times New Roman"/>
          <w:sz w:val="26"/>
          <w:szCs w:val="26"/>
        </w:rPr>
        <w:t>помещений офиса Управления по адресу</w:t>
      </w:r>
      <w:r w:rsidR="00FA1F95" w:rsidRPr="003D2AF4">
        <w:rPr>
          <w:rFonts w:ascii="Times New Roman" w:eastAsia="Calibri" w:hAnsi="Times New Roman" w:cs="Times New Roman"/>
          <w:sz w:val="26"/>
          <w:szCs w:val="26"/>
        </w:rPr>
        <w:t>:</w:t>
      </w:r>
      <w:r w:rsidRPr="003D2AF4">
        <w:rPr>
          <w:rFonts w:ascii="Times New Roman" w:eastAsia="Calibri" w:hAnsi="Times New Roman" w:cs="Times New Roman"/>
          <w:sz w:val="26"/>
          <w:szCs w:val="26"/>
        </w:rPr>
        <w:t xml:space="preserve"> г. Волгоград, ул. Мира, д.9.</w:t>
      </w:r>
    </w:p>
    <w:p w:rsidR="003E7E62" w:rsidRPr="003D2AF4" w:rsidRDefault="003E7E62" w:rsidP="003E7E62">
      <w:pPr>
        <w:spacing w:after="0" w:line="360" w:lineRule="auto"/>
        <w:ind w:firstLine="708"/>
        <w:jc w:val="both"/>
        <w:rPr>
          <w:rFonts w:ascii="Times New Roman" w:eastAsia="Calibri" w:hAnsi="Times New Roman" w:cs="Times New Roman"/>
          <w:sz w:val="26"/>
          <w:szCs w:val="26"/>
        </w:rPr>
      </w:pPr>
      <w:r w:rsidRPr="003D2AF4">
        <w:rPr>
          <w:rFonts w:ascii="Times New Roman" w:eastAsia="Calibri" w:hAnsi="Times New Roman" w:cs="Times New Roman"/>
          <w:sz w:val="26"/>
          <w:szCs w:val="26"/>
        </w:rPr>
        <w:t>На основании договора с ФГУП «Охрана» Росгвардии от 30.12.2020 года №</w:t>
      </w:r>
      <w:r w:rsidRPr="003D2AF4">
        <w:rPr>
          <w:rFonts w:ascii="Times New Roman" w:eastAsia="Times New Roman" w:hAnsi="Times New Roman" w:cs="Times New Roman"/>
          <w:sz w:val="26"/>
          <w:szCs w:val="26"/>
          <w:lang w:eastAsia="ru-RU"/>
        </w:rPr>
        <w:t xml:space="preserve"> 4 </w:t>
      </w:r>
      <w:r w:rsidRPr="003D2AF4">
        <w:rPr>
          <w:rFonts w:ascii="Times New Roman" w:eastAsia="Calibri" w:hAnsi="Times New Roman" w:cs="Times New Roman"/>
          <w:sz w:val="26"/>
          <w:szCs w:val="26"/>
        </w:rPr>
        <w:t>ежемесячно проводится регламентное техническое обслуживание средств охраны помещения офиса Управления по адресу</w:t>
      </w:r>
      <w:r w:rsidR="00FA1F95" w:rsidRPr="003D2AF4">
        <w:rPr>
          <w:rFonts w:ascii="Times New Roman" w:eastAsia="Calibri" w:hAnsi="Times New Roman" w:cs="Times New Roman"/>
          <w:sz w:val="26"/>
          <w:szCs w:val="26"/>
        </w:rPr>
        <w:t>:</w:t>
      </w:r>
      <w:r w:rsidRPr="003D2AF4">
        <w:rPr>
          <w:rFonts w:ascii="Times New Roman" w:eastAsia="Calibri" w:hAnsi="Times New Roman" w:cs="Times New Roman"/>
          <w:sz w:val="26"/>
          <w:szCs w:val="26"/>
        </w:rPr>
        <w:t xml:space="preserve"> г. Волгоград, ул. Мира, д.9.</w:t>
      </w:r>
    </w:p>
    <w:p w:rsidR="003E7E62" w:rsidRPr="003D2AF4" w:rsidRDefault="003E7E62" w:rsidP="003E7E62">
      <w:pPr>
        <w:spacing w:after="0" w:line="360" w:lineRule="auto"/>
        <w:ind w:firstLine="709"/>
        <w:jc w:val="both"/>
        <w:rPr>
          <w:rFonts w:ascii="Times New Roman" w:eastAsia="Calibri" w:hAnsi="Times New Roman" w:cs="Times New Roman"/>
          <w:sz w:val="26"/>
          <w:szCs w:val="26"/>
        </w:rPr>
      </w:pPr>
      <w:r w:rsidRPr="003D2AF4">
        <w:rPr>
          <w:rFonts w:ascii="Times New Roman" w:eastAsia="Calibri" w:hAnsi="Times New Roman" w:cs="Times New Roman"/>
          <w:sz w:val="26"/>
          <w:szCs w:val="26"/>
        </w:rPr>
        <w:t>По адресу</w:t>
      </w:r>
      <w:r w:rsidR="00FA1F95" w:rsidRPr="003D2AF4">
        <w:rPr>
          <w:rFonts w:ascii="Times New Roman" w:eastAsia="Calibri" w:hAnsi="Times New Roman" w:cs="Times New Roman"/>
          <w:sz w:val="26"/>
          <w:szCs w:val="26"/>
        </w:rPr>
        <w:t>:</w:t>
      </w:r>
      <w:r w:rsidRPr="003D2AF4">
        <w:rPr>
          <w:rFonts w:ascii="Times New Roman" w:eastAsia="Calibri" w:hAnsi="Times New Roman" w:cs="Times New Roman"/>
          <w:sz w:val="26"/>
          <w:szCs w:val="26"/>
        </w:rPr>
        <w:t xml:space="preserve"> г. Волгоград, ул. Московская, 4 на земельном участке площадью 972 кв. м., находящемся в постоянном (бессрочном) пользовании Управления (Свидетельство № 34-АБ №756914 от 07.10.2015), расположены гаражные боксы для размещения автомобилей Управления. По электроснабжению гаражных боксов Управления по адресу: г. Волгоград, ул. Московская, 4 заключен договор с ПАО «Волгоградэнергосбыт» от 09.04.</w:t>
      </w:r>
      <w:r w:rsidR="00FA1F95" w:rsidRPr="003D2AF4">
        <w:rPr>
          <w:rFonts w:ascii="Times New Roman" w:eastAsia="Calibri" w:hAnsi="Times New Roman" w:cs="Times New Roman"/>
          <w:sz w:val="26"/>
          <w:szCs w:val="26"/>
        </w:rPr>
        <w:t xml:space="preserve">2021 </w:t>
      </w:r>
      <w:r w:rsidRPr="003D2AF4">
        <w:rPr>
          <w:rFonts w:ascii="Times New Roman" w:eastAsia="Calibri" w:hAnsi="Times New Roman" w:cs="Times New Roman"/>
          <w:sz w:val="26"/>
          <w:szCs w:val="26"/>
        </w:rPr>
        <w:t>№5029415/21 на сумму 800 рублей.</w:t>
      </w:r>
    </w:p>
    <w:p w:rsidR="003E7E62" w:rsidRPr="00687D84" w:rsidRDefault="003E7E62" w:rsidP="003E7E62">
      <w:pPr>
        <w:spacing w:after="0" w:line="360" w:lineRule="auto"/>
        <w:ind w:firstLine="709"/>
        <w:jc w:val="both"/>
        <w:rPr>
          <w:rFonts w:ascii="Times New Roman" w:eastAsia="Calibri" w:hAnsi="Times New Roman" w:cs="Times New Roman"/>
          <w:sz w:val="26"/>
          <w:szCs w:val="26"/>
        </w:rPr>
      </w:pPr>
      <w:r w:rsidRPr="00687D84">
        <w:rPr>
          <w:rFonts w:ascii="Times New Roman" w:eastAsia="Calibri" w:hAnsi="Times New Roman" w:cs="Times New Roman"/>
          <w:sz w:val="26"/>
          <w:szCs w:val="26"/>
        </w:rPr>
        <w:t>Расходы по оплате услуг связи (телефонии) Управления оплачиваются централизованно по государственному контракту с ПАО «Ростелеком» Федеральной службой (Роскомнадзором). Телекоммуникационные услуги Управления оплачиваются в рамках того же контракта.</w:t>
      </w:r>
    </w:p>
    <w:p w:rsidR="003E7E62" w:rsidRPr="00687D84" w:rsidRDefault="003E7E62" w:rsidP="003E7E62">
      <w:pPr>
        <w:spacing w:after="0" w:line="360" w:lineRule="auto"/>
        <w:ind w:firstLine="709"/>
        <w:jc w:val="both"/>
        <w:rPr>
          <w:rFonts w:ascii="Times New Roman" w:eastAsia="Calibri" w:hAnsi="Times New Roman" w:cs="Times New Roman"/>
          <w:sz w:val="26"/>
          <w:szCs w:val="26"/>
        </w:rPr>
      </w:pPr>
      <w:r w:rsidRPr="00687D84">
        <w:rPr>
          <w:rFonts w:ascii="Times New Roman" w:eastAsia="Calibri" w:hAnsi="Times New Roman" w:cs="Times New Roman"/>
          <w:sz w:val="26"/>
          <w:szCs w:val="26"/>
        </w:rPr>
        <w:t>На период 2021 года Управлением заключены договоры на услуги связи, в том числе:</w:t>
      </w:r>
    </w:p>
    <w:p w:rsidR="003E7E62" w:rsidRPr="00687D84" w:rsidRDefault="003E7E62" w:rsidP="003E7E62">
      <w:pPr>
        <w:spacing w:after="0" w:line="360" w:lineRule="auto"/>
        <w:ind w:firstLine="709"/>
        <w:jc w:val="both"/>
        <w:rPr>
          <w:rFonts w:ascii="Times New Roman" w:eastAsia="Calibri" w:hAnsi="Times New Roman" w:cs="Times New Roman"/>
          <w:sz w:val="26"/>
          <w:szCs w:val="26"/>
        </w:rPr>
      </w:pPr>
      <w:r w:rsidRPr="00687D84">
        <w:rPr>
          <w:rFonts w:ascii="Times New Roman" w:eastAsia="Calibri" w:hAnsi="Times New Roman" w:cs="Times New Roman"/>
          <w:sz w:val="26"/>
          <w:szCs w:val="26"/>
        </w:rPr>
        <w:lastRenderedPageBreak/>
        <w:t>на услуги почтовой связи общего пользования с УФПС Волгоградской области АО «Почта России» от 26.01.2021 №8.4.1.1-01-64-2021;</w:t>
      </w:r>
    </w:p>
    <w:p w:rsidR="003E7E62" w:rsidRPr="00687D84" w:rsidRDefault="003E7E62" w:rsidP="003E7E62">
      <w:pPr>
        <w:spacing w:after="0" w:line="360" w:lineRule="auto"/>
        <w:ind w:firstLine="709"/>
        <w:jc w:val="both"/>
        <w:rPr>
          <w:rFonts w:ascii="Times New Roman" w:eastAsia="Calibri" w:hAnsi="Times New Roman" w:cs="Times New Roman"/>
          <w:sz w:val="26"/>
          <w:szCs w:val="26"/>
        </w:rPr>
      </w:pPr>
      <w:r w:rsidRPr="00687D84">
        <w:rPr>
          <w:rFonts w:ascii="Times New Roman" w:eastAsia="Calibri" w:hAnsi="Times New Roman" w:cs="Times New Roman"/>
          <w:sz w:val="26"/>
          <w:szCs w:val="26"/>
        </w:rPr>
        <w:t>на услуги связи общего пользования с УФПС Республики Калмыкия АО «Почта России» от 18.01.2021 №5;</w:t>
      </w:r>
    </w:p>
    <w:p w:rsidR="003E7E62" w:rsidRPr="00687D84" w:rsidRDefault="003E7E62" w:rsidP="003E7E62">
      <w:pPr>
        <w:spacing w:after="0" w:line="360" w:lineRule="auto"/>
        <w:ind w:firstLine="709"/>
        <w:jc w:val="both"/>
        <w:rPr>
          <w:rFonts w:ascii="Times New Roman" w:eastAsia="Calibri" w:hAnsi="Times New Roman" w:cs="Times New Roman"/>
          <w:sz w:val="26"/>
          <w:szCs w:val="26"/>
        </w:rPr>
      </w:pPr>
      <w:r w:rsidRPr="00687D84">
        <w:rPr>
          <w:rFonts w:ascii="Times New Roman" w:eastAsia="Calibri" w:hAnsi="Times New Roman" w:cs="Times New Roman"/>
          <w:sz w:val="26"/>
          <w:szCs w:val="26"/>
        </w:rPr>
        <w:t>на услуги подвижной радиотелефонной связи с ПАО «Мегафон» от 12.02.2021 № 510014438770 для обеспечения исполнения функций Управления;</w:t>
      </w:r>
    </w:p>
    <w:p w:rsidR="003E7E62" w:rsidRPr="00687D84" w:rsidRDefault="003E7E62" w:rsidP="003E7E62">
      <w:pPr>
        <w:spacing w:after="0" w:line="360" w:lineRule="auto"/>
        <w:ind w:firstLine="709"/>
        <w:jc w:val="both"/>
        <w:rPr>
          <w:rFonts w:ascii="Times New Roman" w:eastAsia="Calibri" w:hAnsi="Times New Roman" w:cs="Times New Roman"/>
          <w:sz w:val="26"/>
          <w:szCs w:val="26"/>
        </w:rPr>
      </w:pPr>
      <w:r w:rsidRPr="00687D84">
        <w:rPr>
          <w:rFonts w:ascii="Times New Roman" w:eastAsia="Calibri" w:hAnsi="Times New Roman" w:cs="Times New Roman"/>
          <w:sz w:val="26"/>
          <w:szCs w:val="26"/>
        </w:rPr>
        <w:t xml:space="preserve">на предоставление услуг по отправке телеграмм для обеспечения исполнения функций Управления заключен договор от 01.03.2021 № 87 с ПАО «Ростелеком». </w:t>
      </w:r>
    </w:p>
    <w:p w:rsidR="003E7E62" w:rsidRPr="00687D84" w:rsidRDefault="003E7E62" w:rsidP="003E7E62">
      <w:pPr>
        <w:ind w:firstLine="709"/>
        <w:jc w:val="both"/>
        <w:rPr>
          <w:rFonts w:ascii="Times New Roman" w:eastAsia="Calibri" w:hAnsi="Times New Roman" w:cs="Times New Roman"/>
          <w:sz w:val="26"/>
          <w:szCs w:val="26"/>
        </w:rPr>
      </w:pPr>
      <w:r w:rsidRPr="00687D84">
        <w:rPr>
          <w:rFonts w:ascii="Times New Roman" w:eastAsia="Calibri" w:hAnsi="Times New Roman" w:cs="Times New Roman"/>
          <w:sz w:val="26"/>
          <w:szCs w:val="26"/>
        </w:rPr>
        <w:t>Все услуги предоставляются своевременно и в полном объеме.</w:t>
      </w:r>
    </w:p>
    <w:p w:rsidR="004076AA" w:rsidRPr="001C6D28" w:rsidRDefault="004076AA" w:rsidP="005B502D">
      <w:pPr>
        <w:spacing w:after="0" w:line="240" w:lineRule="auto"/>
        <w:ind w:firstLine="709"/>
        <w:jc w:val="both"/>
        <w:rPr>
          <w:rFonts w:ascii="Times New Roman" w:eastAsia="Calibri" w:hAnsi="Times New Roman" w:cs="Times New Roman"/>
          <w:i/>
          <w:sz w:val="26"/>
          <w:szCs w:val="26"/>
          <w:u w:val="single"/>
        </w:rPr>
      </w:pPr>
      <w:r w:rsidRPr="005B502D">
        <w:rPr>
          <w:rFonts w:ascii="Times New Roman" w:eastAsia="Calibri" w:hAnsi="Times New Roman" w:cs="Times New Roman"/>
          <w:i/>
          <w:sz w:val="26"/>
          <w:szCs w:val="26"/>
          <w:u w:val="single"/>
        </w:rPr>
        <w:t>Выполнение функций государственного заказчика - размещение в установленном порядке заказов на поставку товаров, выполнение работ, оказание услуг для обеспечения нужд Управления</w:t>
      </w:r>
    </w:p>
    <w:p w:rsidR="005B502D" w:rsidRPr="001C6D28" w:rsidRDefault="005B502D" w:rsidP="005B502D">
      <w:pPr>
        <w:spacing w:after="0" w:line="240" w:lineRule="auto"/>
        <w:ind w:firstLine="709"/>
        <w:jc w:val="both"/>
        <w:rPr>
          <w:rFonts w:ascii="Times New Roman" w:eastAsia="Calibri" w:hAnsi="Times New Roman" w:cs="Times New Roman"/>
          <w:i/>
          <w:sz w:val="26"/>
          <w:szCs w:val="26"/>
          <w:u w:val="single"/>
        </w:rPr>
      </w:pPr>
    </w:p>
    <w:p w:rsidR="004076AA" w:rsidRPr="00FF056D" w:rsidRDefault="004076AA" w:rsidP="004076AA">
      <w:pPr>
        <w:spacing w:after="0" w:line="360" w:lineRule="auto"/>
        <w:ind w:firstLine="709"/>
        <w:jc w:val="both"/>
        <w:rPr>
          <w:rFonts w:ascii="Times New Roman" w:eastAsia="Calibri" w:hAnsi="Times New Roman" w:cs="Times New Roman"/>
          <w:sz w:val="26"/>
          <w:szCs w:val="26"/>
          <w:lang w:val="en-US"/>
        </w:rPr>
      </w:pPr>
      <w:r w:rsidRPr="00FF056D">
        <w:rPr>
          <w:rFonts w:ascii="Times New Roman" w:eastAsia="Calibri" w:hAnsi="Times New Roman" w:cs="Times New Roman"/>
          <w:sz w:val="26"/>
          <w:szCs w:val="26"/>
        </w:rPr>
        <w:t xml:space="preserve">Полномочия возложены на контрактную службу (5 чел.) и Единую комиссию (5 чел.) (Приказ Управления от </w:t>
      </w:r>
      <w:r w:rsidRPr="00FF056D">
        <w:rPr>
          <w:rFonts w:ascii="Times New Roman" w:eastAsia="Calibri" w:hAnsi="Times New Roman" w:cs="Times New Roman"/>
          <w:sz w:val="26"/>
          <w:szCs w:val="26"/>
          <w:lang w:val="en-US"/>
        </w:rPr>
        <w:t>07</w:t>
      </w:r>
      <w:r w:rsidRPr="00FF056D">
        <w:rPr>
          <w:rFonts w:ascii="Times New Roman" w:eastAsia="Calibri" w:hAnsi="Times New Roman" w:cs="Times New Roman"/>
          <w:sz w:val="26"/>
          <w:szCs w:val="26"/>
        </w:rPr>
        <w:t>.</w:t>
      </w:r>
      <w:r w:rsidRPr="00FF056D">
        <w:rPr>
          <w:rFonts w:ascii="Times New Roman" w:eastAsia="Calibri" w:hAnsi="Times New Roman" w:cs="Times New Roman"/>
          <w:sz w:val="26"/>
          <w:szCs w:val="26"/>
          <w:lang w:val="en-US"/>
        </w:rPr>
        <w:t>12</w:t>
      </w:r>
      <w:r w:rsidRPr="00FF056D">
        <w:rPr>
          <w:rFonts w:ascii="Times New Roman" w:eastAsia="Calibri" w:hAnsi="Times New Roman" w:cs="Times New Roman"/>
          <w:sz w:val="26"/>
          <w:szCs w:val="26"/>
        </w:rPr>
        <w:t>.201</w:t>
      </w:r>
      <w:r w:rsidRPr="00FF056D">
        <w:rPr>
          <w:rFonts w:ascii="Times New Roman" w:eastAsia="Calibri" w:hAnsi="Times New Roman" w:cs="Times New Roman"/>
          <w:sz w:val="26"/>
          <w:szCs w:val="26"/>
          <w:lang w:val="en-US"/>
        </w:rPr>
        <w:t xml:space="preserve">7 </w:t>
      </w:r>
      <w:r w:rsidRPr="00FF056D">
        <w:rPr>
          <w:rFonts w:ascii="Times New Roman" w:eastAsia="Calibri" w:hAnsi="Times New Roman" w:cs="Times New Roman"/>
          <w:sz w:val="26"/>
          <w:szCs w:val="26"/>
        </w:rPr>
        <w:t xml:space="preserve">года № </w:t>
      </w:r>
      <w:r w:rsidRPr="00FF056D">
        <w:rPr>
          <w:rFonts w:ascii="Times New Roman" w:eastAsia="Calibri" w:hAnsi="Times New Roman" w:cs="Times New Roman"/>
          <w:sz w:val="26"/>
          <w:szCs w:val="26"/>
          <w:lang w:val="en-US"/>
        </w:rPr>
        <w:t>211</w:t>
      </w:r>
      <w:r w:rsidRPr="00FF056D">
        <w:rPr>
          <w:rFonts w:ascii="Times New Roman" w:eastAsia="Calibri" w:hAnsi="Times New Roman" w:cs="Times New Roman"/>
          <w:sz w:val="26"/>
          <w:szCs w:val="26"/>
        </w:rPr>
        <w:t>).</w:t>
      </w:r>
    </w:p>
    <w:tbl>
      <w:tblPr>
        <w:tblW w:w="103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992"/>
        <w:gridCol w:w="851"/>
        <w:gridCol w:w="1102"/>
        <w:gridCol w:w="850"/>
        <w:gridCol w:w="851"/>
        <w:gridCol w:w="850"/>
        <w:gridCol w:w="851"/>
        <w:gridCol w:w="850"/>
        <w:gridCol w:w="851"/>
        <w:gridCol w:w="599"/>
      </w:tblGrid>
      <w:tr w:rsidR="004076AA" w:rsidRPr="00FF056D" w:rsidTr="0019585F">
        <w:tc>
          <w:tcPr>
            <w:tcW w:w="1703" w:type="dxa"/>
            <w:tcBorders>
              <w:top w:val="single" w:sz="4" w:space="0" w:color="auto"/>
              <w:left w:val="single" w:sz="4" w:space="0" w:color="auto"/>
              <w:bottom w:val="single" w:sz="4" w:space="0" w:color="auto"/>
              <w:right w:val="single" w:sz="4" w:space="0" w:color="auto"/>
            </w:tcBorders>
          </w:tcPr>
          <w:p w:rsidR="004076AA" w:rsidRPr="00FF056D" w:rsidRDefault="004076AA" w:rsidP="0019585F">
            <w:pPr>
              <w:spacing w:after="0"/>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4076AA" w:rsidRPr="00FF056D" w:rsidRDefault="004076AA" w:rsidP="0019585F">
            <w:pPr>
              <w:spacing w:after="0" w:line="240" w:lineRule="auto"/>
              <w:jc w:val="center"/>
              <w:rPr>
                <w:rFonts w:ascii="Times New Roman" w:eastAsia="Calibri" w:hAnsi="Times New Roman" w:cs="Times New Roman"/>
                <w:sz w:val="18"/>
                <w:szCs w:val="18"/>
              </w:rPr>
            </w:pPr>
            <w:r w:rsidRPr="00FF056D">
              <w:rPr>
                <w:rFonts w:ascii="Times New Roman" w:eastAsia="Calibri" w:hAnsi="Times New Roman" w:cs="Times New Roman"/>
                <w:sz w:val="18"/>
                <w:szCs w:val="18"/>
              </w:rPr>
              <w:t>1 квартал 2020</w:t>
            </w:r>
          </w:p>
        </w:tc>
        <w:tc>
          <w:tcPr>
            <w:tcW w:w="851" w:type="dxa"/>
            <w:tcBorders>
              <w:top w:val="single" w:sz="4" w:space="0" w:color="auto"/>
              <w:left w:val="single" w:sz="4" w:space="0" w:color="auto"/>
              <w:bottom w:val="single" w:sz="4" w:space="0" w:color="auto"/>
              <w:right w:val="single" w:sz="4" w:space="0" w:color="auto"/>
            </w:tcBorders>
            <w:hideMark/>
          </w:tcPr>
          <w:p w:rsidR="004076AA" w:rsidRPr="00FF056D" w:rsidRDefault="004076AA" w:rsidP="0019585F">
            <w:pPr>
              <w:spacing w:after="0" w:line="240" w:lineRule="auto"/>
              <w:jc w:val="center"/>
              <w:rPr>
                <w:rFonts w:ascii="Times New Roman" w:eastAsia="Calibri" w:hAnsi="Times New Roman" w:cs="Times New Roman"/>
                <w:sz w:val="18"/>
                <w:szCs w:val="18"/>
              </w:rPr>
            </w:pPr>
            <w:r w:rsidRPr="00FF056D">
              <w:rPr>
                <w:rFonts w:ascii="Times New Roman" w:eastAsia="Calibri" w:hAnsi="Times New Roman" w:cs="Times New Roman"/>
                <w:sz w:val="18"/>
                <w:szCs w:val="18"/>
              </w:rPr>
              <w:t>2 квартал 2020</w:t>
            </w:r>
          </w:p>
        </w:tc>
        <w:tc>
          <w:tcPr>
            <w:tcW w:w="1102" w:type="dxa"/>
            <w:tcBorders>
              <w:top w:val="single" w:sz="4" w:space="0" w:color="auto"/>
              <w:left w:val="single" w:sz="4" w:space="0" w:color="auto"/>
              <w:bottom w:val="single" w:sz="4" w:space="0" w:color="auto"/>
              <w:right w:val="single" w:sz="4" w:space="0" w:color="auto"/>
            </w:tcBorders>
            <w:hideMark/>
          </w:tcPr>
          <w:p w:rsidR="004076AA" w:rsidRPr="00FF056D" w:rsidRDefault="004076AA" w:rsidP="0019585F">
            <w:pPr>
              <w:spacing w:after="0" w:line="240" w:lineRule="auto"/>
              <w:jc w:val="center"/>
              <w:rPr>
                <w:rFonts w:ascii="Times New Roman" w:eastAsia="Calibri" w:hAnsi="Times New Roman" w:cs="Times New Roman"/>
                <w:sz w:val="18"/>
                <w:szCs w:val="18"/>
              </w:rPr>
            </w:pPr>
            <w:r w:rsidRPr="00FF056D">
              <w:rPr>
                <w:rFonts w:ascii="Times New Roman" w:eastAsia="Calibri" w:hAnsi="Times New Roman" w:cs="Times New Roman"/>
                <w:sz w:val="18"/>
                <w:szCs w:val="18"/>
              </w:rPr>
              <w:t>3 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076AA" w:rsidRPr="00FF056D" w:rsidRDefault="004076AA" w:rsidP="0019585F">
            <w:pPr>
              <w:spacing w:after="0" w:line="240" w:lineRule="auto"/>
              <w:jc w:val="center"/>
              <w:rPr>
                <w:rFonts w:ascii="Times New Roman" w:eastAsia="Calibri" w:hAnsi="Times New Roman" w:cs="Times New Roman"/>
                <w:sz w:val="18"/>
                <w:szCs w:val="18"/>
              </w:rPr>
            </w:pPr>
            <w:r w:rsidRPr="00FF056D">
              <w:rPr>
                <w:rFonts w:ascii="Times New Roman" w:eastAsia="Calibri" w:hAnsi="Times New Roman" w:cs="Times New Roman"/>
                <w:sz w:val="18"/>
                <w:szCs w:val="18"/>
              </w:rPr>
              <w:t>4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076AA" w:rsidRPr="00FF056D" w:rsidRDefault="004076AA" w:rsidP="0019585F">
            <w:pPr>
              <w:spacing w:after="0" w:line="240" w:lineRule="auto"/>
              <w:jc w:val="center"/>
              <w:rPr>
                <w:rFonts w:ascii="Times New Roman" w:eastAsia="Calibri" w:hAnsi="Times New Roman" w:cs="Times New Roman"/>
                <w:b/>
                <w:sz w:val="18"/>
                <w:szCs w:val="18"/>
              </w:rPr>
            </w:pPr>
            <w:r w:rsidRPr="00FF056D">
              <w:rPr>
                <w:rFonts w:ascii="Times New Roman" w:eastAsia="Calibri" w:hAnsi="Times New Roman" w:cs="Times New Roman"/>
                <w:b/>
                <w:sz w:val="18"/>
                <w:szCs w:val="18"/>
              </w:rPr>
              <w:t>2020</w:t>
            </w:r>
          </w:p>
        </w:tc>
        <w:tc>
          <w:tcPr>
            <w:tcW w:w="850" w:type="dxa"/>
            <w:tcBorders>
              <w:top w:val="single" w:sz="4" w:space="0" w:color="auto"/>
              <w:left w:val="single" w:sz="4" w:space="0" w:color="auto"/>
              <w:bottom w:val="single" w:sz="4" w:space="0" w:color="auto"/>
              <w:right w:val="single" w:sz="4" w:space="0" w:color="auto"/>
            </w:tcBorders>
            <w:hideMark/>
          </w:tcPr>
          <w:p w:rsidR="004076AA" w:rsidRPr="00FF056D" w:rsidRDefault="004076AA" w:rsidP="0019585F">
            <w:pPr>
              <w:spacing w:after="0" w:line="240" w:lineRule="auto"/>
              <w:jc w:val="center"/>
              <w:rPr>
                <w:rFonts w:ascii="Times New Roman" w:eastAsia="Calibri" w:hAnsi="Times New Roman" w:cs="Times New Roman"/>
                <w:sz w:val="18"/>
                <w:szCs w:val="18"/>
              </w:rPr>
            </w:pPr>
            <w:r w:rsidRPr="00FF056D">
              <w:rPr>
                <w:rFonts w:ascii="Times New Roman" w:eastAsia="Calibri" w:hAnsi="Times New Roman" w:cs="Times New Roman"/>
                <w:sz w:val="18"/>
                <w:szCs w:val="18"/>
              </w:rPr>
              <w:t>1 квартал 2021</w:t>
            </w:r>
          </w:p>
        </w:tc>
        <w:tc>
          <w:tcPr>
            <w:tcW w:w="851" w:type="dxa"/>
            <w:tcBorders>
              <w:top w:val="single" w:sz="4" w:space="0" w:color="auto"/>
              <w:left w:val="single" w:sz="4" w:space="0" w:color="auto"/>
              <w:bottom w:val="single" w:sz="4" w:space="0" w:color="auto"/>
              <w:right w:val="single" w:sz="4" w:space="0" w:color="auto"/>
            </w:tcBorders>
            <w:hideMark/>
          </w:tcPr>
          <w:p w:rsidR="004076AA" w:rsidRPr="00FF056D" w:rsidRDefault="004076AA" w:rsidP="0019585F">
            <w:pPr>
              <w:spacing w:after="0" w:line="240" w:lineRule="auto"/>
              <w:jc w:val="center"/>
              <w:rPr>
                <w:rFonts w:ascii="Times New Roman" w:eastAsia="Calibri" w:hAnsi="Times New Roman" w:cs="Times New Roman"/>
                <w:sz w:val="18"/>
                <w:szCs w:val="18"/>
              </w:rPr>
            </w:pPr>
            <w:r w:rsidRPr="00FF056D">
              <w:rPr>
                <w:rFonts w:ascii="Times New Roman" w:eastAsia="Calibri" w:hAnsi="Times New Roman" w:cs="Times New Roman"/>
                <w:sz w:val="18"/>
                <w:szCs w:val="18"/>
              </w:rPr>
              <w:t>2 квартал 2021</w:t>
            </w:r>
          </w:p>
        </w:tc>
        <w:tc>
          <w:tcPr>
            <w:tcW w:w="850" w:type="dxa"/>
            <w:tcBorders>
              <w:top w:val="single" w:sz="4" w:space="0" w:color="auto"/>
              <w:left w:val="single" w:sz="4" w:space="0" w:color="auto"/>
              <w:bottom w:val="single" w:sz="4" w:space="0" w:color="auto"/>
              <w:right w:val="single" w:sz="4" w:space="0" w:color="auto"/>
            </w:tcBorders>
            <w:hideMark/>
          </w:tcPr>
          <w:p w:rsidR="004076AA" w:rsidRPr="00FF056D" w:rsidRDefault="004076AA" w:rsidP="0019585F">
            <w:pPr>
              <w:spacing w:after="0" w:line="240" w:lineRule="auto"/>
              <w:jc w:val="center"/>
              <w:rPr>
                <w:rFonts w:ascii="Times New Roman" w:eastAsia="Calibri" w:hAnsi="Times New Roman" w:cs="Times New Roman"/>
                <w:sz w:val="18"/>
                <w:szCs w:val="18"/>
              </w:rPr>
            </w:pPr>
            <w:r w:rsidRPr="00FF056D">
              <w:rPr>
                <w:rFonts w:ascii="Times New Roman" w:eastAsia="Calibri" w:hAnsi="Times New Roman" w:cs="Times New Roman"/>
                <w:sz w:val="18"/>
                <w:szCs w:val="18"/>
              </w:rPr>
              <w:t>3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076AA" w:rsidRPr="00FF056D" w:rsidRDefault="004076AA" w:rsidP="0019585F">
            <w:pPr>
              <w:spacing w:after="0" w:line="240" w:lineRule="auto"/>
              <w:jc w:val="center"/>
              <w:rPr>
                <w:rFonts w:ascii="Times New Roman" w:eastAsia="Calibri" w:hAnsi="Times New Roman" w:cs="Times New Roman"/>
                <w:sz w:val="18"/>
                <w:szCs w:val="18"/>
              </w:rPr>
            </w:pPr>
            <w:r w:rsidRPr="00FF056D">
              <w:rPr>
                <w:rFonts w:ascii="Times New Roman" w:eastAsia="Calibri" w:hAnsi="Times New Roman" w:cs="Times New Roman"/>
                <w:sz w:val="18"/>
                <w:szCs w:val="18"/>
              </w:rPr>
              <w:t>4 квартал 2021</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076AA" w:rsidRPr="00FF056D" w:rsidRDefault="004076AA" w:rsidP="0019585F">
            <w:pPr>
              <w:spacing w:after="0" w:line="240" w:lineRule="auto"/>
              <w:jc w:val="center"/>
              <w:rPr>
                <w:rFonts w:ascii="Times New Roman" w:eastAsia="Calibri" w:hAnsi="Times New Roman" w:cs="Times New Roman"/>
                <w:b/>
                <w:sz w:val="18"/>
                <w:szCs w:val="18"/>
              </w:rPr>
            </w:pPr>
            <w:r w:rsidRPr="00FF056D">
              <w:rPr>
                <w:rFonts w:ascii="Times New Roman" w:eastAsia="Calibri" w:hAnsi="Times New Roman" w:cs="Times New Roman"/>
                <w:b/>
                <w:sz w:val="18"/>
                <w:szCs w:val="18"/>
              </w:rPr>
              <w:t>2021</w:t>
            </w:r>
          </w:p>
        </w:tc>
      </w:tr>
      <w:tr w:rsidR="004076AA" w:rsidRPr="00FF056D" w:rsidTr="0019585F">
        <w:tc>
          <w:tcPr>
            <w:tcW w:w="1703" w:type="dxa"/>
            <w:tcBorders>
              <w:top w:val="single" w:sz="4" w:space="0" w:color="auto"/>
              <w:left w:val="single" w:sz="4" w:space="0" w:color="auto"/>
              <w:bottom w:val="single" w:sz="4" w:space="0" w:color="auto"/>
              <w:right w:val="single" w:sz="4" w:space="0" w:color="auto"/>
            </w:tcBorders>
            <w:hideMark/>
          </w:tcPr>
          <w:p w:rsidR="004076AA" w:rsidRPr="00FF056D" w:rsidRDefault="004076AA" w:rsidP="0019585F">
            <w:pPr>
              <w:spacing w:after="0"/>
              <w:rPr>
                <w:rFonts w:ascii="Times New Roman" w:eastAsia="Calibri" w:hAnsi="Times New Roman" w:cs="Times New Roman"/>
                <w:sz w:val="20"/>
                <w:szCs w:val="20"/>
              </w:rPr>
            </w:pPr>
            <w:r w:rsidRPr="00FF056D">
              <w:rPr>
                <w:rFonts w:ascii="Times New Roman" w:eastAsia="Calibri" w:hAnsi="Times New Roman" w:cs="Times New Roman"/>
                <w:sz w:val="20"/>
                <w:szCs w:val="20"/>
              </w:rPr>
              <w:t>Запланировано мероприятий</w:t>
            </w:r>
          </w:p>
        </w:tc>
        <w:tc>
          <w:tcPr>
            <w:tcW w:w="8647" w:type="dxa"/>
            <w:gridSpan w:val="10"/>
            <w:tcBorders>
              <w:top w:val="single" w:sz="4" w:space="0" w:color="auto"/>
              <w:left w:val="single" w:sz="4" w:space="0" w:color="auto"/>
              <w:bottom w:val="single" w:sz="4" w:space="0" w:color="auto"/>
              <w:right w:val="single" w:sz="4" w:space="0" w:color="auto"/>
            </w:tcBorders>
            <w:hideMark/>
          </w:tcPr>
          <w:p w:rsidR="004076AA" w:rsidRPr="00FF056D" w:rsidRDefault="004076AA" w:rsidP="0019585F">
            <w:pPr>
              <w:spacing w:after="0" w:line="240" w:lineRule="auto"/>
              <w:jc w:val="center"/>
              <w:rPr>
                <w:rFonts w:ascii="Times New Roman" w:eastAsia="Calibri" w:hAnsi="Times New Roman" w:cs="Times New Roman"/>
                <w:b/>
                <w:sz w:val="20"/>
                <w:szCs w:val="20"/>
              </w:rPr>
            </w:pPr>
            <w:r w:rsidRPr="00FF056D">
              <w:rPr>
                <w:rFonts w:ascii="Times New Roman" w:eastAsia="Calibri" w:hAnsi="Times New Roman" w:cs="Times New Roman"/>
                <w:sz w:val="20"/>
                <w:szCs w:val="20"/>
              </w:rPr>
              <w:t>В соответствие с планом - графиком закупок</w:t>
            </w:r>
          </w:p>
        </w:tc>
      </w:tr>
      <w:tr w:rsidR="004076AA" w:rsidRPr="00FF056D" w:rsidTr="0019585F">
        <w:tc>
          <w:tcPr>
            <w:tcW w:w="1703" w:type="dxa"/>
            <w:tcBorders>
              <w:top w:val="single" w:sz="4" w:space="0" w:color="auto"/>
              <w:left w:val="single" w:sz="4" w:space="0" w:color="auto"/>
              <w:bottom w:val="single" w:sz="4" w:space="0" w:color="auto"/>
              <w:right w:val="single" w:sz="4" w:space="0" w:color="auto"/>
            </w:tcBorders>
            <w:hideMark/>
          </w:tcPr>
          <w:p w:rsidR="004076AA" w:rsidRPr="00FF056D" w:rsidRDefault="004076AA" w:rsidP="0019585F">
            <w:pPr>
              <w:spacing w:after="0"/>
              <w:rPr>
                <w:rFonts w:ascii="Times New Roman" w:eastAsia="Calibri" w:hAnsi="Times New Roman" w:cs="Times New Roman"/>
                <w:sz w:val="20"/>
                <w:szCs w:val="20"/>
              </w:rPr>
            </w:pPr>
            <w:r w:rsidRPr="00FF056D">
              <w:rPr>
                <w:rFonts w:ascii="Times New Roman" w:eastAsia="Calibri" w:hAnsi="Times New Roman" w:cs="Times New Roman"/>
                <w:sz w:val="20"/>
                <w:szCs w:val="20"/>
              </w:rPr>
              <w:t>Проведено мероприятий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4076AA" w:rsidRPr="00FF056D" w:rsidRDefault="004076AA" w:rsidP="0019585F">
            <w:pPr>
              <w:spacing w:after="0" w:line="240" w:lineRule="auto"/>
              <w:jc w:val="center"/>
              <w:rPr>
                <w:rFonts w:ascii="Times New Roman" w:eastAsia="Calibri" w:hAnsi="Times New Roman" w:cs="Times New Roman"/>
                <w:sz w:val="18"/>
                <w:szCs w:val="18"/>
              </w:rPr>
            </w:pPr>
            <w:r w:rsidRPr="00FF056D">
              <w:rPr>
                <w:rFonts w:ascii="Times New Roman" w:eastAsia="Calibri" w:hAnsi="Times New Roman" w:cs="Times New Roman"/>
                <w:sz w:val="18"/>
                <w:szCs w:val="18"/>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4076AA" w:rsidRPr="00FF056D" w:rsidRDefault="004076AA" w:rsidP="0019585F">
            <w:pPr>
              <w:spacing w:after="0"/>
              <w:jc w:val="center"/>
              <w:rPr>
                <w:rFonts w:ascii="Times New Roman" w:eastAsia="Calibri" w:hAnsi="Times New Roman" w:cs="Times New Roman"/>
                <w:sz w:val="18"/>
                <w:szCs w:val="18"/>
              </w:rPr>
            </w:pPr>
            <w:r w:rsidRPr="00FF056D">
              <w:rPr>
                <w:rFonts w:ascii="Times New Roman" w:eastAsia="Calibri" w:hAnsi="Times New Roman" w:cs="Times New Roman"/>
                <w:sz w:val="18"/>
                <w:szCs w:val="18"/>
              </w:rPr>
              <w:t>9</w:t>
            </w:r>
          </w:p>
        </w:tc>
        <w:tc>
          <w:tcPr>
            <w:tcW w:w="1102" w:type="dxa"/>
            <w:tcBorders>
              <w:top w:val="single" w:sz="4" w:space="0" w:color="auto"/>
              <w:left w:val="single" w:sz="4" w:space="0" w:color="auto"/>
              <w:bottom w:val="single" w:sz="4" w:space="0" w:color="auto"/>
              <w:right w:val="single" w:sz="4" w:space="0" w:color="auto"/>
            </w:tcBorders>
            <w:vAlign w:val="center"/>
            <w:hideMark/>
          </w:tcPr>
          <w:p w:rsidR="004076AA" w:rsidRPr="00FF056D" w:rsidRDefault="004076AA" w:rsidP="0019585F">
            <w:pPr>
              <w:spacing w:after="0" w:line="240" w:lineRule="auto"/>
              <w:jc w:val="center"/>
              <w:rPr>
                <w:rFonts w:ascii="Times New Roman" w:eastAsia="Calibri" w:hAnsi="Times New Roman" w:cs="Times New Roman"/>
                <w:sz w:val="18"/>
                <w:szCs w:val="18"/>
              </w:rPr>
            </w:pPr>
            <w:r w:rsidRPr="00FF056D">
              <w:rPr>
                <w:rFonts w:ascii="Times New Roman" w:eastAsia="Calibri"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076AA" w:rsidRPr="00FF056D" w:rsidRDefault="004076AA" w:rsidP="0019585F">
            <w:pPr>
              <w:spacing w:after="0" w:line="240" w:lineRule="auto"/>
              <w:jc w:val="center"/>
              <w:rPr>
                <w:rFonts w:ascii="Times New Roman" w:eastAsia="Calibri" w:hAnsi="Times New Roman" w:cs="Times New Roman"/>
                <w:sz w:val="18"/>
                <w:szCs w:val="18"/>
              </w:rPr>
            </w:pPr>
            <w:r w:rsidRPr="00FF056D">
              <w:rPr>
                <w:rFonts w:ascii="Times New Roman" w:eastAsia="Calibri"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076AA" w:rsidRPr="00FF056D" w:rsidRDefault="004076AA" w:rsidP="0019585F">
            <w:pPr>
              <w:spacing w:after="0" w:line="240" w:lineRule="auto"/>
              <w:jc w:val="center"/>
              <w:rPr>
                <w:rFonts w:ascii="Times New Roman" w:eastAsia="Calibri" w:hAnsi="Times New Roman" w:cs="Times New Roman"/>
                <w:b/>
                <w:sz w:val="18"/>
                <w:szCs w:val="18"/>
              </w:rPr>
            </w:pPr>
            <w:r w:rsidRPr="00FF056D">
              <w:rPr>
                <w:rFonts w:ascii="Times New Roman" w:eastAsia="Calibri" w:hAnsi="Times New Roman" w:cs="Times New Roman"/>
                <w:b/>
                <w:sz w:val="18"/>
                <w:szCs w:val="18"/>
              </w:rPr>
              <w:t>18</w:t>
            </w:r>
          </w:p>
        </w:tc>
        <w:tc>
          <w:tcPr>
            <w:tcW w:w="850" w:type="dxa"/>
            <w:tcBorders>
              <w:top w:val="single" w:sz="4" w:space="0" w:color="auto"/>
              <w:left w:val="single" w:sz="4" w:space="0" w:color="auto"/>
              <w:bottom w:val="single" w:sz="4" w:space="0" w:color="auto"/>
              <w:right w:val="single" w:sz="4" w:space="0" w:color="auto"/>
            </w:tcBorders>
            <w:vAlign w:val="center"/>
            <w:hideMark/>
          </w:tcPr>
          <w:p w:rsidR="004076AA" w:rsidRPr="00FF056D" w:rsidRDefault="004076AA" w:rsidP="0019585F">
            <w:pPr>
              <w:spacing w:after="0" w:line="240" w:lineRule="auto"/>
              <w:jc w:val="center"/>
              <w:rPr>
                <w:rFonts w:ascii="Times New Roman" w:eastAsia="Calibri" w:hAnsi="Times New Roman" w:cs="Times New Roman"/>
                <w:sz w:val="20"/>
                <w:szCs w:val="20"/>
              </w:rPr>
            </w:pPr>
            <w:r w:rsidRPr="00FF056D">
              <w:rPr>
                <w:rFonts w:ascii="Times New Roman" w:eastAsia="Calibri"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4076AA" w:rsidRPr="00FF056D" w:rsidRDefault="004076AA" w:rsidP="0019585F">
            <w:pPr>
              <w:spacing w:after="0"/>
              <w:jc w:val="center"/>
              <w:rPr>
                <w:rFonts w:ascii="Times New Roman" w:eastAsia="Calibri" w:hAnsi="Times New Roman" w:cs="Times New Roman"/>
                <w:sz w:val="20"/>
                <w:szCs w:val="20"/>
              </w:rPr>
            </w:pPr>
            <w:r w:rsidRPr="00FF056D">
              <w:rPr>
                <w:rFonts w:ascii="Times New Roman" w:eastAsia="Calibri"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tcPr>
          <w:p w:rsidR="004076AA" w:rsidRPr="00FF056D" w:rsidRDefault="00FF056D" w:rsidP="0019585F">
            <w:pPr>
              <w:spacing w:after="0" w:line="240" w:lineRule="auto"/>
              <w:jc w:val="center"/>
              <w:rPr>
                <w:rFonts w:ascii="Times New Roman" w:eastAsia="Calibri" w:hAnsi="Times New Roman" w:cs="Times New Roman"/>
                <w:lang w:val="en-US"/>
              </w:rPr>
            </w:pPr>
            <w:r w:rsidRPr="00FF056D">
              <w:rPr>
                <w:rFonts w:ascii="Times New Roman" w:eastAsia="Calibri" w:hAnsi="Times New Roman" w:cs="Times New Roman"/>
                <w:lang w:val="en-US"/>
              </w:rPr>
              <w:t>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76AA" w:rsidRPr="00FF056D" w:rsidRDefault="004076AA" w:rsidP="0019585F">
            <w:pPr>
              <w:spacing w:after="0" w:line="240" w:lineRule="auto"/>
              <w:jc w:val="center"/>
              <w:rPr>
                <w:rFonts w:ascii="Times New Roman" w:eastAsia="Calibri" w:hAnsi="Times New Roman" w:cs="Times New Roman"/>
              </w:rPr>
            </w:pP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76AA" w:rsidRPr="00FF056D" w:rsidRDefault="004076AA" w:rsidP="0019585F">
            <w:pPr>
              <w:spacing w:after="0" w:line="240" w:lineRule="auto"/>
              <w:jc w:val="center"/>
              <w:rPr>
                <w:rFonts w:ascii="Times New Roman" w:eastAsia="Calibri" w:hAnsi="Times New Roman" w:cs="Times New Roman"/>
                <w:b/>
              </w:rPr>
            </w:pPr>
          </w:p>
        </w:tc>
      </w:tr>
    </w:tbl>
    <w:p w:rsidR="004076AA" w:rsidRPr="00FF056D" w:rsidRDefault="004076AA" w:rsidP="004076AA">
      <w:pPr>
        <w:spacing w:after="0" w:line="360" w:lineRule="auto"/>
        <w:ind w:firstLine="709"/>
        <w:jc w:val="both"/>
        <w:rPr>
          <w:rFonts w:ascii="Times New Roman" w:eastAsia="Calibri" w:hAnsi="Times New Roman" w:cs="Times New Roman"/>
          <w:sz w:val="26"/>
          <w:szCs w:val="26"/>
        </w:rPr>
      </w:pPr>
    </w:p>
    <w:p w:rsidR="00FF056D" w:rsidRPr="00FF056D" w:rsidRDefault="00FF056D" w:rsidP="00FF056D">
      <w:pPr>
        <w:spacing w:after="0" w:line="360" w:lineRule="auto"/>
        <w:ind w:firstLine="426"/>
        <w:jc w:val="both"/>
        <w:rPr>
          <w:rFonts w:ascii="Times New Roman" w:eastAsia="Calibri" w:hAnsi="Times New Roman" w:cs="Times New Roman"/>
          <w:sz w:val="26"/>
          <w:szCs w:val="26"/>
        </w:rPr>
      </w:pPr>
      <w:r w:rsidRPr="00FF056D">
        <w:rPr>
          <w:rFonts w:ascii="Times New Roman" w:eastAsia="Calibri" w:hAnsi="Times New Roman" w:cs="Times New Roman"/>
          <w:sz w:val="26"/>
          <w:szCs w:val="26"/>
        </w:rPr>
        <w:t>За 9 месяцев 2021 года размещено 12 заказов с проведением конкурентных проце</w:t>
      </w:r>
      <w:r w:rsidR="001303A0">
        <w:rPr>
          <w:rFonts w:ascii="Times New Roman" w:eastAsia="Calibri" w:hAnsi="Times New Roman" w:cs="Times New Roman"/>
          <w:sz w:val="26"/>
          <w:szCs w:val="26"/>
        </w:rPr>
        <w:t>дур на общую сумму 1 468 743,14</w:t>
      </w:r>
      <w:r w:rsidRPr="00FF056D">
        <w:rPr>
          <w:rFonts w:ascii="Times New Roman" w:eastAsia="Calibri" w:hAnsi="Times New Roman" w:cs="Times New Roman"/>
          <w:sz w:val="26"/>
          <w:szCs w:val="26"/>
        </w:rPr>
        <w:t xml:space="preserve"> рубл</w:t>
      </w:r>
      <w:r w:rsidR="001303A0">
        <w:rPr>
          <w:rFonts w:ascii="Times New Roman" w:eastAsia="Calibri" w:hAnsi="Times New Roman" w:cs="Times New Roman"/>
          <w:sz w:val="26"/>
          <w:szCs w:val="26"/>
        </w:rPr>
        <w:t>я</w:t>
      </w:r>
      <w:r w:rsidRPr="00FF056D">
        <w:rPr>
          <w:rFonts w:ascii="Times New Roman" w:eastAsia="Calibri" w:hAnsi="Times New Roman" w:cs="Times New Roman"/>
          <w:sz w:val="26"/>
          <w:szCs w:val="26"/>
        </w:rPr>
        <w:t>:</w:t>
      </w:r>
    </w:p>
    <w:p w:rsidR="00FF056D" w:rsidRPr="00FF056D" w:rsidRDefault="00FF056D" w:rsidP="00FF056D">
      <w:pPr>
        <w:spacing w:after="0" w:line="360" w:lineRule="auto"/>
        <w:ind w:firstLine="426"/>
        <w:jc w:val="both"/>
        <w:rPr>
          <w:rFonts w:ascii="Times New Roman" w:eastAsia="Calibri" w:hAnsi="Times New Roman" w:cs="Times New Roman"/>
          <w:sz w:val="26"/>
          <w:szCs w:val="26"/>
        </w:rPr>
      </w:pPr>
      <w:r w:rsidRPr="00FF056D">
        <w:rPr>
          <w:rFonts w:ascii="Times New Roman" w:eastAsia="Calibri" w:hAnsi="Times New Roman" w:cs="Times New Roman"/>
          <w:sz w:val="26"/>
          <w:szCs w:val="26"/>
        </w:rPr>
        <w:t xml:space="preserve">- приобретение бумаги офисной; </w:t>
      </w:r>
    </w:p>
    <w:p w:rsidR="00FF056D" w:rsidRPr="00FF056D" w:rsidRDefault="00FF056D" w:rsidP="00FF056D">
      <w:pPr>
        <w:spacing w:after="0" w:line="360" w:lineRule="auto"/>
        <w:ind w:firstLine="426"/>
        <w:jc w:val="both"/>
        <w:rPr>
          <w:rFonts w:ascii="Times New Roman" w:eastAsia="Calibri" w:hAnsi="Times New Roman" w:cs="Times New Roman"/>
          <w:sz w:val="26"/>
          <w:szCs w:val="26"/>
        </w:rPr>
      </w:pPr>
      <w:r w:rsidRPr="00FF056D">
        <w:rPr>
          <w:rFonts w:ascii="Times New Roman" w:eastAsia="Calibri" w:hAnsi="Times New Roman" w:cs="Times New Roman"/>
          <w:sz w:val="26"/>
          <w:szCs w:val="26"/>
        </w:rPr>
        <w:t>- приобретение немаркированных конвертов;</w:t>
      </w:r>
    </w:p>
    <w:p w:rsidR="00FF056D" w:rsidRPr="00FF056D" w:rsidRDefault="00FF056D" w:rsidP="00FF056D">
      <w:pPr>
        <w:spacing w:after="0" w:line="360" w:lineRule="auto"/>
        <w:ind w:firstLine="426"/>
        <w:jc w:val="both"/>
        <w:rPr>
          <w:rFonts w:ascii="Times New Roman" w:eastAsia="Calibri" w:hAnsi="Times New Roman" w:cs="Times New Roman"/>
          <w:sz w:val="26"/>
          <w:szCs w:val="26"/>
        </w:rPr>
      </w:pPr>
      <w:r w:rsidRPr="00FF056D">
        <w:rPr>
          <w:rFonts w:ascii="Times New Roman" w:eastAsia="Calibri" w:hAnsi="Times New Roman" w:cs="Times New Roman"/>
          <w:sz w:val="26"/>
          <w:szCs w:val="26"/>
        </w:rPr>
        <w:t xml:space="preserve">- приобретение бензина и дизельного топлива на 2 квартал 2021 года; </w:t>
      </w:r>
    </w:p>
    <w:p w:rsidR="00FF056D" w:rsidRPr="00FF056D" w:rsidRDefault="00FF056D" w:rsidP="00FF056D">
      <w:pPr>
        <w:spacing w:after="0" w:line="360" w:lineRule="auto"/>
        <w:ind w:firstLine="426"/>
        <w:jc w:val="both"/>
        <w:rPr>
          <w:rFonts w:ascii="Times New Roman" w:eastAsia="Calibri" w:hAnsi="Times New Roman" w:cs="Times New Roman"/>
          <w:sz w:val="26"/>
          <w:szCs w:val="26"/>
        </w:rPr>
      </w:pPr>
      <w:r w:rsidRPr="00FF056D">
        <w:rPr>
          <w:rFonts w:ascii="Times New Roman" w:eastAsia="Calibri" w:hAnsi="Times New Roman" w:cs="Times New Roman"/>
          <w:sz w:val="26"/>
          <w:szCs w:val="26"/>
        </w:rPr>
        <w:t>- приобретение расходных материалов к компьютерной технике (картриджей для принтеров и МФУ);</w:t>
      </w:r>
    </w:p>
    <w:p w:rsidR="00FF056D" w:rsidRPr="00FF056D" w:rsidRDefault="00FF056D" w:rsidP="00FF056D">
      <w:pPr>
        <w:spacing w:after="0" w:line="360" w:lineRule="auto"/>
        <w:ind w:firstLine="426"/>
        <w:jc w:val="both"/>
        <w:rPr>
          <w:rFonts w:ascii="Times New Roman" w:eastAsia="Calibri" w:hAnsi="Times New Roman" w:cs="Times New Roman"/>
          <w:sz w:val="26"/>
          <w:szCs w:val="26"/>
        </w:rPr>
      </w:pPr>
      <w:r w:rsidRPr="00FF056D">
        <w:rPr>
          <w:rFonts w:ascii="Times New Roman" w:eastAsia="Calibri" w:hAnsi="Times New Roman" w:cs="Times New Roman"/>
          <w:sz w:val="26"/>
          <w:szCs w:val="26"/>
        </w:rPr>
        <w:t>- приобретение запасных частей, комплектующих и расходных материалов для АРМ;</w:t>
      </w:r>
    </w:p>
    <w:p w:rsidR="00FF056D" w:rsidRPr="00FF056D" w:rsidRDefault="00FF056D" w:rsidP="00FF056D">
      <w:pPr>
        <w:spacing w:after="0" w:line="360" w:lineRule="auto"/>
        <w:ind w:firstLine="426"/>
        <w:jc w:val="both"/>
        <w:rPr>
          <w:rFonts w:ascii="Times New Roman" w:eastAsia="Calibri" w:hAnsi="Times New Roman" w:cs="Times New Roman"/>
          <w:sz w:val="26"/>
          <w:szCs w:val="26"/>
        </w:rPr>
      </w:pPr>
      <w:r w:rsidRPr="00FF056D">
        <w:rPr>
          <w:rFonts w:ascii="Times New Roman" w:eastAsia="Calibri" w:hAnsi="Times New Roman" w:cs="Times New Roman"/>
          <w:sz w:val="26"/>
          <w:szCs w:val="26"/>
        </w:rPr>
        <w:t>- приобретение мониторов;</w:t>
      </w:r>
    </w:p>
    <w:p w:rsidR="00FF056D" w:rsidRPr="00FF056D" w:rsidRDefault="00FF056D" w:rsidP="00FF056D">
      <w:pPr>
        <w:spacing w:after="0" w:line="360" w:lineRule="auto"/>
        <w:ind w:firstLine="426"/>
        <w:jc w:val="both"/>
        <w:rPr>
          <w:rFonts w:ascii="Times New Roman" w:eastAsia="Calibri" w:hAnsi="Times New Roman" w:cs="Times New Roman"/>
          <w:sz w:val="26"/>
          <w:szCs w:val="26"/>
        </w:rPr>
      </w:pPr>
      <w:r w:rsidRPr="00FF056D">
        <w:rPr>
          <w:rFonts w:ascii="Times New Roman" w:eastAsia="Calibri" w:hAnsi="Times New Roman" w:cs="Times New Roman"/>
          <w:sz w:val="26"/>
          <w:szCs w:val="26"/>
        </w:rPr>
        <w:t>- приобретение бензина и дизельного топлива на 3 квартал 2021 года;</w:t>
      </w:r>
    </w:p>
    <w:p w:rsidR="00FF056D" w:rsidRPr="00FF056D" w:rsidRDefault="00FF056D" w:rsidP="00FF056D">
      <w:pPr>
        <w:spacing w:after="0" w:line="360" w:lineRule="auto"/>
        <w:ind w:firstLine="426"/>
        <w:jc w:val="both"/>
        <w:rPr>
          <w:rFonts w:ascii="Times New Roman" w:eastAsia="Calibri" w:hAnsi="Times New Roman" w:cs="Times New Roman"/>
          <w:sz w:val="26"/>
          <w:szCs w:val="26"/>
        </w:rPr>
      </w:pPr>
      <w:r w:rsidRPr="00FF056D">
        <w:rPr>
          <w:rFonts w:ascii="Times New Roman" w:eastAsia="Calibri" w:hAnsi="Times New Roman" w:cs="Times New Roman"/>
          <w:sz w:val="26"/>
          <w:szCs w:val="26"/>
        </w:rPr>
        <w:t>- приобретение расходных материалов к компьютерной технике (картриджей для принтеров и МФУ);</w:t>
      </w:r>
    </w:p>
    <w:p w:rsidR="00FF056D" w:rsidRPr="00FF056D" w:rsidRDefault="00FF056D" w:rsidP="00FF056D">
      <w:pPr>
        <w:spacing w:after="0" w:line="360" w:lineRule="auto"/>
        <w:ind w:firstLine="426"/>
        <w:jc w:val="both"/>
        <w:rPr>
          <w:rFonts w:ascii="Times New Roman" w:eastAsia="Calibri" w:hAnsi="Times New Roman" w:cs="Times New Roman"/>
          <w:sz w:val="26"/>
          <w:szCs w:val="26"/>
        </w:rPr>
      </w:pPr>
      <w:r w:rsidRPr="00FF056D">
        <w:rPr>
          <w:rFonts w:ascii="Times New Roman" w:eastAsia="Calibri" w:hAnsi="Times New Roman" w:cs="Times New Roman"/>
          <w:sz w:val="26"/>
          <w:szCs w:val="26"/>
        </w:rPr>
        <w:lastRenderedPageBreak/>
        <w:t>- приобретение сетевого и каналообразующего оборудования ЛВС (коммутаторы, маршрутизаторы);</w:t>
      </w:r>
    </w:p>
    <w:p w:rsidR="00FF056D" w:rsidRPr="00FF056D" w:rsidRDefault="00FF056D" w:rsidP="00FF056D">
      <w:pPr>
        <w:spacing w:after="0" w:line="360" w:lineRule="auto"/>
        <w:ind w:firstLine="426"/>
        <w:jc w:val="both"/>
        <w:rPr>
          <w:rFonts w:ascii="Times New Roman" w:eastAsia="Calibri" w:hAnsi="Times New Roman" w:cs="Times New Roman"/>
          <w:sz w:val="26"/>
          <w:szCs w:val="26"/>
        </w:rPr>
      </w:pPr>
      <w:r w:rsidRPr="00FF056D">
        <w:rPr>
          <w:rFonts w:ascii="Times New Roman" w:eastAsia="Calibri" w:hAnsi="Times New Roman" w:cs="Times New Roman"/>
          <w:sz w:val="26"/>
          <w:szCs w:val="26"/>
        </w:rPr>
        <w:t>- приобретение бензина и дизельного топлива на 4 квартал 2021 года;</w:t>
      </w:r>
    </w:p>
    <w:p w:rsidR="00FF056D" w:rsidRPr="00FF056D" w:rsidRDefault="00FF056D" w:rsidP="00FF056D">
      <w:pPr>
        <w:spacing w:after="0" w:line="360" w:lineRule="auto"/>
        <w:ind w:firstLine="426"/>
        <w:jc w:val="both"/>
        <w:rPr>
          <w:rFonts w:ascii="Times New Roman" w:eastAsia="Calibri" w:hAnsi="Times New Roman" w:cs="Times New Roman"/>
          <w:sz w:val="26"/>
          <w:szCs w:val="26"/>
        </w:rPr>
      </w:pPr>
      <w:r w:rsidRPr="00FF056D">
        <w:rPr>
          <w:rFonts w:ascii="Times New Roman" w:eastAsia="Calibri" w:hAnsi="Times New Roman" w:cs="Times New Roman"/>
          <w:sz w:val="26"/>
          <w:szCs w:val="26"/>
        </w:rPr>
        <w:t xml:space="preserve">- приобретение бумаги офисной; </w:t>
      </w:r>
    </w:p>
    <w:p w:rsidR="00FF056D" w:rsidRPr="00FF056D" w:rsidRDefault="00FF056D" w:rsidP="00FF056D">
      <w:pPr>
        <w:spacing w:after="0" w:line="360" w:lineRule="auto"/>
        <w:ind w:firstLine="426"/>
        <w:jc w:val="both"/>
        <w:rPr>
          <w:rFonts w:ascii="Times New Roman" w:eastAsia="Calibri" w:hAnsi="Times New Roman" w:cs="Times New Roman"/>
          <w:sz w:val="26"/>
          <w:szCs w:val="26"/>
        </w:rPr>
      </w:pPr>
      <w:r w:rsidRPr="00FF056D">
        <w:rPr>
          <w:rFonts w:ascii="Times New Roman" w:eastAsia="Calibri" w:hAnsi="Times New Roman" w:cs="Times New Roman"/>
          <w:sz w:val="26"/>
          <w:szCs w:val="26"/>
        </w:rPr>
        <w:t>- совместная закупка по организации семинаров для работников Федеральной службы и ее территориальных органов.</w:t>
      </w:r>
    </w:p>
    <w:p w:rsidR="00FF056D" w:rsidRPr="00FF056D" w:rsidRDefault="00FF056D" w:rsidP="00FF056D">
      <w:pPr>
        <w:spacing w:after="0" w:line="360" w:lineRule="auto"/>
        <w:ind w:firstLine="426"/>
        <w:jc w:val="both"/>
        <w:rPr>
          <w:rFonts w:ascii="Times New Roman" w:eastAsia="Calibri" w:hAnsi="Times New Roman" w:cs="Times New Roman"/>
          <w:sz w:val="26"/>
          <w:szCs w:val="26"/>
        </w:rPr>
      </w:pPr>
      <w:r w:rsidRPr="00FF056D">
        <w:rPr>
          <w:rFonts w:ascii="Times New Roman" w:eastAsia="Calibri" w:hAnsi="Times New Roman" w:cs="Times New Roman"/>
          <w:sz w:val="26"/>
          <w:szCs w:val="26"/>
        </w:rPr>
        <w:t>По итогам размещения заказов заключено 9 контрактов на общую сумму 958878,78 рублей, одна процедура (ГСМ на 3 квартал на сумму 148536,50 рублей) не состоялась, две процедуры на общую сумму 254126,69 рублей на стадии подачи заявок и определения поставщика. Экономия составила 107 201,17 рубл</w:t>
      </w:r>
      <w:r w:rsidR="001303A0">
        <w:rPr>
          <w:rFonts w:ascii="Times New Roman" w:eastAsia="Calibri" w:hAnsi="Times New Roman" w:cs="Times New Roman"/>
          <w:sz w:val="26"/>
          <w:szCs w:val="26"/>
        </w:rPr>
        <w:t>ь</w:t>
      </w:r>
      <w:r w:rsidRPr="00FF056D">
        <w:rPr>
          <w:rFonts w:ascii="Times New Roman" w:eastAsia="Calibri" w:hAnsi="Times New Roman" w:cs="Times New Roman"/>
          <w:sz w:val="26"/>
          <w:szCs w:val="26"/>
        </w:rPr>
        <w:t xml:space="preserve">. </w:t>
      </w:r>
    </w:p>
    <w:p w:rsidR="00FF056D" w:rsidRPr="00FF056D" w:rsidRDefault="00FF056D" w:rsidP="00FF056D">
      <w:pPr>
        <w:spacing w:after="0" w:line="360" w:lineRule="auto"/>
        <w:ind w:firstLine="426"/>
        <w:jc w:val="both"/>
        <w:rPr>
          <w:rFonts w:ascii="Times New Roman" w:eastAsia="Calibri" w:hAnsi="Times New Roman" w:cs="Times New Roman"/>
          <w:sz w:val="26"/>
          <w:szCs w:val="26"/>
        </w:rPr>
      </w:pPr>
      <w:r w:rsidRPr="00FF056D">
        <w:rPr>
          <w:rFonts w:ascii="Times New Roman" w:eastAsia="Calibri" w:hAnsi="Times New Roman" w:cs="Times New Roman"/>
          <w:sz w:val="26"/>
          <w:szCs w:val="26"/>
        </w:rPr>
        <w:t>Из лимитов 2021 года, выделенных для осуществления закупочной деятельности в сумме 6 421 597,94 рублей, заключено контрактов и договоров с единственным поставщиком в соответствие со статьей 93 Федерального закона 44-ФЗ «О контрактной системе в сфере закупок» на общую сумму 5 163 928,48 рублей, в том числе:</w:t>
      </w:r>
    </w:p>
    <w:p w:rsidR="00FF056D" w:rsidRPr="00FF056D" w:rsidRDefault="00FF056D" w:rsidP="00FF056D">
      <w:pPr>
        <w:spacing w:after="0" w:line="360" w:lineRule="auto"/>
        <w:ind w:firstLine="426"/>
        <w:jc w:val="both"/>
        <w:rPr>
          <w:rFonts w:ascii="Times New Roman" w:eastAsia="Calibri" w:hAnsi="Times New Roman" w:cs="Times New Roman"/>
          <w:sz w:val="26"/>
          <w:szCs w:val="26"/>
        </w:rPr>
      </w:pPr>
      <w:r w:rsidRPr="00FF056D">
        <w:rPr>
          <w:rFonts w:ascii="Times New Roman" w:eastAsia="Calibri" w:hAnsi="Times New Roman" w:cs="Times New Roman"/>
          <w:sz w:val="26"/>
          <w:szCs w:val="26"/>
        </w:rPr>
        <w:t>По пункту 1 статьи 93 части 1 (закупки в сфере естественных монополий) – 2 контракта с АО «Почта России» на предоставление общедоступных услуг связи на общую сумму 1 379 997,9</w:t>
      </w:r>
      <w:r w:rsidR="001303A0">
        <w:rPr>
          <w:rFonts w:ascii="Times New Roman" w:eastAsia="Calibri" w:hAnsi="Times New Roman" w:cs="Times New Roman"/>
          <w:sz w:val="26"/>
          <w:szCs w:val="26"/>
        </w:rPr>
        <w:t>0</w:t>
      </w:r>
      <w:r w:rsidRPr="00FF056D">
        <w:rPr>
          <w:rFonts w:ascii="Times New Roman" w:eastAsia="Calibri" w:hAnsi="Times New Roman" w:cs="Times New Roman"/>
          <w:sz w:val="26"/>
          <w:szCs w:val="26"/>
        </w:rPr>
        <w:t xml:space="preserve"> рублей;</w:t>
      </w:r>
    </w:p>
    <w:p w:rsidR="00FF056D" w:rsidRPr="00FF056D" w:rsidRDefault="00FF056D" w:rsidP="00FF056D">
      <w:pPr>
        <w:spacing w:after="0" w:line="360" w:lineRule="auto"/>
        <w:ind w:firstLine="426"/>
        <w:jc w:val="both"/>
        <w:rPr>
          <w:rFonts w:ascii="Times New Roman" w:eastAsia="Calibri" w:hAnsi="Times New Roman" w:cs="Times New Roman"/>
          <w:sz w:val="26"/>
          <w:szCs w:val="26"/>
        </w:rPr>
      </w:pPr>
      <w:r w:rsidRPr="00FF056D">
        <w:rPr>
          <w:rFonts w:ascii="Times New Roman" w:eastAsia="Calibri" w:hAnsi="Times New Roman" w:cs="Times New Roman"/>
          <w:sz w:val="26"/>
          <w:szCs w:val="26"/>
        </w:rPr>
        <w:t>По пункту 4 статьи 93 части 1 (закупки до шестисот тыс. рублей) – на общую сумму 1 382 444,1</w:t>
      </w:r>
      <w:r w:rsidR="001303A0">
        <w:rPr>
          <w:rFonts w:ascii="Times New Roman" w:eastAsia="Calibri" w:hAnsi="Times New Roman" w:cs="Times New Roman"/>
          <w:sz w:val="26"/>
          <w:szCs w:val="26"/>
        </w:rPr>
        <w:t>0 рубля</w:t>
      </w:r>
      <w:r w:rsidRPr="00FF056D">
        <w:rPr>
          <w:rFonts w:ascii="Times New Roman" w:eastAsia="Calibri" w:hAnsi="Times New Roman" w:cs="Times New Roman"/>
          <w:sz w:val="26"/>
          <w:szCs w:val="26"/>
        </w:rPr>
        <w:t>;</w:t>
      </w:r>
    </w:p>
    <w:p w:rsidR="00FF056D" w:rsidRPr="00FF056D" w:rsidRDefault="00FF056D" w:rsidP="00FF056D">
      <w:pPr>
        <w:spacing w:after="0" w:line="360" w:lineRule="auto"/>
        <w:ind w:firstLine="426"/>
        <w:jc w:val="both"/>
        <w:rPr>
          <w:rFonts w:ascii="Times New Roman" w:eastAsia="Calibri" w:hAnsi="Times New Roman" w:cs="Times New Roman"/>
          <w:sz w:val="26"/>
          <w:szCs w:val="26"/>
        </w:rPr>
      </w:pPr>
      <w:r w:rsidRPr="00FF056D">
        <w:rPr>
          <w:rFonts w:ascii="Times New Roman" w:eastAsia="Calibri" w:hAnsi="Times New Roman" w:cs="Times New Roman"/>
          <w:sz w:val="26"/>
          <w:szCs w:val="26"/>
        </w:rPr>
        <w:t>По пункту 23 статьи 93 части 1 (возмещение затрат по эксплуатационным и коммунальным расходам помещения, переданного в оперативное управление, находящегося в здании с другими лицами, пользующимися нежилыми помещениями, находящимися в данном здании) – 1 контракт на сумму 1 435 670,48 рублей;</w:t>
      </w:r>
    </w:p>
    <w:p w:rsidR="00FF056D" w:rsidRPr="00FF056D" w:rsidRDefault="00FF056D" w:rsidP="00FF056D">
      <w:pPr>
        <w:spacing w:after="0" w:line="360" w:lineRule="auto"/>
        <w:ind w:firstLine="426"/>
        <w:jc w:val="both"/>
        <w:rPr>
          <w:rFonts w:ascii="Times New Roman" w:eastAsia="Calibri" w:hAnsi="Times New Roman" w:cs="Times New Roman"/>
          <w:sz w:val="26"/>
          <w:szCs w:val="26"/>
        </w:rPr>
      </w:pPr>
      <w:r w:rsidRPr="00FF056D">
        <w:rPr>
          <w:rFonts w:ascii="Times New Roman" w:eastAsia="Calibri" w:hAnsi="Times New Roman" w:cs="Times New Roman"/>
          <w:sz w:val="26"/>
          <w:szCs w:val="26"/>
        </w:rPr>
        <w:t>По пункту 29 статьи 93 части 1 (заключение договора энергоснабжения с гарантирующим поставщиком) – 1 контракт на 800 рублей;</w:t>
      </w:r>
    </w:p>
    <w:p w:rsidR="00FF056D" w:rsidRPr="00FF056D" w:rsidRDefault="00FF056D" w:rsidP="00FF056D">
      <w:pPr>
        <w:spacing w:after="0" w:line="360" w:lineRule="auto"/>
        <w:ind w:firstLine="426"/>
        <w:jc w:val="both"/>
        <w:rPr>
          <w:rFonts w:ascii="Times New Roman" w:eastAsia="Calibri" w:hAnsi="Times New Roman" w:cs="Times New Roman"/>
          <w:sz w:val="26"/>
          <w:szCs w:val="26"/>
        </w:rPr>
      </w:pPr>
      <w:r w:rsidRPr="00FF056D">
        <w:rPr>
          <w:rFonts w:ascii="Times New Roman" w:eastAsia="Calibri" w:hAnsi="Times New Roman" w:cs="Times New Roman"/>
          <w:sz w:val="26"/>
          <w:szCs w:val="26"/>
        </w:rPr>
        <w:t>По пункту 32 статьи 93 части 1 (аренда имущества) – 2 контракта на общую сумму 965 016 рублей.</w:t>
      </w:r>
    </w:p>
    <w:p w:rsidR="00523BC7" w:rsidRPr="001C6D28" w:rsidRDefault="00523BC7" w:rsidP="00D14442">
      <w:pPr>
        <w:spacing w:after="0" w:line="240" w:lineRule="auto"/>
        <w:ind w:firstLine="709"/>
        <w:jc w:val="both"/>
        <w:rPr>
          <w:rFonts w:ascii="Times New Roman" w:eastAsia="Calibri" w:hAnsi="Times New Roman" w:cs="Times New Roman"/>
          <w:i/>
          <w:sz w:val="26"/>
          <w:szCs w:val="26"/>
          <w:u w:val="single"/>
        </w:rPr>
      </w:pPr>
      <w:r w:rsidRPr="00D14442">
        <w:rPr>
          <w:rFonts w:ascii="Times New Roman" w:eastAsia="Calibri" w:hAnsi="Times New Roman" w:cs="Times New Roman"/>
          <w:i/>
          <w:sz w:val="26"/>
          <w:szCs w:val="26"/>
          <w:u w:val="single"/>
        </w:rPr>
        <w:t>Защита государственной тайны- обеспечение в пределах своей компетенции защиты сведений, составляющих государственную тайну</w:t>
      </w:r>
    </w:p>
    <w:p w:rsidR="00D14442" w:rsidRPr="001C6D28" w:rsidRDefault="00D14442" w:rsidP="00D14442">
      <w:pPr>
        <w:spacing w:after="0" w:line="240" w:lineRule="auto"/>
        <w:ind w:firstLine="709"/>
        <w:jc w:val="both"/>
        <w:rPr>
          <w:rFonts w:ascii="Times New Roman" w:eastAsia="Calibri" w:hAnsi="Times New Roman" w:cs="Times New Roman"/>
          <w:i/>
          <w:sz w:val="26"/>
          <w:szCs w:val="26"/>
          <w:u w:val="single"/>
        </w:rPr>
      </w:pPr>
    </w:p>
    <w:p w:rsidR="00523BC7" w:rsidRPr="00D14442" w:rsidRDefault="00523BC7" w:rsidP="00523BC7">
      <w:pPr>
        <w:spacing w:after="0"/>
        <w:ind w:firstLine="708"/>
        <w:jc w:val="both"/>
        <w:rPr>
          <w:rFonts w:ascii="Times New Roman" w:eastAsia="Calibri" w:hAnsi="Times New Roman" w:cs="Times New Roman"/>
          <w:sz w:val="26"/>
          <w:szCs w:val="26"/>
        </w:rPr>
      </w:pPr>
      <w:r w:rsidRPr="00D14442">
        <w:rPr>
          <w:rFonts w:ascii="Times New Roman" w:eastAsia="Calibri" w:hAnsi="Times New Roman" w:cs="Times New Roman"/>
          <w:sz w:val="26"/>
          <w:szCs w:val="26"/>
        </w:rPr>
        <w:t>Полномочие выполняют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23BC7" w:rsidRPr="00D14442" w:rsidTr="0019585F">
        <w:tc>
          <w:tcPr>
            <w:tcW w:w="1809" w:type="dxa"/>
          </w:tcPr>
          <w:p w:rsidR="00523BC7" w:rsidRPr="00D14442" w:rsidRDefault="00523BC7" w:rsidP="0019585F">
            <w:pPr>
              <w:spacing w:after="0"/>
              <w:rPr>
                <w:rFonts w:ascii="Times New Roman" w:eastAsia="Calibri" w:hAnsi="Times New Roman" w:cs="Times New Roman"/>
                <w:sz w:val="18"/>
                <w:szCs w:val="18"/>
              </w:rPr>
            </w:pPr>
          </w:p>
        </w:tc>
        <w:tc>
          <w:tcPr>
            <w:tcW w:w="851" w:type="dxa"/>
          </w:tcPr>
          <w:p w:rsidR="00523BC7" w:rsidRPr="00D14442" w:rsidRDefault="00523BC7" w:rsidP="0019585F">
            <w:pPr>
              <w:spacing w:after="0" w:line="240" w:lineRule="auto"/>
              <w:jc w:val="center"/>
              <w:rPr>
                <w:rFonts w:ascii="Times New Roman" w:eastAsia="Calibri" w:hAnsi="Times New Roman" w:cs="Times New Roman"/>
                <w:sz w:val="18"/>
                <w:szCs w:val="18"/>
              </w:rPr>
            </w:pPr>
            <w:r w:rsidRPr="00D14442">
              <w:rPr>
                <w:rFonts w:ascii="Times New Roman" w:eastAsia="Calibri" w:hAnsi="Times New Roman" w:cs="Times New Roman"/>
                <w:sz w:val="18"/>
                <w:szCs w:val="18"/>
              </w:rPr>
              <w:t>1 квартал 2020</w:t>
            </w:r>
          </w:p>
        </w:tc>
        <w:tc>
          <w:tcPr>
            <w:tcW w:w="850" w:type="dxa"/>
          </w:tcPr>
          <w:p w:rsidR="00523BC7" w:rsidRPr="00D14442" w:rsidRDefault="00523BC7" w:rsidP="0019585F">
            <w:pPr>
              <w:spacing w:after="0" w:line="240" w:lineRule="auto"/>
              <w:jc w:val="center"/>
              <w:rPr>
                <w:rFonts w:ascii="Times New Roman" w:eastAsia="Calibri" w:hAnsi="Times New Roman" w:cs="Times New Roman"/>
                <w:sz w:val="18"/>
                <w:szCs w:val="18"/>
              </w:rPr>
            </w:pPr>
            <w:r w:rsidRPr="00D14442">
              <w:rPr>
                <w:rFonts w:ascii="Times New Roman" w:eastAsia="Calibri" w:hAnsi="Times New Roman" w:cs="Times New Roman"/>
                <w:sz w:val="18"/>
                <w:szCs w:val="18"/>
              </w:rPr>
              <w:t>2 квартал 2020</w:t>
            </w:r>
          </w:p>
        </w:tc>
        <w:tc>
          <w:tcPr>
            <w:tcW w:w="851" w:type="dxa"/>
          </w:tcPr>
          <w:p w:rsidR="00523BC7" w:rsidRPr="00D14442" w:rsidRDefault="00523BC7" w:rsidP="0019585F">
            <w:pPr>
              <w:spacing w:after="0" w:line="240" w:lineRule="auto"/>
              <w:jc w:val="center"/>
              <w:rPr>
                <w:rFonts w:ascii="Times New Roman" w:eastAsia="Calibri" w:hAnsi="Times New Roman" w:cs="Times New Roman"/>
                <w:sz w:val="18"/>
                <w:szCs w:val="18"/>
              </w:rPr>
            </w:pPr>
            <w:r w:rsidRPr="00D14442">
              <w:rPr>
                <w:rFonts w:ascii="Times New Roman" w:eastAsia="Calibri" w:hAnsi="Times New Roman" w:cs="Times New Roman"/>
                <w:sz w:val="18"/>
                <w:szCs w:val="18"/>
              </w:rPr>
              <w:t>3 квартал 2020</w:t>
            </w:r>
          </w:p>
        </w:tc>
        <w:tc>
          <w:tcPr>
            <w:tcW w:w="850" w:type="dxa"/>
            <w:shd w:val="clear" w:color="auto" w:fill="FFFFFF" w:themeFill="background1"/>
          </w:tcPr>
          <w:p w:rsidR="00523BC7" w:rsidRPr="00D14442" w:rsidRDefault="00523BC7" w:rsidP="0019585F">
            <w:pPr>
              <w:spacing w:after="0" w:line="240" w:lineRule="auto"/>
              <w:jc w:val="center"/>
              <w:rPr>
                <w:rFonts w:ascii="Times New Roman" w:eastAsia="Calibri" w:hAnsi="Times New Roman" w:cs="Times New Roman"/>
                <w:sz w:val="18"/>
                <w:szCs w:val="18"/>
              </w:rPr>
            </w:pPr>
            <w:r w:rsidRPr="00D14442">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523BC7" w:rsidRPr="00D14442" w:rsidRDefault="00523BC7" w:rsidP="0019585F">
            <w:pPr>
              <w:spacing w:after="0" w:line="240" w:lineRule="auto"/>
              <w:jc w:val="center"/>
              <w:rPr>
                <w:rFonts w:ascii="Times New Roman" w:eastAsia="Calibri" w:hAnsi="Times New Roman" w:cs="Times New Roman"/>
                <w:b/>
                <w:sz w:val="18"/>
                <w:szCs w:val="18"/>
              </w:rPr>
            </w:pPr>
            <w:r w:rsidRPr="00D14442">
              <w:rPr>
                <w:rFonts w:ascii="Times New Roman" w:eastAsia="Calibri" w:hAnsi="Times New Roman" w:cs="Times New Roman"/>
                <w:b/>
                <w:sz w:val="18"/>
                <w:szCs w:val="18"/>
              </w:rPr>
              <w:t>2020</w:t>
            </w:r>
          </w:p>
        </w:tc>
        <w:tc>
          <w:tcPr>
            <w:tcW w:w="850" w:type="dxa"/>
          </w:tcPr>
          <w:p w:rsidR="00523BC7" w:rsidRPr="00D14442" w:rsidRDefault="00523BC7" w:rsidP="0019585F">
            <w:pPr>
              <w:spacing w:after="0" w:line="240" w:lineRule="auto"/>
              <w:jc w:val="center"/>
              <w:rPr>
                <w:rFonts w:ascii="Times New Roman" w:eastAsia="Calibri" w:hAnsi="Times New Roman" w:cs="Times New Roman"/>
                <w:sz w:val="18"/>
                <w:szCs w:val="18"/>
              </w:rPr>
            </w:pPr>
            <w:r w:rsidRPr="00D14442">
              <w:rPr>
                <w:rFonts w:ascii="Times New Roman" w:eastAsia="Calibri" w:hAnsi="Times New Roman" w:cs="Times New Roman"/>
                <w:sz w:val="18"/>
                <w:szCs w:val="18"/>
              </w:rPr>
              <w:t>1 квартал 2021</w:t>
            </w:r>
          </w:p>
        </w:tc>
        <w:tc>
          <w:tcPr>
            <w:tcW w:w="851" w:type="dxa"/>
          </w:tcPr>
          <w:p w:rsidR="00523BC7" w:rsidRPr="00D14442" w:rsidRDefault="00523BC7" w:rsidP="0019585F">
            <w:pPr>
              <w:spacing w:after="0" w:line="240" w:lineRule="auto"/>
              <w:jc w:val="center"/>
              <w:rPr>
                <w:rFonts w:ascii="Times New Roman" w:eastAsia="Calibri" w:hAnsi="Times New Roman" w:cs="Times New Roman"/>
                <w:sz w:val="18"/>
                <w:szCs w:val="18"/>
              </w:rPr>
            </w:pPr>
            <w:r w:rsidRPr="00D14442">
              <w:rPr>
                <w:rFonts w:ascii="Times New Roman" w:eastAsia="Calibri" w:hAnsi="Times New Roman" w:cs="Times New Roman"/>
                <w:sz w:val="18"/>
                <w:szCs w:val="18"/>
              </w:rPr>
              <w:t>2 квартал 2021</w:t>
            </w:r>
          </w:p>
        </w:tc>
        <w:tc>
          <w:tcPr>
            <w:tcW w:w="850" w:type="dxa"/>
          </w:tcPr>
          <w:p w:rsidR="00523BC7" w:rsidRPr="00D14442" w:rsidRDefault="00523BC7" w:rsidP="0019585F">
            <w:pPr>
              <w:spacing w:after="0" w:line="240" w:lineRule="auto"/>
              <w:jc w:val="center"/>
              <w:rPr>
                <w:rFonts w:ascii="Times New Roman" w:eastAsia="Calibri" w:hAnsi="Times New Roman" w:cs="Times New Roman"/>
                <w:sz w:val="18"/>
                <w:szCs w:val="18"/>
              </w:rPr>
            </w:pPr>
            <w:r w:rsidRPr="00D14442">
              <w:rPr>
                <w:rFonts w:ascii="Times New Roman" w:eastAsia="Calibri" w:hAnsi="Times New Roman" w:cs="Times New Roman"/>
                <w:sz w:val="18"/>
                <w:szCs w:val="18"/>
              </w:rPr>
              <w:t>3 квартал 2021</w:t>
            </w:r>
          </w:p>
        </w:tc>
        <w:tc>
          <w:tcPr>
            <w:tcW w:w="851" w:type="dxa"/>
            <w:shd w:val="clear" w:color="auto" w:fill="FFFFFF" w:themeFill="background1"/>
          </w:tcPr>
          <w:p w:rsidR="00523BC7" w:rsidRPr="00D14442" w:rsidRDefault="00523BC7" w:rsidP="0019585F">
            <w:pPr>
              <w:spacing w:after="0" w:line="240" w:lineRule="auto"/>
              <w:jc w:val="center"/>
              <w:rPr>
                <w:rFonts w:ascii="Times New Roman" w:eastAsia="Calibri" w:hAnsi="Times New Roman" w:cs="Times New Roman"/>
                <w:sz w:val="18"/>
                <w:szCs w:val="18"/>
              </w:rPr>
            </w:pPr>
            <w:r w:rsidRPr="00D14442">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523BC7" w:rsidRPr="00D14442" w:rsidRDefault="00523BC7" w:rsidP="0019585F">
            <w:pPr>
              <w:spacing w:after="0" w:line="240" w:lineRule="auto"/>
              <w:jc w:val="center"/>
              <w:rPr>
                <w:rFonts w:ascii="Times New Roman" w:eastAsia="Calibri" w:hAnsi="Times New Roman" w:cs="Times New Roman"/>
                <w:b/>
                <w:sz w:val="18"/>
                <w:szCs w:val="18"/>
              </w:rPr>
            </w:pPr>
            <w:r w:rsidRPr="00D14442">
              <w:rPr>
                <w:rFonts w:ascii="Times New Roman" w:eastAsia="Calibri" w:hAnsi="Times New Roman" w:cs="Times New Roman"/>
                <w:b/>
                <w:sz w:val="18"/>
                <w:szCs w:val="18"/>
              </w:rPr>
              <w:t>2021</w:t>
            </w:r>
          </w:p>
        </w:tc>
      </w:tr>
      <w:tr w:rsidR="00523BC7" w:rsidRPr="00D14442" w:rsidTr="0019585F">
        <w:tc>
          <w:tcPr>
            <w:tcW w:w="1809" w:type="dxa"/>
          </w:tcPr>
          <w:p w:rsidR="00523BC7" w:rsidRPr="00D14442" w:rsidRDefault="00523BC7" w:rsidP="0019585F">
            <w:pPr>
              <w:spacing w:after="0"/>
              <w:rPr>
                <w:rFonts w:ascii="Times New Roman" w:eastAsia="Calibri" w:hAnsi="Times New Roman" w:cs="Times New Roman"/>
                <w:sz w:val="18"/>
                <w:szCs w:val="18"/>
              </w:rPr>
            </w:pPr>
            <w:r w:rsidRPr="00D14442">
              <w:rPr>
                <w:rFonts w:ascii="Times New Roman" w:eastAsia="Calibri" w:hAnsi="Times New Roman" w:cs="Times New Roman"/>
                <w:sz w:val="18"/>
                <w:szCs w:val="18"/>
              </w:rPr>
              <w:t>Запланировано мероприятий</w:t>
            </w:r>
          </w:p>
        </w:tc>
        <w:tc>
          <w:tcPr>
            <w:tcW w:w="8364" w:type="dxa"/>
            <w:gridSpan w:val="10"/>
          </w:tcPr>
          <w:p w:rsidR="00523BC7" w:rsidRPr="00D14442" w:rsidRDefault="00523BC7" w:rsidP="0019585F">
            <w:pPr>
              <w:spacing w:after="0" w:line="240" w:lineRule="auto"/>
              <w:jc w:val="center"/>
              <w:rPr>
                <w:rFonts w:ascii="Times New Roman" w:eastAsia="Calibri" w:hAnsi="Times New Roman" w:cs="Times New Roman"/>
                <w:b/>
                <w:sz w:val="18"/>
                <w:szCs w:val="18"/>
              </w:rPr>
            </w:pPr>
            <w:r w:rsidRPr="00D14442">
              <w:rPr>
                <w:rFonts w:ascii="Times New Roman" w:eastAsia="Calibri" w:hAnsi="Times New Roman" w:cs="Times New Roman"/>
                <w:sz w:val="18"/>
                <w:szCs w:val="18"/>
              </w:rPr>
              <w:t>постоянно (по мере необходимости)</w:t>
            </w:r>
          </w:p>
        </w:tc>
      </w:tr>
      <w:tr w:rsidR="00523BC7" w:rsidRPr="00D14442" w:rsidTr="0019585F">
        <w:tc>
          <w:tcPr>
            <w:tcW w:w="1809" w:type="dxa"/>
          </w:tcPr>
          <w:p w:rsidR="00523BC7" w:rsidRPr="00D14442" w:rsidRDefault="00523BC7" w:rsidP="0019585F">
            <w:pPr>
              <w:spacing w:after="0"/>
              <w:rPr>
                <w:rFonts w:ascii="Times New Roman" w:eastAsia="Calibri" w:hAnsi="Times New Roman" w:cs="Times New Roman"/>
                <w:sz w:val="18"/>
                <w:szCs w:val="18"/>
              </w:rPr>
            </w:pPr>
            <w:r w:rsidRPr="00D14442">
              <w:rPr>
                <w:rFonts w:ascii="Times New Roman" w:eastAsia="Calibri" w:hAnsi="Times New Roman" w:cs="Times New Roman"/>
                <w:sz w:val="18"/>
                <w:szCs w:val="18"/>
              </w:rPr>
              <w:t xml:space="preserve">Проведено </w:t>
            </w:r>
            <w:r w:rsidRPr="00D14442">
              <w:rPr>
                <w:rFonts w:ascii="Times New Roman" w:eastAsia="Calibri" w:hAnsi="Times New Roman" w:cs="Times New Roman"/>
                <w:sz w:val="18"/>
                <w:szCs w:val="18"/>
              </w:rPr>
              <w:lastRenderedPageBreak/>
              <w:t>мероприятий</w:t>
            </w:r>
          </w:p>
        </w:tc>
        <w:tc>
          <w:tcPr>
            <w:tcW w:w="8364" w:type="dxa"/>
            <w:gridSpan w:val="10"/>
            <w:vAlign w:val="center"/>
          </w:tcPr>
          <w:p w:rsidR="00523BC7" w:rsidRPr="00D14442" w:rsidRDefault="00523BC7" w:rsidP="0019585F">
            <w:pPr>
              <w:spacing w:after="0" w:line="240" w:lineRule="auto"/>
              <w:jc w:val="center"/>
              <w:rPr>
                <w:rFonts w:ascii="Times New Roman" w:eastAsia="Calibri" w:hAnsi="Times New Roman" w:cs="Times New Roman"/>
                <w:sz w:val="18"/>
                <w:szCs w:val="18"/>
              </w:rPr>
            </w:pPr>
            <w:r w:rsidRPr="00D14442">
              <w:rPr>
                <w:rFonts w:ascii="Times New Roman" w:eastAsia="Calibri" w:hAnsi="Times New Roman" w:cs="Times New Roman"/>
                <w:sz w:val="18"/>
                <w:szCs w:val="18"/>
              </w:rPr>
              <w:lastRenderedPageBreak/>
              <w:t>работа ведется постоянно</w:t>
            </w:r>
          </w:p>
        </w:tc>
      </w:tr>
    </w:tbl>
    <w:p w:rsidR="00523BC7" w:rsidRPr="006B29E4" w:rsidRDefault="00523BC7" w:rsidP="00523BC7">
      <w:pPr>
        <w:spacing w:after="0" w:line="360" w:lineRule="auto"/>
        <w:ind w:firstLine="709"/>
        <w:jc w:val="both"/>
        <w:rPr>
          <w:rFonts w:ascii="Times New Roman" w:eastAsia="Calibri" w:hAnsi="Times New Roman" w:cs="Times New Roman"/>
          <w:sz w:val="16"/>
          <w:szCs w:val="16"/>
        </w:rPr>
      </w:pPr>
    </w:p>
    <w:p w:rsidR="000030E9" w:rsidRPr="00D14442" w:rsidRDefault="000030E9" w:rsidP="000030E9">
      <w:pPr>
        <w:spacing w:after="0" w:line="360" w:lineRule="auto"/>
        <w:ind w:firstLine="709"/>
        <w:jc w:val="both"/>
        <w:rPr>
          <w:rFonts w:ascii="Times New Roman" w:eastAsia="Calibri" w:hAnsi="Times New Roman" w:cs="Times New Roman"/>
          <w:sz w:val="26"/>
          <w:szCs w:val="26"/>
        </w:rPr>
      </w:pPr>
      <w:r w:rsidRPr="00D14442">
        <w:rPr>
          <w:rFonts w:ascii="Times New Roman" w:eastAsia="Calibri" w:hAnsi="Times New Roman" w:cs="Times New Roman"/>
          <w:sz w:val="26"/>
          <w:szCs w:val="26"/>
        </w:rPr>
        <w:t>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 06.02.2010 № 63. Проведение совещаний по вопросам, отнесенным к государственной тайне, разработка и выпуск документов, содержащих государственную тайну осуществляется в специально выделенном помещении, функционирование которого согласовано с Управлением Федеральной службы безопасности по Волгоградской области.</w:t>
      </w:r>
    </w:p>
    <w:p w:rsidR="000030E9" w:rsidRPr="00D14442" w:rsidRDefault="000030E9" w:rsidP="000030E9">
      <w:pPr>
        <w:spacing w:after="0" w:line="360" w:lineRule="auto"/>
        <w:ind w:firstLine="709"/>
        <w:jc w:val="both"/>
        <w:rPr>
          <w:rFonts w:ascii="Times New Roman" w:eastAsia="Calibri" w:hAnsi="Times New Roman" w:cs="Times New Roman"/>
          <w:sz w:val="26"/>
          <w:szCs w:val="26"/>
        </w:rPr>
      </w:pPr>
      <w:r w:rsidRPr="00D14442">
        <w:rPr>
          <w:rFonts w:ascii="Times New Roman" w:eastAsia="Calibri" w:hAnsi="Times New Roman" w:cs="Times New Roman"/>
          <w:sz w:val="26"/>
          <w:szCs w:val="26"/>
        </w:rPr>
        <w:t xml:space="preserve">За </w:t>
      </w:r>
      <w:r w:rsidR="00D14442" w:rsidRPr="00D14442">
        <w:rPr>
          <w:rFonts w:ascii="Times New Roman" w:eastAsia="Calibri" w:hAnsi="Times New Roman" w:cs="Times New Roman"/>
          <w:sz w:val="26"/>
          <w:szCs w:val="26"/>
        </w:rPr>
        <w:t xml:space="preserve">9 месяцев </w:t>
      </w:r>
      <w:r w:rsidRPr="00D14442">
        <w:rPr>
          <w:rFonts w:ascii="Times New Roman" w:eastAsia="Calibri" w:hAnsi="Times New Roman" w:cs="Times New Roman"/>
          <w:sz w:val="26"/>
          <w:szCs w:val="26"/>
        </w:rPr>
        <w:t>2021 год</w:t>
      </w:r>
      <w:r w:rsidR="00D14442" w:rsidRPr="00D14442">
        <w:rPr>
          <w:rFonts w:ascii="Times New Roman" w:eastAsia="Calibri" w:hAnsi="Times New Roman" w:cs="Times New Roman"/>
          <w:sz w:val="26"/>
          <w:szCs w:val="26"/>
        </w:rPr>
        <w:t>а</w:t>
      </w:r>
      <w:r w:rsidRPr="00D14442">
        <w:rPr>
          <w:rFonts w:ascii="Times New Roman" w:eastAsia="Calibri" w:hAnsi="Times New Roman" w:cs="Times New Roman"/>
          <w:sz w:val="26"/>
          <w:szCs w:val="26"/>
        </w:rPr>
        <w:t xml:space="preserve"> проведены следующие мероприятия:</w:t>
      </w:r>
    </w:p>
    <w:p w:rsidR="000030E9" w:rsidRPr="00D14442" w:rsidRDefault="000030E9" w:rsidP="000030E9">
      <w:pPr>
        <w:spacing w:after="0" w:line="360" w:lineRule="auto"/>
        <w:ind w:firstLine="709"/>
        <w:jc w:val="both"/>
        <w:rPr>
          <w:rFonts w:ascii="Times New Roman" w:eastAsia="Calibri" w:hAnsi="Times New Roman" w:cs="Times New Roman"/>
          <w:sz w:val="26"/>
          <w:szCs w:val="26"/>
        </w:rPr>
      </w:pPr>
      <w:r w:rsidRPr="00D14442">
        <w:rPr>
          <w:rFonts w:ascii="Times New Roman" w:eastAsia="Calibri" w:hAnsi="Times New Roman" w:cs="Times New Roman"/>
          <w:sz w:val="26"/>
          <w:szCs w:val="26"/>
        </w:rPr>
        <w:t>- комиссией проведена проверка наличия документов, содержащих сведения, составляющие государственную тайну;</w:t>
      </w:r>
    </w:p>
    <w:p w:rsidR="000030E9" w:rsidRPr="00D14442" w:rsidRDefault="000030E9" w:rsidP="000030E9">
      <w:pPr>
        <w:spacing w:after="0" w:line="360" w:lineRule="auto"/>
        <w:ind w:firstLine="709"/>
        <w:jc w:val="both"/>
        <w:rPr>
          <w:rFonts w:ascii="Times New Roman" w:eastAsia="Calibri" w:hAnsi="Times New Roman" w:cs="Times New Roman"/>
          <w:sz w:val="26"/>
          <w:szCs w:val="26"/>
        </w:rPr>
      </w:pPr>
      <w:r w:rsidRPr="00D14442">
        <w:rPr>
          <w:rFonts w:ascii="Times New Roman" w:eastAsia="Calibri" w:hAnsi="Times New Roman" w:cs="Times New Roman"/>
          <w:sz w:val="26"/>
          <w:szCs w:val="26"/>
        </w:rPr>
        <w:t>- подготовлен доклад в Роскомнадзор о ведение работ по защите сведений, составляющих государственную тайну;</w:t>
      </w:r>
    </w:p>
    <w:p w:rsidR="000030E9" w:rsidRPr="00D14442" w:rsidRDefault="000030E9" w:rsidP="000030E9">
      <w:pPr>
        <w:spacing w:after="0" w:line="360" w:lineRule="auto"/>
        <w:ind w:firstLine="709"/>
        <w:jc w:val="both"/>
        <w:rPr>
          <w:rFonts w:ascii="Times New Roman" w:eastAsia="Calibri" w:hAnsi="Times New Roman" w:cs="Times New Roman"/>
          <w:sz w:val="26"/>
          <w:szCs w:val="26"/>
        </w:rPr>
      </w:pPr>
      <w:r w:rsidRPr="00D14442">
        <w:rPr>
          <w:rFonts w:ascii="Times New Roman" w:eastAsia="Calibri" w:hAnsi="Times New Roman" w:cs="Times New Roman"/>
          <w:sz w:val="26"/>
          <w:szCs w:val="26"/>
        </w:rPr>
        <w:t>- проведена ежекварт</w:t>
      </w:r>
      <w:r w:rsidR="00D14442" w:rsidRPr="00D14442">
        <w:rPr>
          <w:rFonts w:ascii="Times New Roman" w:eastAsia="Calibri" w:hAnsi="Times New Roman" w:cs="Times New Roman"/>
          <w:sz w:val="26"/>
          <w:szCs w:val="26"/>
        </w:rPr>
        <w:t>альная сверка документов за 1,</w:t>
      </w:r>
      <w:r w:rsidRPr="00D14442">
        <w:rPr>
          <w:rFonts w:ascii="Times New Roman" w:eastAsia="Calibri" w:hAnsi="Times New Roman" w:cs="Times New Roman"/>
          <w:sz w:val="26"/>
          <w:szCs w:val="26"/>
        </w:rPr>
        <w:t>2, 3 квартал</w:t>
      </w:r>
      <w:r w:rsidR="00D14442" w:rsidRPr="00D14442">
        <w:rPr>
          <w:rFonts w:ascii="Times New Roman" w:eastAsia="Calibri" w:hAnsi="Times New Roman" w:cs="Times New Roman"/>
          <w:sz w:val="26"/>
          <w:szCs w:val="26"/>
        </w:rPr>
        <w:t>ы</w:t>
      </w:r>
      <w:r w:rsidRPr="00D14442">
        <w:rPr>
          <w:rFonts w:ascii="Times New Roman" w:eastAsia="Calibri" w:hAnsi="Times New Roman" w:cs="Times New Roman"/>
          <w:sz w:val="26"/>
          <w:szCs w:val="26"/>
        </w:rPr>
        <w:t xml:space="preserve"> 2021 года;</w:t>
      </w:r>
    </w:p>
    <w:p w:rsidR="000030E9" w:rsidRDefault="000030E9" w:rsidP="000030E9">
      <w:pPr>
        <w:spacing w:after="0" w:line="360" w:lineRule="auto"/>
        <w:ind w:firstLine="709"/>
        <w:jc w:val="both"/>
        <w:rPr>
          <w:rFonts w:ascii="Times New Roman" w:eastAsia="Calibri" w:hAnsi="Times New Roman" w:cs="Times New Roman"/>
          <w:sz w:val="26"/>
          <w:szCs w:val="26"/>
        </w:rPr>
      </w:pPr>
      <w:r w:rsidRPr="003B06BD">
        <w:rPr>
          <w:rFonts w:ascii="Times New Roman" w:eastAsia="Calibri" w:hAnsi="Times New Roman" w:cs="Times New Roman"/>
          <w:sz w:val="26"/>
          <w:szCs w:val="26"/>
        </w:rPr>
        <w:t xml:space="preserve">- </w:t>
      </w:r>
      <w:r w:rsidR="003B06BD" w:rsidRPr="003B06BD">
        <w:rPr>
          <w:rFonts w:ascii="Times New Roman" w:eastAsia="Calibri" w:hAnsi="Times New Roman" w:cs="Times New Roman"/>
          <w:sz w:val="26"/>
          <w:szCs w:val="26"/>
        </w:rPr>
        <w:t>организовано и согласовано</w:t>
      </w:r>
      <w:r w:rsidRPr="003B06BD">
        <w:rPr>
          <w:rFonts w:ascii="Times New Roman" w:eastAsia="Calibri" w:hAnsi="Times New Roman" w:cs="Times New Roman"/>
          <w:sz w:val="26"/>
          <w:szCs w:val="26"/>
        </w:rPr>
        <w:t xml:space="preserve"> с УФСБ по Волгоградской области </w:t>
      </w:r>
      <w:r w:rsidR="003B06BD" w:rsidRPr="003B06BD">
        <w:rPr>
          <w:rFonts w:ascii="Times New Roman" w:eastAsia="Calibri" w:hAnsi="Times New Roman" w:cs="Times New Roman"/>
          <w:sz w:val="26"/>
          <w:szCs w:val="26"/>
        </w:rPr>
        <w:t xml:space="preserve">функционирование </w:t>
      </w:r>
      <w:r w:rsidRPr="003B06BD">
        <w:rPr>
          <w:rFonts w:ascii="Times New Roman" w:eastAsia="Calibri" w:hAnsi="Times New Roman" w:cs="Times New Roman"/>
          <w:sz w:val="26"/>
          <w:szCs w:val="26"/>
        </w:rPr>
        <w:t>режимно-секретного помещения на территории Управления.</w:t>
      </w:r>
      <w:r>
        <w:rPr>
          <w:rFonts w:ascii="Times New Roman" w:eastAsia="Calibri" w:hAnsi="Times New Roman" w:cs="Times New Roman"/>
          <w:sz w:val="26"/>
          <w:szCs w:val="26"/>
        </w:rPr>
        <w:t xml:space="preserve"> </w:t>
      </w:r>
    </w:p>
    <w:p w:rsidR="0074787B" w:rsidRPr="0058653F" w:rsidRDefault="0074787B" w:rsidP="0058653F">
      <w:pPr>
        <w:spacing w:after="0" w:line="240" w:lineRule="auto"/>
        <w:ind w:firstLine="709"/>
        <w:jc w:val="both"/>
        <w:rPr>
          <w:rFonts w:ascii="Times New Roman" w:eastAsia="Times New Roman" w:hAnsi="Times New Roman" w:cs="Times New Roman"/>
          <w:i/>
          <w:sz w:val="26"/>
          <w:szCs w:val="26"/>
          <w:u w:val="single"/>
          <w:lang w:eastAsia="ru-RU"/>
        </w:rPr>
      </w:pPr>
      <w:r w:rsidRPr="0058653F">
        <w:rPr>
          <w:rFonts w:ascii="Times New Roman" w:eastAsia="Times New Roman" w:hAnsi="Times New Roman" w:cs="Times New Roman"/>
          <w:i/>
          <w:sz w:val="26"/>
          <w:szCs w:val="26"/>
          <w:u w:val="single"/>
          <w:lang w:eastAsia="ru-RU"/>
        </w:rPr>
        <w:t>Иные функции - организация внедрения достижений науки, техники и положительного опыта в деятельность подразделений и территориальных органов Роскомнадзора</w:t>
      </w:r>
    </w:p>
    <w:p w:rsidR="0058653F" w:rsidRPr="0058653F" w:rsidRDefault="0058653F" w:rsidP="0058653F">
      <w:pPr>
        <w:spacing w:after="0" w:line="240" w:lineRule="auto"/>
        <w:ind w:firstLine="709"/>
        <w:jc w:val="both"/>
        <w:rPr>
          <w:rFonts w:ascii="Times New Roman" w:eastAsia="Times New Roman" w:hAnsi="Times New Roman" w:cs="Times New Roman"/>
          <w:i/>
          <w:sz w:val="26"/>
          <w:szCs w:val="26"/>
          <w:u w:val="single"/>
          <w:lang w:eastAsia="ru-RU"/>
        </w:rPr>
      </w:pPr>
    </w:p>
    <w:p w:rsidR="0074787B" w:rsidRPr="0058653F" w:rsidRDefault="0074787B" w:rsidP="0074787B">
      <w:pPr>
        <w:spacing w:after="0" w:line="360" w:lineRule="auto"/>
        <w:ind w:firstLine="708"/>
        <w:jc w:val="both"/>
        <w:rPr>
          <w:rFonts w:ascii="Times New Roman" w:eastAsia="Calibri" w:hAnsi="Times New Roman" w:cs="Times New Roman"/>
          <w:sz w:val="26"/>
          <w:szCs w:val="26"/>
        </w:rPr>
      </w:pPr>
      <w:r w:rsidRPr="0058653F">
        <w:rPr>
          <w:rFonts w:ascii="Times New Roman" w:eastAsia="Calibri" w:hAnsi="Times New Roman" w:cs="Times New Roman"/>
          <w:sz w:val="26"/>
          <w:szCs w:val="26"/>
        </w:rPr>
        <w:t>Внедрено и используется программное обеспечение автоматизированного контроля исполнения операторами, предоставляющими  телематические услуги связи, обязанности по своевременной блокировке интернет – ресурсов, включенных в единый реестр запрещенной информации Роскомнадзора.</w:t>
      </w:r>
    </w:p>
    <w:p w:rsidR="0074787B" w:rsidRPr="0058653F" w:rsidRDefault="0074787B" w:rsidP="0074787B">
      <w:pPr>
        <w:spacing w:after="0" w:line="360" w:lineRule="auto"/>
        <w:ind w:firstLine="708"/>
        <w:jc w:val="both"/>
        <w:rPr>
          <w:rFonts w:ascii="Times New Roman" w:eastAsia="Calibri" w:hAnsi="Times New Roman" w:cs="Times New Roman"/>
          <w:sz w:val="26"/>
          <w:szCs w:val="26"/>
        </w:rPr>
      </w:pPr>
      <w:r w:rsidRPr="0058653F">
        <w:rPr>
          <w:rFonts w:ascii="Times New Roman" w:eastAsia="Calibri" w:hAnsi="Times New Roman" w:cs="Times New Roman"/>
          <w:sz w:val="26"/>
          <w:szCs w:val="26"/>
        </w:rPr>
        <w:t>На автоматизированные места пользователей  произведён ввод в эксплуатацию современного программного обеспечения защиты информации от несанкционированного доступа и антивирусная защита.</w:t>
      </w:r>
    </w:p>
    <w:p w:rsidR="0074787B" w:rsidRPr="0058653F" w:rsidRDefault="0074787B" w:rsidP="0074787B">
      <w:pPr>
        <w:spacing w:after="0" w:line="360" w:lineRule="auto"/>
        <w:ind w:firstLine="708"/>
        <w:jc w:val="both"/>
        <w:rPr>
          <w:rFonts w:ascii="Times New Roman" w:eastAsia="Calibri" w:hAnsi="Times New Roman" w:cs="Times New Roman"/>
          <w:sz w:val="26"/>
          <w:szCs w:val="26"/>
        </w:rPr>
      </w:pPr>
      <w:r w:rsidRPr="0058653F">
        <w:rPr>
          <w:rFonts w:ascii="Times New Roman" w:eastAsia="Calibri" w:hAnsi="Times New Roman" w:cs="Times New Roman"/>
          <w:sz w:val="26"/>
          <w:szCs w:val="26"/>
        </w:rPr>
        <w:t>Всё активнее используются средства электронного документооборота с различными организациями с использованием электронной подписи.</w:t>
      </w:r>
    </w:p>
    <w:p w:rsidR="0074787B" w:rsidRPr="0058653F" w:rsidRDefault="0074787B" w:rsidP="0074787B">
      <w:pPr>
        <w:spacing w:after="0" w:line="360" w:lineRule="auto"/>
        <w:ind w:firstLine="708"/>
        <w:jc w:val="both"/>
        <w:rPr>
          <w:rFonts w:ascii="Times New Roman" w:eastAsia="Calibri" w:hAnsi="Times New Roman" w:cs="Times New Roman"/>
          <w:sz w:val="26"/>
          <w:szCs w:val="26"/>
        </w:rPr>
      </w:pPr>
      <w:r w:rsidRPr="0058653F">
        <w:rPr>
          <w:rFonts w:ascii="Times New Roman" w:eastAsia="Calibri" w:hAnsi="Times New Roman" w:cs="Times New Roman"/>
          <w:sz w:val="26"/>
          <w:szCs w:val="26"/>
        </w:rPr>
        <w:lastRenderedPageBreak/>
        <w:t xml:space="preserve">Произведён переход с аналоговой телефонной связи на использование </w:t>
      </w:r>
      <w:r w:rsidRPr="0058653F">
        <w:rPr>
          <w:rFonts w:ascii="Times New Roman" w:eastAsia="Calibri" w:hAnsi="Times New Roman" w:cs="Times New Roman"/>
          <w:sz w:val="26"/>
          <w:szCs w:val="26"/>
          <w:lang w:val="en-US"/>
        </w:rPr>
        <w:t>IP</w:t>
      </w:r>
      <w:r w:rsidRPr="0058653F">
        <w:rPr>
          <w:rFonts w:ascii="Times New Roman" w:eastAsia="Calibri" w:hAnsi="Times New Roman" w:cs="Times New Roman"/>
          <w:sz w:val="26"/>
          <w:szCs w:val="26"/>
        </w:rPr>
        <w:t xml:space="preserve"> телефонии.</w:t>
      </w:r>
    </w:p>
    <w:p w:rsidR="0074787B" w:rsidRPr="0058653F" w:rsidRDefault="0074787B" w:rsidP="00CE1BF5">
      <w:pPr>
        <w:spacing w:after="0" w:line="360" w:lineRule="auto"/>
        <w:ind w:firstLine="708"/>
        <w:jc w:val="both"/>
        <w:rPr>
          <w:rFonts w:ascii="Times New Roman" w:eastAsia="Calibri" w:hAnsi="Times New Roman" w:cs="Times New Roman"/>
          <w:sz w:val="26"/>
          <w:szCs w:val="26"/>
        </w:rPr>
      </w:pPr>
      <w:r w:rsidRPr="0058653F">
        <w:rPr>
          <w:rFonts w:ascii="Times New Roman" w:eastAsia="Calibri" w:hAnsi="Times New Roman" w:cs="Times New Roman"/>
          <w:sz w:val="26"/>
          <w:szCs w:val="26"/>
        </w:rPr>
        <w:t>Программное обеспечение, предназначенное для учёта кадрового состава и начисления заработной платы, переведено в «облачный» сервис.</w:t>
      </w:r>
    </w:p>
    <w:p w:rsidR="004B5155" w:rsidRPr="002308A7" w:rsidRDefault="004B5155" w:rsidP="004B5155">
      <w:pPr>
        <w:spacing w:after="0" w:line="360" w:lineRule="auto"/>
        <w:ind w:firstLine="709"/>
        <w:jc w:val="both"/>
        <w:rPr>
          <w:rFonts w:ascii="Times New Roman" w:eastAsia="Calibri" w:hAnsi="Times New Roman" w:cs="Times New Roman"/>
          <w:i/>
          <w:sz w:val="26"/>
          <w:szCs w:val="26"/>
          <w:u w:val="single"/>
        </w:rPr>
      </w:pPr>
      <w:r w:rsidRPr="002308A7">
        <w:rPr>
          <w:rFonts w:ascii="Times New Roman" w:eastAsia="Calibri" w:hAnsi="Times New Roman" w:cs="Times New Roman"/>
          <w:i/>
          <w:sz w:val="26"/>
          <w:szCs w:val="26"/>
          <w:u w:val="single"/>
        </w:rPr>
        <w:t>Иные функции – осуществление организации и ведение гражданской обороны</w:t>
      </w:r>
    </w:p>
    <w:p w:rsidR="004B5155" w:rsidRPr="002308A7" w:rsidRDefault="004B5155" w:rsidP="004B5155">
      <w:pPr>
        <w:spacing w:after="0" w:line="360" w:lineRule="auto"/>
        <w:ind w:firstLine="709"/>
        <w:jc w:val="both"/>
        <w:rPr>
          <w:rFonts w:ascii="Times New Roman" w:eastAsia="Calibri" w:hAnsi="Times New Roman" w:cs="Times New Roman"/>
          <w:sz w:val="26"/>
          <w:szCs w:val="26"/>
        </w:rPr>
      </w:pPr>
      <w:r w:rsidRPr="002308A7">
        <w:rPr>
          <w:rFonts w:ascii="Times New Roman" w:eastAsia="Calibri" w:hAnsi="Times New Roman" w:cs="Times New Roman"/>
          <w:sz w:val="26"/>
          <w:szCs w:val="26"/>
        </w:rPr>
        <w:t>Полномочие выполняет –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4B5155" w:rsidRPr="002308A7" w:rsidTr="00B7756B">
        <w:tc>
          <w:tcPr>
            <w:tcW w:w="1807" w:type="dxa"/>
            <w:tcBorders>
              <w:top w:val="single" w:sz="4" w:space="0" w:color="auto"/>
              <w:left w:val="single" w:sz="4" w:space="0" w:color="auto"/>
              <w:bottom w:val="single" w:sz="4" w:space="0" w:color="auto"/>
              <w:right w:val="single" w:sz="4" w:space="0" w:color="auto"/>
            </w:tcBorders>
          </w:tcPr>
          <w:p w:rsidR="004B5155" w:rsidRPr="002308A7" w:rsidRDefault="004B5155" w:rsidP="00B7756B">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Calibri" w:hAnsi="Times New Roman" w:cs="Times New Roman"/>
                <w:sz w:val="18"/>
                <w:szCs w:val="18"/>
              </w:rPr>
            </w:pPr>
            <w:r w:rsidRPr="002308A7">
              <w:rPr>
                <w:rFonts w:ascii="Times New Roman" w:eastAsia="Calibri" w:hAnsi="Times New Roman" w:cs="Times New Roman"/>
                <w:sz w:val="18"/>
                <w:szCs w:val="18"/>
              </w:rPr>
              <w:t>1 квартал 2020</w:t>
            </w:r>
          </w:p>
        </w:tc>
        <w:tc>
          <w:tcPr>
            <w:tcW w:w="85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Calibri" w:hAnsi="Times New Roman" w:cs="Times New Roman"/>
                <w:sz w:val="18"/>
                <w:szCs w:val="18"/>
              </w:rPr>
            </w:pPr>
            <w:r w:rsidRPr="002308A7">
              <w:rPr>
                <w:rFonts w:ascii="Times New Roman" w:eastAsia="Calibri" w:hAnsi="Times New Roman" w:cs="Times New Roman"/>
                <w:sz w:val="18"/>
                <w:szCs w:val="18"/>
              </w:rPr>
              <w:t>2 квартал 2020</w:t>
            </w:r>
          </w:p>
        </w:tc>
        <w:tc>
          <w:tcPr>
            <w:tcW w:w="851"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Calibri" w:hAnsi="Times New Roman" w:cs="Times New Roman"/>
                <w:sz w:val="18"/>
                <w:szCs w:val="18"/>
              </w:rPr>
            </w:pPr>
            <w:r w:rsidRPr="002308A7">
              <w:rPr>
                <w:rFonts w:ascii="Times New Roman" w:eastAsia="Calibri" w:hAnsi="Times New Roman" w:cs="Times New Roman"/>
                <w:sz w:val="18"/>
                <w:szCs w:val="18"/>
              </w:rPr>
              <w:t>3 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155" w:rsidRPr="002308A7" w:rsidRDefault="004B5155" w:rsidP="00B7756B">
            <w:pPr>
              <w:spacing w:after="0" w:line="240" w:lineRule="auto"/>
              <w:jc w:val="center"/>
              <w:rPr>
                <w:rFonts w:ascii="Times New Roman" w:eastAsia="Calibri" w:hAnsi="Times New Roman" w:cs="Times New Roman"/>
                <w:sz w:val="18"/>
                <w:szCs w:val="18"/>
              </w:rPr>
            </w:pPr>
            <w:r w:rsidRPr="002308A7">
              <w:rPr>
                <w:rFonts w:ascii="Times New Roman" w:eastAsia="Calibri" w:hAnsi="Times New Roman" w:cs="Times New Roman"/>
                <w:sz w:val="18"/>
                <w:szCs w:val="18"/>
              </w:rPr>
              <w:t>4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5155" w:rsidRPr="002308A7" w:rsidRDefault="004B5155" w:rsidP="00B7756B">
            <w:pPr>
              <w:spacing w:after="0" w:line="240" w:lineRule="auto"/>
              <w:jc w:val="center"/>
              <w:rPr>
                <w:rFonts w:ascii="Times New Roman" w:eastAsia="Calibri" w:hAnsi="Times New Roman" w:cs="Times New Roman"/>
                <w:b/>
                <w:sz w:val="18"/>
                <w:szCs w:val="18"/>
              </w:rPr>
            </w:pPr>
            <w:r w:rsidRPr="002308A7">
              <w:rPr>
                <w:rFonts w:ascii="Times New Roman" w:eastAsia="Calibri" w:hAnsi="Times New Roman" w:cs="Times New Roman"/>
                <w:b/>
                <w:sz w:val="18"/>
                <w:szCs w:val="18"/>
              </w:rPr>
              <w:t>2020</w:t>
            </w:r>
          </w:p>
        </w:tc>
        <w:tc>
          <w:tcPr>
            <w:tcW w:w="85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Calibri" w:hAnsi="Times New Roman" w:cs="Times New Roman"/>
                <w:sz w:val="18"/>
                <w:szCs w:val="18"/>
              </w:rPr>
            </w:pPr>
            <w:r w:rsidRPr="002308A7">
              <w:rPr>
                <w:rFonts w:ascii="Times New Roman" w:eastAsia="Calibri" w:hAnsi="Times New Roman" w:cs="Times New Roman"/>
                <w:sz w:val="18"/>
                <w:szCs w:val="18"/>
              </w:rPr>
              <w:t>1 квартал 2021</w:t>
            </w:r>
          </w:p>
        </w:tc>
        <w:tc>
          <w:tcPr>
            <w:tcW w:w="851"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Calibri" w:hAnsi="Times New Roman" w:cs="Times New Roman"/>
                <w:sz w:val="18"/>
                <w:szCs w:val="18"/>
              </w:rPr>
            </w:pPr>
            <w:r w:rsidRPr="002308A7">
              <w:rPr>
                <w:rFonts w:ascii="Times New Roman" w:eastAsia="Calibri" w:hAnsi="Times New Roman" w:cs="Times New Roman"/>
                <w:sz w:val="18"/>
                <w:szCs w:val="18"/>
              </w:rPr>
              <w:t>2 квартал 2021</w:t>
            </w:r>
          </w:p>
        </w:tc>
        <w:tc>
          <w:tcPr>
            <w:tcW w:w="85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Calibri" w:hAnsi="Times New Roman" w:cs="Times New Roman"/>
                <w:sz w:val="18"/>
                <w:szCs w:val="18"/>
              </w:rPr>
            </w:pPr>
            <w:r w:rsidRPr="002308A7">
              <w:rPr>
                <w:rFonts w:ascii="Times New Roman" w:eastAsia="Calibri" w:hAnsi="Times New Roman" w:cs="Times New Roman"/>
                <w:sz w:val="18"/>
                <w:szCs w:val="18"/>
              </w:rPr>
              <w:t>3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155" w:rsidRPr="002308A7" w:rsidRDefault="004B5155" w:rsidP="00B7756B">
            <w:pPr>
              <w:spacing w:after="0" w:line="240" w:lineRule="auto"/>
              <w:jc w:val="center"/>
              <w:rPr>
                <w:rFonts w:ascii="Times New Roman" w:eastAsia="Calibri" w:hAnsi="Times New Roman" w:cs="Times New Roman"/>
                <w:sz w:val="18"/>
                <w:szCs w:val="18"/>
              </w:rPr>
            </w:pPr>
            <w:r w:rsidRPr="002308A7">
              <w:rPr>
                <w:rFonts w:ascii="Times New Roman" w:eastAsia="Calibri" w:hAnsi="Times New Roman" w:cs="Times New Roman"/>
                <w:sz w:val="18"/>
                <w:szCs w:val="18"/>
              </w:rPr>
              <w:t>4 квартал 2021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5155" w:rsidRPr="002308A7" w:rsidRDefault="004B5155" w:rsidP="00B7756B">
            <w:pPr>
              <w:spacing w:after="0" w:line="240" w:lineRule="auto"/>
              <w:jc w:val="center"/>
              <w:rPr>
                <w:rFonts w:ascii="Times New Roman" w:eastAsia="Calibri" w:hAnsi="Times New Roman" w:cs="Times New Roman"/>
                <w:b/>
                <w:sz w:val="18"/>
                <w:szCs w:val="18"/>
              </w:rPr>
            </w:pPr>
            <w:r w:rsidRPr="002308A7">
              <w:rPr>
                <w:rFonts w:ascii="Times New Roman" w:eastAsia="Calibri" w:hAnsi="Times New Roman" w:cs="Times New Roman"/>
                <w:b/>
                <w:sz w:val="18"/>
                <w:szCs w:val="18"/>
              </w:rPr>
              <w:t>2021</w:t>
            </w:r>
          </w:p>
        </w:tc>
      </w:tr>
      <w:tr w:rsidR="004B5155" w:rsidRPr="002308A7" w:rsidTr="00B7756B">
        <w:tc>
          <w:tcPr>
            <w:tcW w:w="1807"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rPr>
                <w:rFonts w:ascii="Times New Roman" w:eastAsia="Calibri" w:hAnsi="Times New Roman" w:cs="Times New Roman"/>
                <w:sz w:val="18"/>
                <w:szCs w:val="18"/>
              </w:rPr>
            </w:pPr>
            <w:r w:rsidRPr="002308A7">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Calibri" w:hAnsi="Times New Roman" w:cs="Times New Roman"/>
                <w:b/>
                <w:sz w:val="18"/>
                <w:szCs w:val="18"/>
              </w:rPr>
            </w:pPr>
            <w:r w:rsidRPr="002308A7">
              <w:rPr>
                <w:rFonts w:ascii="Times New Roman" w:eastAsia="Calibri" w:hAnsi="Times New Roman" w:cs="Times New Roman"/>
                <w:sz w:val="20"/>
                <w:szCs w:val="20"/>
              </w:rPr>
              <w:t>постоянно (по мере необходимости)</w:t>
            </w:r>
          </w:p>
        </w:tc>
      </w:tr>
      <w:tr w:rsidR="004B5155" w:rsidRPr="002308A7" w:rsidTr="00B7756B">
        <w:tc>
          <w:tcPr>
            <w:tcW w:w="1807"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rPr>
                <w:rFonts w:ascii="Times New Roman" w:eastAsia="Calibri" w:hAnsi="Times New Roman" w:cs="Times New Roman"/>
                <w:sz w:val="18"/>
                <w:szCs w:val="18"/>
              </w:rPr>
            </w:pPr>
            <w:r w:rsidRPr="002308A7">
              <w:rPr>
                <w:rFonts w:ascii="Times New Roman" w:eastAsia="Calibri" w:hAnsi="Times New Roman" w:cs="Times New Roman"/>
                <w:sz w:val="18"/>
                <w:szCs w:val="18"/>
              </w:rPr>
              <w:t>Проведено мероприятий</w:t>
            </w:r>
          </w:p>
        </w:tc>
        <w:tc>
          <w:tcPr>
            <w:tcW w:w="8363" w:type="dxa"/>
            <w:gridSpan w:val="10"/>
            <w:tcBorders>
              <w:top w:val="single" w:sz="4" w:space="0" w:color="auto"/>
              <w:left w:val="single" w:sz="4" w:space="0" w:color="auto"/>
              <w:bottom w:val="single" w:sz="4" w:space="0" w:color="auto"/>
              <w:right w:val="single" w:sz="4" w:space="0" w:color="auto"/>
            </w:tcBorders>
            <w:vAlign w:val="center"/>
            <w:hideMark/>
          </w:tcPr>
          <w:p w:rsidR="004B5155" w:rsidRPr="002308A7" w:rsidRDefault="004B5155" w:rsidP="00B7756B">
            <w:pPr>
              <w:spacing w:after="0" w:line="240" w:lineRule="auto"/>
              <w:jc w:val="center"/>
              <w:rPr>
                <w:rFonts w:ascii="Times New Roman" w:eastAsia="Calibri" w:hAnsi="Times New Roman" w:cs="Times New Roman"/>
                <w:sz w:val="18"/>
                <w:szCs w:val="18"/>
              </w:rPr>
            </w:pPr>
            <w:r w:rsidRPr="002308A7">
              <w:rPr>
                <w:rFonts w:ascii="Times New Roman" w:eastAsia="Calibri" w:hAnsi="Times New Roman" w:cs="Times New Roman"/>
                <w:sz w:val="18"/>
                <w:szCs w:val="18"/>
              </w:rPr>
              <w:t>работа ведется постоянно</w:t>
            </w:r>
          </w:p>
        </w:tc>
      </w:tr>
    </w:tbl>
    <w:p w:rsidR="004B5155" w:rsidRPr="002308A7" w:rsidRDefault="004B5155" w:rsidP="004B5155">
      <w:pPr>
        <w:spacing w:after="0" w:line="360" w:lineRule="auto"/>
        <w:ind w:firstLine="709"/>
        <w:jc w:val="both"/>
        <w:rPr>
          <w:rFonts w:ascii="Times New Roman" w:eastAsia="Times New Roman" w:hAnsi="Times New Roman" w:cs="Times New Roman"/>
          <w:sz w:val="26"/>
          <w:szCs w:val="26"/>
          <w:lang w:eastAsia="ru-RU"/>
        </w:rPr>
      </w:pPr>
      <w:r w:rsidRPr="002308A7">
        <w:rPr>
          <w:rFonts w:ascii="Times New Roman" w:eastAsia="Times New Roman" w:hAnsi="Times New Roman" w:cs="Times New Roman"/>
          <w:sz w:val="26"/>
          <w:szCs w:val="26"/>
          <w:lang w:eastAsia="ru-RU"/>
        </w:rPr>
        <w:t>В соответствии с номенклатурой и объемами средств индивидуальной защиты, создаваемых в Федеральной службе по надзору в сфере связи, информационных технологий и массовых коммуникаций, утвержденной Руководителем Роскомнадзора 26.09.2011 (с учетом изменившегося штата в 2013 году), обеспеченность сотрудников средствами индивидуальной защиты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6"/>
        <w:gridCol w:w="1465"/>
        <w:gridCol w:w="1432"/>
        <w:gridCol w:w="1465"/>
        <w:gridCol w:w="2001"/>
      </w:tblGrid>
      <w:tr w:rsidR="004B5155" w:rsidRPr="002308A7" w:rsidTr="00B7756B">
        <w:trPr>
          <w:tblHeader/>
        </w:trPr>
        <w:tc>
          <w:tcPr>
            <w:tcW w:w="5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 п/п</w:t>
            </w:r>
          </w:p>
        </w:tc>
        <w:tc>
          <w:tcPr>
            <w:tcW w:w="36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Наименование имущества</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Положено иметь</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Имеется в наличии</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Недостает</w:t>
            </w:r>
          </w:p>
        </w:tc>
        <w:tc>
          <w:tcPr>
            <w:tcW w:w="1561"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 xml:space="preserve">% </w:t>
            </w:r>
          </w:p>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укомплектованности</w:t>
            </w:r>
          </w:p>
        </w:tc>
      </w:tr>
      <w:tr w:rsidR="004B5155" w:rsidRPr="002308A7" w:rsidTr="00B7756B">
        <w:tc>
          <w:tcPr>
            <w:tcW w:w="5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1</w:t>
            </w:r>
          </w:p>
        </w:tc>
        <w:tc>
          <w:tcPr>
            <w:tcW w:w="36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both"/>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sz w:val="20"/>
                <w:szCs w:val="20"/>
                <w:lang w:eastAsia="ru-RU"/>
              </w:rPr>
              <w:t>Фильтрующие противогазы ГП-7 (ГП-7Б)</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66</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80</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w:t>
            </w:r>
          </w:p>
        </w:tc>
        <w:tc>
          <w:tcPr>
            <w:tcW w:w="1561"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121</w:t>
            </w:r>
          </w:p>
        </w:tc>
      </w:tr>
      <w:tr w:rsidR="004B5155" w:rsidRPr="002308A7" w:rsidTr="00B7756B">
        <w:tc>
          <w:tcPr>
            <w:tcW w:w="5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2</w:t>
            </w:r>
          </w:p>
        </w:tc>
        <w:tc>
          <w:tcPr>
            <w:tcW w:w="36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both"/>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sz w:val="20"/>
                <w:szCs w:val="20"/>
                <w:lang w:eastAsia="ru-RU"/>
              </w:rPr>
              <w:t>Респиратор Р-2 (У-2к)</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48</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77</w:t>
            </w:r>
          </w:p>
        </w:tc>
      </w:tr>
      <w:tr w:rsidR="004B5155" w:rsidRPr="002308A7" w:rsidTr="00B7756B">
        <w:tc>
          <w:tcPr>
            <w:tcW w:w="5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3</w:t>
            </w:r>
          </w:p>
        </w:tc>
        <w:tc>
          <w:tcPr>
            <w:tcW w:w="36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autoSpaceDE w:val="0"/>
              <w:autoSpaceDN w:val="0"/>
              <w:adjustRightInd w:val="0"/>
              <w:spacing w:after="0" w:line="240" w:lineRule="auto"/>
              <w:rPr>
                <w:rFonts w:ascii="Times New Roman" w:eastAsia="Times New Roman" w:hAnsi="Times New Roman" w:cs="Times New Roman"/>
                <w:sz w:val="20"/>
                <w:szCs w:val="20"/>
                <w:lang w:eastAsia="ru-RU"/>
              </w:rPr>
            </w:pPr>
            <w:r w:rsidRPr="002308A7">
              <w:rPr>
                <w:rFonts w:ascii="Times New Roman" w:eastAsia="Times New Roman" w:hAnsi="Times New Roman" w:cs="Times New Roman"/>
                <w:sz w:val="20"/>
                <w:szCs w:val="20"/>
                <w:lang w:eastAsia="ru-RU"/>
              </w:rPr>
              <w:t>Патрон дополнительный ДПГ</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0</w:t>
            </w:r>
          </w:p>
        </w:tc>
      </w:tr>
      <w:tr w:rsidR="004B5155" w:rsidRPr="002308A7" w:rsidTr="00B7756B">
        <w:tc>
          <w:tcPr>
            <w:tcW w:w="5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4</w:t>
            </w:r>
          </w:p>
        </w:tc>
        <w:tc>
          <w:tcPr>
            <w:tcW w:w="36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2308A7">
              <w:rPr>
                <w:rFonts w:ascii="Times New Roman" w:eastAsia="Times New Roman" w:hAnsi="Times New Roman" w:cs="Times New Roman"/>
                <w:sz w:val="20"/>
                <w:szCs w:val="20"/>
                <w:lang w:eastAsia="ru-RU"/>
              </w:rPr>
              <w:t>Противогазы изолирующие ИП</w:t>
            </w:r>
            <w:r w:rsidRPr="002308A7">
              <w:rPr>
                <w:rFonts w:ascii="Times New Roman" w:eastAsia="Times New Roman" w:hAnsi="Times New Roman" w:cs="Times New Roman"/>
                <w:sz w:val="20"/>
                <w:szCs w:val="20"/>
                <w:lang w:eastAsia="ru-RU"/>
              </w:rPr>
              <w:noBreakHyphen/>
              <w:t>4МК (ИП-6)</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7</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5</w:t>
            </w:r>
          </w:p>
        </w:tc>
        <w:tc>
          <w:tcPr>
            <w:tcW w:w="1561"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58</w:t>
            </w:r>
          </w:p>
        </w:tc>
      </w:tr>
      <w:tr w:rsidR="004B5155" w:rsidRPr="002308A7" w:rsidTr="00B7756B">
        <w:tc>
          <w:tcPr>
            <w:tcW w:w="5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5</w:t>
            </w:r>
          </w:p>
        </w:tc>
        <w:tc>
          <w:tcPr>
            <w:tcW w:w="36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2308A7">
              <w:rPr>
                <w:rFonts w:ascii="Times New Roman" w:eastAsia="Times New Roman" w:hAnsi="Times New Roman" w:cs="Times New Roman"/>
                <w:sz w:val="20"/>
                <w:szCs w:val="20"/>
                <w:lang w:eastAsia="ru-RU"/>
              </w:rPr>
              <w:t>Регенеративный патрон РП-7Б</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24</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42</w:t>
            </w:r>
          </w:p>
        </w:tc>
      </w:tr>
      <w:tr w:rsidR="004B5155" w:rsidRPr="002308A7" w:rsidTr="00B7756B">
        <w:tc>
          <w:tcPr>
            <w:tcW w:w="5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6</w:t>
            </w:r>
          </w:p>
        </w:tc>
        <w:tc>
          <w:tcPr>
            <w:tcW w:w="36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autoSpaceDE w:val="0"/>
              <w:autoSpaceDN w:val="0"/>
              <w:adjustRightInd w:val="0"/>
              <w:spacing w:after="0" w:line="240" w:lineRule="auto"/>
              <w:rPr>
                <w:rFonts w:ascii="Times New Roman" w:eastAsia="Times New Roman" w:hAnsi="Times New Roman" w:cs="Times New Roman"/>
                <w:sz w:val="20"/>
                <w:szCs w:val="20"/>
                <w:lang w:eastAsia="ru-RU"/>
              </w:rPr>
            </w:pPr>
            <w:r w:rsidRPr="002308A7">
              <w:rPr>
                <w:rFonts w:ascii="Times New Roman" w:eastAsia="Times New Roman" w:hAnsi="Times New Roman" w:cs="Times New Roman"/>
                <w:sz w:val="20"/>
                <w:szCs w:val="20"/>
                <w:lang w:eastAsia="ru-RU"/>
              </w:rPr>
              <w:t>Костюм защитный Л-1</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5</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7</w:t>
            </w:r>
          </w:p>
        </w:tc>
        <w:tc>
          <w:tcPr>
            <w:tcW w:w="1561"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42</w:t>
            </w:r>
          </w:p>
        </w:tc>
      </w:tr>
      <w:tr w:rsidR="004B5155" w:rsidRPr="002308A7" w:rsidTr="00B7756B">
        <w:tc>
          <w:tcPr>
            <w:tcW w:w="5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7</w:t>
            </w:r>
          </w:p>
        </w:tc>
        <w:tc>
          <w:tcPr>
            <w:tcW w:w="36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autoSpaceDE w:val="0"/>
              <w:autoSpaceDN w:val="0"/>
              <w:adjustRightInd w:val="0"/>
              <w:spacing w:after="0" w:line="240" w:lineRule="auto"/>
              <w:rPr>
                <w:rFonts w:ascii="Times New Roman" w:eastAsia="Times New Roman" w:hAnsi="Times New Roman" w:cs="Times New Roman"/>
                <w:sz w:val="20"/>
                <w:szCs w:val="20"/>
                <w:lang w:eastAsia="ru-RU"/>
              </w:rPr>
            </w:pPr>
            <w:r w:rsidRPr="002308A7">
              <w:rPr>
                <w:rFonts w:ascii="Times New Roman" w:eastAsia="Times New Roman" w:hAnsi="Times New Roman" w:cs="Times New Roman"/>
                <w:sz w:val="20"/>
                <w:szCs w:val="20"/>
                <w:lang w:eastAsia="ru-RU"/>
              </w:rPr>
              <w:t>Индивидуальный дозиметр ДТЛ-02</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0</w:t>
            </w:r>
          </w:p>
        </w:tc>
      </w:tr>
      <w:tr w:rsidR="004B5155" w:rsidRPr="002308A7" w:rsidTr="00B7756B">
        <w:tc>
          <w:tcPr>
            <w:tcW w:w="5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8</w:t>
            </w:r>
          </w:p>
        </w:tc>
        <w:tc>
          <w:tcPr>
            <w:tcW w:w="36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autoSpaceDE w:val="0"/>
              <w:autoSpaceDN w:val="0"/>
              <w:adjustRightInd w:val="0"/>
              <w:spacing w:after="0" w:line="240" w:lineRule="auto"/>
              <w:rPr>
                <w:rFonts w:ascii="Times New Roman" w:eastAsia="Times New Roman" w:hAnsi="Times New Roman" w:cs="Times New Roman"/>
                <w:sz w:val="20"/>
                <w:szCs w:val="20"/>
                <w:lang w:eastAsia="ru-RU"/>
              </w:rPr>
            </w:pPr>
            <w:r w:rsidRPr="002308A7">
              <w:rPr>
                <w:rFonts w:ascii="Times New Roman" w:eastAsia="Times New Roman" w:hAnsi="Times New Roman" w:cs="Times New Roman"/>
                <w:sz w:val="20"/>
                <w:szCs w:val="20"/>
                <w:lang w:eastAsia="ru-RU"/>
              </w:rPr>
              <w:t>Измеритель дозы ИД-1 (ДП-22В)</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50</w:t>
            </w:r>
          </w:p>
        </w:tc>
      </w:tr>
      <w:tr w:rsidR="004B5155" w:rsidRPr="002308A7" w:rsidTr="00B7756B">
        <w:tc>
          <w:tcPr>
            <w:tcW w:w="5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9</w:t>
            </w:r>
          </w:p>
        </w:tc>
        <w:tc>
          <w:tcPr>
            <w:tcW w:w="36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autoSpaceDE w:val="0"/>
              <w:autoSpaceDN w:val="0"/>
              <w:adjustRightInd w:val="0"/>
              <w:spacing w:after="0" w:line="240" w:lineRule="auto"/>
              <w:rPr>
                <w:rFonts w:ascii="Times New Roman" w:eastAsia="Times New Roman" w:hAnsi="Times New Roman" w:cs="Times New Roman"/>
                <w:sz w:val="20"/>
                <w:szCs w:val="20"/>
                <w:lang w:eastAsia="ru-RU"/>
              </w:rPr>
            </w:pPr>
            <w:r w:rsidRPr="002308A7">
              <w:rPr>
                <w:rFonts w:ascii="Times New Roman" w:eastAsia="Times New Roman" w:hAnsi="Times New Roman" w:cs="Times New Roman"/>
                <w:sz w:val="20"/>
                <w:szCs w:val="20"/>
                <w:lang w:eastAsia="ru-RU"/>
              </w:rPr>
              <w:t>Прибор ВПХР</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0</w:t>
            </w:r>
          </w:p>
        </w:tc>
      </w:tr>
      <w:tr w:rsidR="004B5155" w:rsidRPr="002308A7" w:rsidTr="00B7756B">
        <w:tc>
          <w:tcPr>
            <w:tcW w:w="5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10</w:t>
            </w:r>
          </w:p>
        </w:tc>
        <w:tc>
          <w:tcPr>
            <w:tcW w:w="36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autoSpaceDE w:val="0"/>
              <w:autoSpaceDN w:val="0"/>
              <w:adjustRightInd w:val="0"/>
              <w:spacing w:after="0" w:line="240" w:lineRule="auto"/>
              <w:rPr>
                <w:rFonts w:ascii="Times New Roman" w:eastAsia="Times New Roman" w:hAnsi="Times New Roman" w:cs="Times New Roman"/>
                <w:sz w:val="20"/>
                <w:szCs w:val="20"/>
                <w:lang w:eastAsia="ru-RU"/>
              </w:rPr>
            </w:pPr>
            <w:r w:rsidRPr="002308A7">
              <w:rPr>
                <w:rFonts w:ascii="Times New Roman" w:eastAsia="Times New Roman" w:hAnsi="Times New Roman" w:cs="Times New Roman"/>
                <w:sz w:val="20"/>
                <w:szCs w:val="20"/>
                <w:lang w:eastAsia="ru-RU"/>
              </w:rPr>
              <w:t>Индикаторные трубки ИТ-36</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0</w:t>
            </w:r>
          </w:p>
        </w:tc>
      </w:tr>
      <w:tr w:rsidR="004B5155" w:rsidRPr="002308A7" w:rsidTr="00B7756B">
        <w:tc>
          <w:tcPr>
            <w:tcW w:w="5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11</w:t>
            </w:r>
          </w:p>
        </w:tc>
        <w:tc>
          <w:tcPr>
            <w:tcW w:w="36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2308A7">
              <w:rPr>
                <w:rFonts w:ascii="Times New Roman" w:eastAsia="Times New Roman" w:hAnsi="Times New Roman" w:cs="Times New Roman"/>
                <w:sz w:val="20"/>
                <w:szCs w:val="20"/>
                <w:lang w:eastAsia="ru-RU"/>
              </w:rPr>
              <w:t>Индикаторные трубки ИТ-44(51)</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124</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124</w:t>
            </w:r>
          </w:p>
        </w:tc>
        <w:tc>
          <w:tcPr>
            <w:tcW w:w="1561"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0</w:t>
            </w:r>
          </w:p>
        </w:tc>
      </w:tr>
      <w:tr w:rsidR="004B5155" w:rsidRPr="002308A7" w:rsidTr="00B7756B">
        <w:tc>
          <w:tcPr>
            <w:tcW w:w="5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12</w:t>
            </w:r>
          </w:p>
        </w:tc>
        <w:tc>
          <w:tcPr>
            <w:tcW w:w="36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2308A7">
              <w:rPr>
                <w:rFonts w:ascii="Times New Roman" w:eastAsia="Times New Roman" w:hAnsi="Times New Roman" w:cs="Times New Roman"/>
                <w:sz w:val="20"/>
                <w:szCs w:val="20"/>
                <w:lang w:eastAsia="ru-RU"/>
              </w:rPr>
              <w:t>Индикаторные трубки ИТ-45</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0</w:t>
            </w:r>
          </w:p>
        </w:tc>
      </w:tr>
      <w:tr w:rsidR="004B5155" w:rsidRPr="002308A7" w:rsidTr="00B7756B">
        <w:tc>
          <w:tcPr>
            <w:tcW w:w="5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13</w:t>
            </w:r>
          </w:p>
        </w:tc>
        <w:tc>
          <w:tcPr>
            <w:tcW w:w="36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autoSpaceDE w:val="0"/>
              <w:autoSpaceDN w:val="0"/>
              <w:adjustRightInd w:val="0"/>
              <w:spacing w:after="0" w:line="240" w:lineRule="auto"/>
              <w:ind w:hanging="22"/>
              <w:rPr>
                <w:rFonts w:ascii="Times New Roman" w:eastAsia="Times New Roman" w:hAnsi="Times New Roman" w:cs="Times New Roman"/>
                <w:sz w:val="20"/>
                <w:szCs w:val="20"/>
                <w:lang w:eastAsia="ru-RU"/>
              </w:rPr>
            </w:pPr>
            <w:r w:rsidRPr="002308A7">
              <w:rPr>
                <w:rFonts w:ascii="Times New Roman" w:eastAsia="Times New Roman" w:hAnsi="Times New Roman" w:cs="Times New Roman"/>
                <w:sz w:val="20"/>
                <w:szCs w:val="20"/>
                <w:lang w:eastAsia="ru-RU"/>
              </w:rPr>
              <w:t>Индикаторные трубки на аммиак</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0</w:t>
            </w:r>
          </w:p>
        </w:tc>
      </w:tr>
      <w:tr w:rsidR="004B5155" w:rsidRPr="002308A7" w:rsidTr="00B7756B">
        <w:tc>
          <w:tcPr>
            <w:tcW w:w="5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14</w:t>
            </w:r>
          </w:p>
        </w:tc>
        <w:tc>
          <w:tcPr>
            <w:tcW w:w="36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autoSpaceDE w:val="0"/>
              <w:autoSpaceDN w:val="0"/>
              <w:adjustRightInd w:val="0"/>
              <w:spacing w:after="0" w:line="240" w:lineRule="auto"/>
              <w:ind w:hanging="29"/>
              <w:rPr>
                <w:rFonts w:ascii="Times New Roman" w:eastAsia="Times New Roman" w:hAnsi="Times New Roman" w:cs="Times New Roman"/>
                <w:sz w:val="20"/>
                <w:szCs w:val="20"/>
                <w:lang w:eastAsia="ru-RU"/>
              </w:rPr>
            </w:pPr>
            <w:r w:rsidRPr="002308A7">
              <w:rPr>
                <w:rFonts w:ascii="Times New Roman" w:eastAsia="Times New Roman" w:hAnsi="Times New Roman" w:cs="Times New Roman"/>
                <w:sz w:val="20"/>
                <w:szCs w:val="20"/>
                <w:lang w:eastAsia="ru-RU"/>
              </w:rPr>
              <w:t>Индикаторные трубки на хлор</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0</w:t>
            </w:r>
          </w:p>
        </w:tc>
      </w:tr>
      <w:tr w:rsidR="004B5155" w:rsidRPr="002308A7" w:rsidTr="00B7756B">
        <w:tc>
          <w:tcPr>
            <w:tcW w:w="5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15</w:t>
            </w:r>
          </w:p>
        </w:tc>
        <w:tc>
          <w:tcPr>
            <w:tcW w:w="364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autoSpaceDE w:val="0"/>
              <w:autoSpaceDN w:val="0"/>
              <w:adjustRightInd w:val="0"/>
              <w:spacing w:after="0" w:line="240" w:lineRule="auto"/>
              <w:ind w:hanging="28"/>
              <w:rPr>
                <w:rFonts w:ascii="Times New Roman" w:eastAsia="Times New Roman" w:hAnsi="Times New Roman" w:cs="Times New Roman"/>
                <w:sz w:val="20"/>
                <w:szCs w:val="20"/>
                <w:lang w:eastAsia="ru-RU"/>
              </w:rPr>
            </w:pPr>
            <w:r w:rsidRPr="002308A7">
              <w:rPr>
                <w:rFonts w:ascii="Times New Roman" w:eastAsia="Times New Roman" w:hAnsi="Times New Roman" w:cs="Times New Roman"/>
                <w:sz w:val="20"/>
                <w:szCs w:val="20"/>
                <w:lang w:eastAsia="ru-RU"/>
              </w:rPr>
              <w:t>Изолирующие дымовые респираторы типа «Феникс»</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B5155" w:rsidRPr="002308A7" w:rsidRDefault="004B5155" w:rsidP="00B7756B">
            <w:pPr>
              <w:spacing w:after="0" w:line="240" w:lineRule="auto"/>
              <w:jc w:val="center"/>
              <w:rPr>
                <w:rFonts w:ascii="Times New Roman" w:eastAsia="Times New Roman" w:hAnsi="Times New Roman" w:cs="Times New Roman"/>
                <w:bCs/>
                <w:iCs/>
                <w:sz w:val="20"/>
                <w:szCs w:val="20"/>
                <w:lang w:eastAsia="ru-RU"/>
              </w:rPr>
            </w:pPr>
            <w:r w:rsidRPr="002308A7">
              <w:rPr>
                <w:rFonts w:ascii="Times New Roman" w:eastAsia="Times New Roman" w:hAnsi="Times New Roman" w:cs="Times New Roman"/>
                <w:bCs/>
                <w:iCs/>
                <w:sz w:val="20"/>
                <w:szCs w:val="20"/>
                <w:lang w:eastAsia="ru-RU"/>
              </w:rPr>
              <w:t>0</w:t>
            </w:r>
          </w:p>
        </w:tc>
      </w:tr>
    </w:tbl>
    <w:p w:rsidR="00D833FC" w:rsidRPr="002308A7" w:rsidRDefault="00D833FC" w:rsidP="003C5646">
      <w:pPr>
        <w:spacing w:after="0" w:line="360" w:lineRule="auto"/>
        <w:ind w:firstLine="708"/>
        <w:jc w:val="both"/>
        <w:rPr>
          <w:rFonts w:ascii="Times New Roman" w:eastAsia="Calibri" w:hAnsi="Times New Roman" w:cs="Times New Roman"/>
          <w:i/>
          <w:sz w:val="26"/>
          <w:szCs w:val="26"/>
          <w:u w:val="single"/>
        </w:rPr>
      </w:pPr>
    </w:p>
    <w:p w:rsidR="003C5646" w:rsidRPr="008826EB" w:rsidRDefault="003C5646" w:rsidP="003C5646">
      <w:pPr>
        <w:spacing w:after="0" w:line="360" w:lineRule="auto"/>
        <w:ind w:firstLine="708"/>
        <w:jc w:val="both"/>
        <w:rPr>
          <w:rFonts w:ascii="Times New Roman" w:eastAsia="Calibri" w:hAnsi="Times New Roman" w:cs="Times New Roman"/>
          <w:i/>
          <w:sz w:val="26"/>
          <w:szCs w:val="26"/>
          <w:u w:val="single"/>
        </w:rPr>
      </w:pPr>
      <w:r w:rsidRPr="008826EB">
        <w:rPr>
          <w:rFonts w:ascii="Times New Roman" w:eastAsia="Calibri" w:hAnsi="Times New Roman" w:cs="Times New Roman"/>
          <w:i/>
          <w:sz w:val="26"/>
          <w:szCs w:val="26"/>
          <w:u w:val="single"/>
        </w:rPr>
        <w:t>Иные функции - работа по охране труда</w:t>
      </w:r>
    </w:p>
    <w:p w:rsidR="003C5646" w:rsidRPr="008826EB" w:rsidRDefault="003C5646" w:rsidP="003C5646">
      <w:pPr>
        <w:spacing w:after="0" w:line="360" w:lineRule="auto"/>
        <w:ind w:firstLine="709"/>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Охрана труда в Управлении организована в соответствии с требованиями Конституции Российской Федерации, Трудового Кодекса Российской Федерации, нормативных правовых документов и локальных  актов Управления  по охране труда.</w:t>
      </w:r>
    </w:p>
    <w:p w:rsidR="003C5646" w:rsidRPr="008826EB" w:rsidRDefault="003C5646" w:rsidP="003C5646">
      <w:pPr>
        <w:spacing w:after="0" w:line="360" w:lineRule="auto"/>
        <w:ind w:firstLine="709"/>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В Управлении штатных подразделений по охране труда нет. Функции специалиста по охране труда закреплены за штатными сотрудниками.</w:t>
      </w:r>
    </w:p>
    <w:p w:rsidR="003C5646" w:rsidRPr="008826EB" w:rsidRDefault="008826EB" w:rsidP="003C5646">
      <w:pPr>
        <w:spacing w:after="0" w:line="360" w:lineRule="auto"/>
        <w:ind w:firstLine="709"/>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lastRenderedPageBreak/>
        <w:t>Численность сотрудников на 01.10</w:t>
      </w:r>
      <w:r w:rsidR="003C5646" w:rsidRPr="008826EB">
        <w:rPr>
          <w:rFonts w:ascii="Times New Roman" w:eastAsia="Calibri" w:hAnsi="Times New Roman" w:cs="Times New Roman"/>
          <w:sz w:val="26"/>
          <w:szCs w:val="26"/>
        </w:rPr>
        <w:t>.2021 составляет:</w:t>
      </w:r>
    </w:p>
    <w:p w:rsidR="003C5646" w:rsidRPr="008826EB" w:rsidRDefault="003C5646" w:rsidP="003C5646">
      <w:pPr>
        <w:spacing w:after="0" w:line="360" w:lineRule="auto"/>
        <w:ind w:firstLine="709"/>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 по штату - 50 человек;</w:t>
      </w:r>
    </w:p>
    <w:p w:rsidR="003C5646" w:rsidRPr="008826EB" w:rsidRDefault="003C5646" w:rsidP="003C5646">
      <w:pPr>
        <w:spacing w:after="0" w:line="360" w:lineRule="auto"/>
        <w:ind w:firstLine="709"/>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 xml:space="preserve">- фактически – </w:t>
      </w:r>
      <w:r w:rsidR="00BB1DB5" w:rsidRPr="008826EB">
        <w:rPr>
          <w:rFonts w:ascii="Times New Roman" w:eastAsia="Calibri" w:hAnsi="Times New Roman" w:cs="Times New Roman"/>
          <w:sz w:val="26"/>
          <w:szCs w:val="26"/>
        </w:rPr>
        <w:t>47</w:t>
      </w:r>
      <w:r w:rsidRPr="008826EB">
        <w:rPr>
          <w:rFonts w:ascii="Times New Roman" w:eastAsia="Calibri" w:hAnsi="Times New Roman" w:cs="Times New Roman"/>
          <w:sz w:val="26"/>
          <w:szCs w:val="26"/>
        </w:rPr>
        <w:t xml:space="preserve"> человек.</w:t>
      </w:r>
    </w:p>
    <w:p w:rsidR="003C5646" w:rsidRPr="008826EB" w:rsidRDefault="003C5646" w:rsidP="003C5646">
      <w:pPr>
        <w:spacing w:after="0" w:line="360" w:lineRule="auto"/>
        <w:ind w:firstLine="709"/>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В соответствии с требованиями статьи 212 Трудового кодекса Российской Федерации Управлением обеспечиваются безопасные условия и охрана труда, а именно:</w:t>
      </w:r>
    </w:p>
    <w:p w:rsidR="003C5646" w:rsidRPr="008826EB" w:rsidRDefault="00F029C1" w:rsidP="003C5646">
      <w:pPr>
        <w:spacing w:after="0" w:line="360" w:lineRule="auto"/>
        <w:ind w:firstLine="709"/>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 xml:space="preserve">-приказом </w:t>
      </w:r>
      <w:r w:rsidR="003C5646" w:rsidRPr="008826EB">
        <w:rPr>
          <w:rFonts w:ascii="Times New Roman" w:eastAsia="Calibri" w:hAnsi="Times New Roman" w:cs="Times New Roman"/>
          <w:sz w:val="26"/>
          <w:szCs w:val="26"/>
        </w:rPr>
        <w:t>руководителя Управления от 28 июня 2017 года № 95 утверждена программа проведения вводного инструктажа по охране труда;</w:t>
      </w:r>
    </w:p>
    <w:p w:rsidR="003C5646" w:rsidRPr="008826EB" w:rsidRDefault="00F029C1" w:rsidP="003C5646">
      <w:pPr>
        <w:spacing w:after="0" w:line="360" w:lineRule="auto"/>
        <w:ind w:firstLine="709"/>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 xml:space="preserve">-приказом </w:t>
      </w:r>
      <w:r w:rsidR="003C5646" w:rsidRPr="008826EB">
        <w:rPr>
          <w:rFonts w:ascii="Times New Roman" w:eastAsia="Calibri" w:hAnsi="Times New Roman" w:cs="Times New Roman"/>
          <w:sz w:val="26"/>
          <w:szCs w:val="26"/>
        </w:rPr>
        <w:t>и.о. руководителя Управления от 07.12.2017 №212 утверждено Положение о системе управления охраной труда в Управлении;</w:t>
      </w:r>
    </w:p>
    <w:p w:rsidR="003C5646" w:rsidRPr="008826EB" w:rsidRDefault="003C5646" w:rsidP="003C5646">
      <w:pPr>
        <w:spacing w:after="0" w:line="360" w:lineRule="auto"/>
        <w:ind w:firstLine="709"/>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-приказом и.о. руководителя Управления от 08.12.2017 № 216 назначены лица, ответственные за организацию работы по охране труда в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w:t>
      </w:r>
      <w:r w:rsidR="001303A0">
        <w:rPr>
          <w:rFonts w:ascii="Times New Roman" w:eastAsia="Calibri" w:hAnsi="Times New Roman" w:cs="Times New Roman"/>
          <w:sz w:val="26"/>
          <w:szCs w:val="26"/>
        </w:rPr>
        <w:t>;</w:t>
      </w:r>
    </w:p>
    <w:p w:rsidR="003C5646" w:rsidRPr="008826EB" w:rsidRDefault="003C5646" w:rsidP="003C5646">
      <w:pPr>
        <w:spacing w:after="0" w:line="360" w:lineRule="auto"/>
        <w:ind w:firstLine="708"/>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-приказом и.о. руководителя Управления от 08.12.2017 № 217 утвержден состав комиссии по проверке знаний требований охраны труда  в Управлении;</w:t>
      </w:r>
    </w:p>
    <w:p w:rsidR="003C5646" w:rsidRPr="008826EB" w:rsidRDefault="003C5646" w:rsidP="003C5646">
      <w:pPr>
        <w:tabs>
          <w:tab w:val="left" w:pos="709"/>
        </w:tabs>
        <w:spacing w:after="0" w:line="360" w:lineRule="auto"/>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ab/>
        <w:t>-приказом  руководителя Управления от 12.01.2018 № 4-ах пересмотрены и введены в действие инструкции по охране труда в Управлении;</w:t>
      </w:r>
    </w:p>
    <w:p w:rsidR="003C5646" w:rsidRPr="008826EB" w:rsidRDefault="003C5646" w:rsidP="003C5646">
      <w:pPr>
        <w:spacing w:after="0" w:line="360" w:lineRule="auto"/>
        <w:ind w:firstLine="708"/>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-приказом руководителя Управления от 29.12.2018 № 271 «О закреплении ответственности по обеспечению требований охраны труда в структурных подразделениях Управления Роскомнадзора по Волгоградской области и Республике Калмыкия» закреплена персональная ответственность каждого руководителя структурного подразделении Управления, с закреплением помещения, в котором осуществляется выполнение работ;</w:t>
      </w:r>
    </w:p>
    <w:p w:rsidR="003C5646" w:rsidRPr="008826EB" w:rsidRDefault="003C5646" w:rsidP="00F029C1">
      <w:pPr>
        <w:spacing w:after="0" w:line="360" w:lineRule="auto"/>
        <w:ind w:firstLine="708"/>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-приказом руководителя У</w:t>
      </w:r>
      <w:r w:rsidR="001303A0">
        <w:rPr>
          <w:rFonts w:ascii="Times New Roman" w:eastAsia="Calibri" w:hAnsi="Times New Roman" w:cs="Times New Roman"/>
          <w:sz w:val="26"/>
          <w:szCs w:val="26"/>
        </w:rPr>
        <w:t>правления от 20.11.2020 № 170 «</w:t>
      </w:r>
      <w:r w:rsidRPr="008826EB">
        <w:rPr>
          <w:rFonts w:ascii="Times New Roman" w:eastAsia="Calibri" w:hAnsi="Times New Roman" w:cs="Times New Roman"/>
          <w:sz w:val="26"/>
          <w:szCs w:val="26"/>
        </w:rPr>
        <w:t>О назначении ответственных лиц за состоянием противопожарной безопасности в Управлении Роскомнадзора по Волгоградской области и Республике Калмыкия» закреплена персональная ответственность за состоянием противопожарной безопасности в Управлении.</w:t>
      </w:r>
    </w:p>
    <w:p w:rsidR="003C5646" w:rsidRPr="008826EB" w:rsidRDefault="003C5646" w:rsidP="003C5646">
      <w:pPr>
        <w:tabs>
          <w:tab w:val="left" w:pos="709"/>
        </w:tabs>
        <w:spacing w:after="0" w:line="360" w:lineRule="auto"/>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ab/>
        <w:t>Результаты  Специальной оценки условий труда, проведенной в период с 31 марта 2017 года по 31 мая 2017 года с привлечением экспертов ООО «Региональное агентство по охране труд</w:t>
      </w:r>
      <w:r w:rsidR="00F029C1" w:rsidRPr="008826EB">
        <w:rPr>
          <w:rFonts w:ascii="Times New Roman" w:eastAsia="Calibri" w:hAnsi="Times New Roman" w:cs="Times New Roman"/>
          <w:sz w:val="26"/>
          <w:szCs w:val="26"/>
        </w:rPr>
        <w:t xml:space="preserve">а», действуют до мая 2022 года </w:t>
      </w:r>
      <w:r w:rsidRPr="008826EB">
        <w:rPr>
          <w:rFonts w:ascii="Times New Roman" w:eastAsia="Calibri" w:hAnsi="Times New Roman" w:cs="Times New Roman"/>
          <w:sz w:val="26"/>
          <w:szCs w:val="26"/>
        </w:rPr>
        <w:t>(основание: договор от 31 марта 2017 года № 64). По заключению экспертов, условия труда в Управлении  соответствуют 2 классу условий труда по степени вредности и (</w:t>
      </w:r>
      <w:r w:rsidR="00FC7E16" w:rsidRPr="008826EB">
        <w:rPr>
          <w:rFonts w:ascii="Times New Roman" w:eastAsia="Calibri" w:hAnsi="Times New Roman" w:cs="Times New Roman"/>
          <w:sz w:val="26"/>
          <w:szCs w:val="26"/>
        </w:rPr>
        <w:t xml:space="preserve">или) опасности, т.е. </w:t>
      </w:r>
      <w:r w:rsidRPr="008826EB">
        <w:rPr>
          <w:rFonts w:ascii="Times New Roman" w:eastAsia="Calibri" w:hAnsi="Times New Roman" w:cs="Times New Roman"/>
          <w:sz w:val="26"/>
          <w:szCs w:val="26"/>
        </w:rPr>
        <w:t xml:space="preserve">признаны </w:t>
      </w:r>
      <w:r w:rsidRPr="008826EB">
        <w:rPr>
          <w:rFonts w:ascii="Times New Roman" w:eastAsia="Calibri" w:hAnsi="Times New Roman" w:cs="Times New Roman"/>
          <w:sz w:val="26"/>
          <w:szCs w:val="26"/>
        </w:rPr>
        <w:lastRenderedPageBreak/>
        <w:t>допустимыми. Допустимыми признаются условия, при которых на работника воздействуют вредные и (или) опасные производственные факторы, уровни воздействия которых</w:t>
      </w:r>
      <w:r w:rsidR="00FC7E16" w:rsidRPr="008826EB">
        <w:rPr>
          <w:rFonts w:ascii="Times New Roman" w:eastAsia="Calibri" w:hAnsi="Times New Roman" w:cs="Times New Roman"/>
          <w:sz w:val="26"/>
          <w:szCs w:val="26"/>
        </w:rPr>
        <w:t>,</w:t>
      </w:r>
      <w:r w:rsidRPr="008826EB">
        <w:rPr>
          <w:rFonts w:ascii="Times New Roman" w:eastAsia="Calibri" w:hAnsi="Times New Roman" w:cs="Times New Roman"/>
          <w:sz w:val="26"/>
          <w:szCs w:val="26"/>
        </w:rPr>
        <w:t xml:space="preserve">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w:t>
      </w:r>
    </w:p>
    <w:p w:rsidR="003C5646" w:rsidRPr="008826EB" w:rsidRDefault="003C5646" w:rsidP="003C5646">
      <w:pPr>
        <w:spacing w:after="0" w:line="360" w:lineRule="auto"/>
        <w:ind w:firstLine="709"/>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 xml:space="preserve">В результате деятельности Управления </w:t>
      </w:r>
      <w:r w:rsidR="00B64664" w:rsidRPr="008826EB">
        <w:rPr>
          <w:rFonts w:ascii="Times New Roman" w:eastAsia="Calibri" w:hAnsi="Times New Roman" w:cs="Times New Roman"/>
          <w:sz w:val="26"/>
          <w:szCs w:val="26"/>
        </w:rPr>
        <w:t xml:space="preserve">за 3 квартал </w:t>
      </w:r>
      <w:r w:rsidRPr="008826EB">
        <w:rPr>
          <w:rFonts w:ascii="Times New Roman" w:eastAsia="Calibri" w:hAnsi="Times New Roman" w:cs="Times New Roman"/>
          <w:sz w:val="26"/>
          <w:szCs w:val="26"/>
        </w:rPr>
        <w:t xml:space="preserve"> 2021 года проведены мероприятия, направленные на обеспечение безопасных условий и  соблюдение требований охраны труда, а именно:</w:t>
      </w:r>
    </w:p>
    <w:p w:rsidR="003C5646" w:rsidRPr="008826EB" w:rsidRDefault="003C5646" w:rsidP="003C5646">
      <w:pPr>
        <w:spacing w:after="0" w:line="360" w:lineRule="auto"/>
        <w:ind w:firstLine="709"/>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1. Приказом руководителя Управления от 30.12.2020 № 219 утвержден План мероприятий Управления по охране труда на 2021 год;</w:t>
      </w:r>
    </w:p>
    <w:p w:rsidR="003C5646" w:rsidRPr="008826EB" w:rsidRDefault="003C5646" w:rsidP="003C5646">
      <w:pPr>
        <w:spacing w:after="0" w:line="360" w:lineRule="auto"/>
        <w:ind w:firstLine="708"/>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 xml:space="preserve">2. Случаев производственного травматизма и профзаболеваний в </w:t>
      </w:r>
      <w:r w:rsidR="001303A0">
        <w:rPr>
          <w:rFonts w:ascii="Times New Roman" w:eastAsia="Calibri" w:hAnsi="Times New Roman" w:cs="Times New Roman"/>
          <w:sz w:val="26"/>
          <w:szCs w:val="26"/>
        </w:rPr>
        <w:t>третьем</w:t>
      </w:r>
      <w:r w:rsidRPr="008826EB">
        <w:rPr>
          <w:rFonts w:ascii="Times New Roman" w:eastAsia="Calibri" w:hAnsi="Times New Roman" w:cs="Times New Roman"/>
          <w:sz w:val="26"/>
          <w:szCs w:val="26"/>
        </w:rPr>
        <w:t xml:space="preserve"> квартале 2021 не произошло. </w:t>
      </w:r>
    </w:p>
    <w:p w:rsidR="003C5646" w:rsidRPr="008826EB" w:rsidRDefault="003C5646" w:rsidP="003C5646">
      <w:pPr>
        <w:spacing w:after="0" w:line="360" w:lineRule="auto"/>
        <w:ind w:firstLine="708"/>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3. Работники Управления обеспечены сертифицированными средствами индивидуальной защиты. Коллективных средств защиты Управление не имеет.</w:t>
      </w:r>
    </w:p>
    <w:p w:rsidR="003C5646" w:rsidRPr="008826EB" w:rsidRDefault="003C5646" w:rsidP="003C5646">
      <w:pPr>
        <w:tabs>
          <w:tab w:val="left" w:pos="709"/>
        </w:tabs>
        <w:spacing w:after="0" w:line="360" w:lineRule="auto"/>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ab/>
        <w:t>4. Управлением заключены договоры с учреждениями, имеющими соответствующие разрешения на проведение предрейсовых медицинских осмотров работников, занятых с движением транспорта, для определения пригодности этих работников для выполнения поручаемой работы и предупреждения профессиональных заболеваний (основание: договор от 30</w:t>
      </w:r>
      <w:r w:rsidR="00B64664" w:rsidRPr="008826EB">
        <w:rPr>
          <w:rFonts w:ascii="Times New Roman" w:eastAsia="Calibri" w:hAnsi="Times New Roman" w:cs="Times New Roman"/>
          <w:sz w:val="26"/>
          <w:szCs w:val="26"/>
        </w:rPr>
        <w:t xml:space="preserve">.12.2020 </w:t>
      </w:r>
      <w:r w:rsidRPr="008826EB">
        <w:rPr>
          <w:rFonts w:ascii="Times New Roman" w:eastAsia="Calibri" w:hAnsi="Times New Roman" w:cs="Times New Roman"/>
          <w:sz w:val="26"/>
          <w:szCs w:val="26"/>
        </w:rPr>
        <w:t>№ 3/ПР, заключенный с ГУЗ «Клиническая поликлиника №3» в г. Волгограде, договор  от 30</w:t>
      </w:r>
      <w:r w:rsidR="00B64664" w:rsidRPr="008826EB">
        <w:rPr>
          <w:rFonts w:ascii="Times New Roman" w:eastAsia="Calibri" w:hAnsi="Times New Roman" w:cs="Times New Roman"/>
          <w:sz w:val="26"/>
          <w:szCs w:val="26"/>
        </w:rPr>
        <w:t xml:space="preserve">.12.2020 </w:t>
      </w:r>
      <w:r w:rsidRPr="008826EB">
        <w:rPr>
          <w:rFonts w:ascii="Times New Roman" w:eastAsia="Calibri" w:hAnsi="Times New Roman" w:cs="Times New Roman"/>
          <w:sz w:val="26"/>
          <w:szCs w:val="26"/>
        </w:rPr>
        <w:t>№ 2, заключенный с ООО «Автосервис» в г. Элисте).</w:t>
      </w:r>
    </w:p>
    <w:p w:rsidR="00B64664" w:rsidRPr="008826EB" w:rsidRDefault="00B64664" w:rsidP="003C5646">
      <w:pPr>
        <w:tabs>
          <w:tab w:val="left" w:pos="709"/>
        </w:tabs>
        <w:spacing w:after="0" w:line="360" w:lineRule="auto"/>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ab/>
        <w:t>4.1 Управлением заключен договор на проведение периодического медицинского осмотра водителей транспортных средств Управления, проводимый с периодичностью  раз в 2(два) года, с целью выявления и предупреждения профессиональных заболеваний (основание: договор от 26.08.2021 № 48, заключенный с ГУЗ «Клиническая поликлиника №3» в г. Волгограде).</w:t>
      </w:r>
    </w:p>
    <w:p w:rsidR="003C5646" w:rsidRPr="008826EB" w:rsidRDefault="003C5646" w:rsidP="003C5646">
      <w:pPr>
        <w:spacing w:after="0" w:line="360" w:lineRule="auto"/>
        <w:ind w:firstLine="708"/>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5. Управлением заключен договор на выполнение работ по  содержанию в исправном состоянии автоматической пожарной сигнализации, системы  оповещения  людей  о пожаре (основание: договор от 21</w:t>
      </w:r>
      <w:r w:rsidR="00B64664" w:rsidRPr="008826EB">
        <w:rPr>
          <w:rFonts w:ascii="Times New Roman" w:eastAsia="Calibri" w:hAnsi="Times New Roman" w:cs="Times New Roman"/>
          <w:sz w:val="26"/>
          <w:szCs w:val="26"/>
        </w:rPr>
        <w:t>.01.2021 №</w:t>
      </w:r>
      <w:r w:rsidRPr="008826EB">
        <w:rPr>
          <w:rFonts w:ascii="Times New Roman" w:eastAsia="Calibri" w:hAnsi="Times New Roman" w:cs="Times New Roman"/>
          <w:sz w:val="26"/>
          <w:szCs w:val="26"/>
        </w:rPr>
        <w:t>100040563121100004, заключенный с ООО «СТАС»).</w:t>
      </w:r>
    </w:p>
    <w:p w:rsidR="003C5646" w:rsidRPr="008826EB" w:rsidRDefault="003C5646" w:rsidP="003C5646">
      <w:pPr>
        <w:spacing w:after="0" w:line="360" w:lineRule="auto"/>
        <w:ind w:firstLine="708"/>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lastRenderedPageBreak/>
        <w:t>6. Управлением в целях поддержания санитарно-гигиенических норм организован вывоз твердых бытовых отходов (основание: договор от 22</w:t>
      </w:r>
      <w:r w:rsidR="00AC13CB" w:rsidRPr="008826EB">
        <w:rPr>
          <w:rFonts w:ascii="Times New Roman" w:eastAsia="Calibri" w:hAnsi="Times New Roman" w:cs="Times New Roman"/>
          <w:sz w:val="26"/>
          <w:szCs w:val="26"/>
        </w:rPr>
        <w:t>.01.</w:t>
      </w:r>
      <w:r w:rsidRPr="008826EB">
        <w:rPr>
          <w:rFonts w:ascii="Times New Roman" w:eastAsia="Calibri" w:hAnsi="Times New Roman" w:cs="Times New Roman"/>
          <w:sz w:val="26"/>
          <w:szCs w:val="26"/>
        </w:rPr>
        <w:t>2021</w:t>
      </w:r>
      <w:r w:rsidR="00AC13CB" w:rsidRPr="008826EB">
        <w:rPr>
          <w:rFonts w:ascii="Times New Roman" w:eastAsia="Calibri" w:hAnsi="Times New Roman" w:cs="Times New Roman"/>
          <w:sz w:val="26"/>
          <w:szCs w:val="26"/>
        </w:rPr>
        <w:t xml:space="preserve"> </w:t>
      </w:r>
      <w:r w:rsidRPr="008826EB">
        <w:rPr>
          <w:rFonts w:ascii="Times New Roman" w:eastAsia="Calibri" w:hAnsi="Times New Roman" w:cs="Times New Roman"/>
          <w:sz w:val="26"/>
          <w:szCs w:val="26"/>
        </w:rPr>
        <w:t>№3733/21 с ООО «Управление отходами</w:t>
      </w:r>
      <w:r w:rsidR="00FC7E16" w:rsidRPr="008826EB">
        <w:rPr>
          <w:rFonts w:ascii="Times New Roman" w:eastAsia="Calibri" w:hAnsi="Times New Roman" w:cs="Times New Roman"/>
          <w:sz w:val="26"/>
          <w:szCs w:val="26"/>
        </w:rPr>
        <w:t xml:space="preserve"> </w:t>
      </w:r>
      <w:r w:rsidRPr="008826EB">
        <w:rPr>
          <w:rFonts w:ascii="Times New Roman" w:eastAsia="Calibri" w:hAnsi="Times New Roman" w:cs="Times New Roman"/>
          <w:sz w:val="26"/>
          <w:szCs w:val="26"/>
        </w:rPr>
        <w:t>-</w:t>
      </w:r>
      <w:r w:rsidR="00FC7E16" w:rsidRPr="008826EB">
        <w:rPr>
          <w:rFonts w:ascii="Times New Roman" w:eastAsia="Calibri" w:hAnsi="Times New Roman" w:cs="Times New Roman"/>
          <w:sz w:val="26"/>
          <w:szCs w:val="26"/>
        </w:rPr>
        <w:t xml:space="preserve"> </w:t>
      </w:r>
      <w:r w:rsidRPr="008826EB">
        <w:rPr>
          <w:rFonts w:ascii="Times New Roman" w:eastAsia="Calibri" w:hAnsi="Times New Roman" w:cs="Times New Roman"/>
          <w:sz w:val="26"/>
          <w:szCs w:val="26"/>
        </w:rPr>
        <w:t>Волгоград»).</w:t>
      </w:r>
    </w:p>
    <w:p w:rsidR="003C5646" w:rsidRPr="008826EB" w:rsidRDefault="003C5646" w:rsidP="003C5646">
      <w:pPr>
        <w:spacing w:after="0" w:line="360" w:lineRule="auto"/>
        <w:ind w:firstLine="708"/>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7. В целях обеспечения безопасности работников Управления, принятия мер к ликвидации аварийных ситуаций осуществляется физическая охрана объектов Управления силами ФГУП «Охрана» Росгвардии (основание ГК</w:t>
      </w:r>
      <w:r w:rsidR="00AC13CB" w:rsidRPr="008826EB">
        <w:rPr>
          <w:rFonts w:ascii="Times New Roman" w:eastAsia="Calibri" w:hAnsi="Times New Roman" w:cs="Times New Roman"/>
          <w:sz w:val="26"/>
          <w:szCs w:val="26"/>
        </w:rPr>
        <w:t xml:space="preserve"> от 30.11.2020</w:t>
      </w:r>
      <w:r w:rsidRPr="008826EB">
        <w:rPr>
          <w:rFonts w:ascii="Times New Roman" w:eastAsia="Calibri" w:hAnsi="Times New Roman" w:cs="Times New Roman"/>
          <w:sz w:val="26"/>
          <w:szCs w:val="26"/>
        </w:rPr>
        <w:t xml:space="preserve"> № 0173100013820000025, заключенный Федеральной службой по надзору в сфере связи, информационных технологий и массовых коммуникаций).</w:t>
      </w:r>
    </w:p>
    <w:p w:rsidR="003C5646" w:rsidRPr="008826EB" w:rsidRDefault="003C5646" w:rsidP="003C5646">
      <w:pPr>
        <w:spacing w:after="0" w:line="360" w:lineRule="auto"/>
        <w:ind w:firstLine="708"/>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 xml:space="preserve">8. Управлением, в целях поддержания в исправном состоянии транспортных средств, заключены договоры по диагностике, техническому осмотру, текущему ремонту и обслуживанию автомобилей (основание: договор от 22.01.2021 №12 с ИП Ларионов Г.А, договоры от 20.02.2021 №23, от 17.03.2021 №16121,от 02.06.2021 №43 с </w:t>
      </w:r>
      <w:bookmarkStart w:id="28" w:name="_Hlk76048007"/>
      <w:r w:rsidRPr="008826EB">
        <w:rPr>
          <w:rFonts w:ascii="Times New Roman" w:eastAsia="Calibri" w:hAnsi="Times New Roman" w:cs="Times New Roman"/>
          <w:sz w:val="26"/>
          <w:szCs w:val="26"/>
        </w:rPr>
        <w:t>ООО «ВЭЛЬЮ»</w:t>
      </w:r>
      <w:bookmarkEnd w:id="28"/>
      <w:r w:rsidRPr="008826EB">
        <w:rPr>
          <w:rFonts w:ascii="Times New Roman" w:eastAsia="Calibri" w:hAnsi="Times New Roman" w:cs="Times New Roman"/>
          <w:sz w:val="26"/>
          <w:szCs w:val="26"/>
        </w:rPr>
        <w:t>, договор от 12.02.2021 №100040563121100024 с ООО «ОЦДА»).</w:t>
      </w:r>
    </w:p>
    <w:p w:rsidR="003C5646" w:rsidRPr="008826EB" w:rsidRDefault="003C5646" w:rsidP="003C5646">
      <w:pPr>
        <w:spacing w:after="0" w:line="360" w:lineRule="auto"/>
        <w:ind w:firstLine="708"/>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9. В целях соблюдения противопожарной безопасности заключен договор на годовое обслуживание пожарных кранов (основание: договор от 05.02.2021 № 100040563121100018, с ООО «Безопасность»).</w:t>
      </w:r>
    </w:p>
    <w:p w:rsidR="003C5646" w:rsidRPr="008826EB" w:rsidRDefault="003C5646" w:rsidP="003C5646">
      <w:pPr>
        <w:spacing w:after="0" w:line="360" w:lineRule="auto"/>
        <w:ind w:firstLine="708"/>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10. Управлением принимаются меры по увеличению гражданской ответственности среди сотрудников и работников Управления в условиях повышенной готовности в связи с распространением новой коронавирусной инфекции.</w:t>
      </w:r>
    </w:p>
    <w:p w:rsidR="003C5646" w:rsidRPr="008826EB" w:rsidRDefault="003C5646" w:rsidP="003C5646">
      <w:pPr>
        <w:spacing w:after="0" w:line="360" w:lineRule="auto"/>
        <w:ind w:firstLine="708"/>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10.1 Управлением усилены требования к санитарным нормам, предъявляемым при обработке и уборке служебных помещений;</w:t>
      </w:r>
    </w:p>
    <w:p w:rsidR="003C5646" w:rsidRPr="008826EB" w:rsidRDefault="003C5646" w:rsidP="003C5646">
      <w:pPr>
        <w:spacing w:after="0" w:line="360" w:lineRule="auto"/>
        <w:ind w:firstLine="708"/>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10.2 Сотрудники Управления обеспечены гигиеническими моющими средствами, дезинфицирующими средствами для рук (санитайзеры), медицинскими перчатками, медицинскими масками;</w:t>
      </w:r>
    </w:p>
    <w:p w:rsidR="003C5646" w:rsidRPr="008826EB" w:rsidRDefault="003C5646" w:rsidP="003C5646">
      <w:pPr>
        <w:spacing w:after="0" w:line="360" w:lineRule="auto"/>
        <w:ind w:firstLine="709"/>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10.3 Ежедневно по графику осуществляется обеззараживание служебных помещений бактерицидными рециркуляторами   (с 8:00-9:30, 13:00-14:30).</w:t>
      </w:r>
    </w:p>
    <w:p w:rsidR="004D4FA4" w:rsidRPr="008826EB" w:rsidRDefault="004D4FA4" w:rsidP="004D4FA4">
      <w:pPr>
        <w:spacing w:after="0" w:line="360" w:lineRule="auto"/>
        <w:ind w:firstLine="709"/>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10.4. До сотрудников Управления доведены методические рекомендации «Порядок проведения вакцинации взрослого населения против COVID-19»</w:t>
      </w:r>
    </w:p>
    <w:p w:rsidR="003C5646" w:rsidRPr="008826EB" w:rsidRDefault="003C5646" w:rsidP="003C5646">
      <w:pPr>
        <w:spacing w:after="0" w:line="360" w:lineRule="auto"/>
        <w:ind w:firstLine="709"/>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 xml:space="preserve">11. Для обеспечения сотрудников Управления чистой питьевой водой соблюдаются санитарные условия содержания водоочистителей (пурифайеров). </w:t>
      </w:r>
    </w:p>
    <w:p w:rsidR="004D4FA4" w:rsidRPr="008826EB" w:rsidRDefault="004D4FA4" w:rsidP="004D4FA4">
      <w:pPr>
        <w:spacing w:after="0" w:line="360" w:lineRule="auto"/>
        <w:ind w:firstLine="709"/>
        <w:jc w:val="both"/>
        <w:rPr>
          <w:rFonts w:ascii="Times New Roman" w:eastAsia="Calibri" w:hAnsi="Times New Roman" w:cs="Times New Roman"/>
          <w:sz w:val="26"/>
          <w:szCs w:val="26"/>
        </w:rPr>
      </w:pPr>
      <w:r w:rsidRPr="008826EB">
        <w:rPr>
          <w:rFonts w:ascii="Times New Roman" w:eastAsia="Calibri" w:hAnsi="Times New Roman" w:cs="Times New Roman"/>
          <w:sz w:val="26"/>
          <w:szCs w:val="26"/>
        </w:rPr>
        <w:t>12.Управлением заключен договор на техническое обслуживание и ремонт климатической техники (систем кондиционирования) в количестве 23 единиц (Основание: договор от 16.09.2021  № 53, заключенный с ИП Галич А.С.)</w:t>
      </w:r>
    </w:p>
    <w:p w:rsidR="0074787B" w:rsidRPr="008826EB" w:rsidRDefault="0074787B" w:rsidP="0074787B">
      <w:pPr>
        <w:spacing w:after="0" w:line="360" w:lineRule="auto"/>
        <w:jc w:val="both"/>
        <w:rPr>
          <w:rFonts w:ascii="Times New Roman" w:eastAsia="Calibri" w:hAnsi="Times New Roman" w:cs="Times New Roman"/>
          <w:sz w:val="26"/>
          <w:szCs w:val="26"/>
        </w:rPr>
      </w:pPr>
    </w:p>
    <w:p w:rsidR="00CE1BF5" w:rsidRPr="0058653F" w:rsidRDefault="00CE1BF5" w:rsidP="00CE1BF5">
      <w:pPr>
        <w:spacing w:after="0" w:line="240" w:lineRule="auto"/>
        <w:ind w:firstLine="709"/>
        <w:jc w:val="both"/>
        <w:rPr>
          <w:rFonts w:ascii="Times New Roman" w:eastAsia="Times New Roman" w:hAnsi="Times New Roman" w:cs="Times New Roman"/>
          <w:i/>
          <w:sz w:val="26"/>
          <w:szCs w:val="26"/>
          <w:u w:val="single"/>
          <w:lang w:eastAsia="ru-RU"/>
        </w:rPr>
      </w:pPr>
      <w:r w:rsidRPr="0058653F">
        <w:rPr>
          <w:rFonts w:ascii="Times New Roman" w:eastAsia="Times New Roman" w:hAnsi="Times New Roman" w:cs="Times New Roman"/>
          <w:i/>
          <w:sz w:val="26"/>
          <w:szCs w:val="26"/>
          <w:u w:val="single"/>
          <w:lang w:eastAsia="ru-RU"/>
        </w:rPr>
        <w:t>Кадровое обеспечение деятельности - документационное сопровождение кадровой работы</w:t>
      </w:r>
    </w:p>
    <w:p w:rsidR="00CE1BF5" w:rsidRPr="00FC7E16" w:rsidRDefault="00CE1BF5" w:rsidP="00CE1BF5">
      <w:pPr>
        <w:spacing w:after="0" w:line="240" w:lineRule="auto"/>
        <w:ind w:firstLine="709"/>
        <w:jc w:val="both"/>
        <w:rPr>
          <w:rFonts w:ascii="Times New Roman" w:eastAsia="Times New Roman" w:hAnsi="Times New Roman" w:cs="Times New Roman"/>
          <w:i/>
          <w:sz w:val="26"/>
          <w:szCs w:val="26"/>
          <w:u w:val="single"/>
          <w:lang w:eastAsia="ru-RU"/>
        </w:rPr>
      </w:pPr>
    </w:p>
    <w:p w:rsidR="00CE1BF5" w:rsidRPr="0058653F" w:rsidRDefault="00CE1BF5" w:rsidP="00CE1BF5">
      <w:pPr>
        <w:spacing w:after="0" w:line="24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 xml:space="preserve">Полномочие выполняют – 1 единица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4"/>
        <w:gridCol w:w="850"/>
        <w:gridCol w:w="851"/>
        <w:gridCol w:w="850"/>
        <w:gridCol w:w="851"/>
        <w:gridCol w:w="850"/>
        <w:gridCol w:w="851"/>
        <w:gridCol w:w="850"/>
        <w:gridCol w:w="919"/>
        <w:gridCol w:w="709"/>
      </w:tblGrid>
      <w:tr w:rsidR="00CE1BF5" w:rsidRPr="0058653F" w:rsidTr="0019585F">
        <w:tc>
          <w:tcPr>
            <w:tcW w:w="1560" w:type="dxa"/>
            <w:tcBorders>
              <w:top w:val="single" w:sz="4" w:space="0" w:color="auto"/>
              <w:left w:val="single" w:sz="4" w:space="0" w:color="auto"/>
              <w:bottom w:val="single" w:sz="4" w:space="0" w:color="auto"/>
              <w:right w:val="single" w:sz="4" w:space="0" w:color="auto"/>
            </w:tcBorders>
          </w:tcPr>
          <w:p w:rsidR="00CE1BF5" w:rsidRPr="0058653F" w:rsidRDefault="00CE1BF5" w:rsidP="0019585F">
            <w:pPr>
              <w:spacing w:after="0" w:line="240" w:lineRule="auto"/>
              <w:jc w:val="both"/>
              <w:rPr>
                <w:rFonts w:ascii="Times New Roman" w:eastAsia="Times New Roman" w:hAnsi="Times New Roman" w:cs="Times New Roman"/>
                <w:sz w:val="18"/>
                <w:szCs w:val="18"/>
                <w:lang w:eastAsia="ru-RU"/>
              </w:rPr>
            </w:pPr>
          </w:p>
          <w:p w:rsidR="00CE1BF5" w:rsidRPr="0058653F" w:rsidRDefault="00CE1BF5" w:rsidP="0019585F">
            <w:pPr>
              <w:spacing w:after="0" w:line="240" w:lineRule="auto"/>
              <w:jc w:val="both"/>
              <w:rPr>
                <w:rFonts w:ascii="Times New Roman" w:eastAsia="Times New Roman" w:hAnsi="Times New Roman" w:cs="Times New Roman"/>
                <w:sz w:val="18"/>
                <w:szCs w:val="18"/>
                <w:lang w:eastAsia="ru-RU"/>
              </w:rPr>
            </w:pPr>
          </w:p>
        </w:tc>
        <w:tc>
          <w:tcPr>
            <w:tcW w:w="924" w:type="dxa"/>
            <w:tcBorders>
              <w:top w:val="single" w:sz="4" w:space="0" w:color="auto"/>
              <w:left w:val="single" w:sz="4" w:space="0" w:color="auto"/>
              <w:bottom w:val="single" w:sz="4" w:space="0" w:color="auto"/>
              <w:right w:val="single" w:sz="4" w:space="0" w:color="auto"/>
            </w:tcBorders>
            <w:hideMark/>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1 квартал 2020</w:t>
            </w:r>
          </w:p>
        </w:tc>
        <w:tc>
          <w:tcPr>
            <w:tcW w:w="850" w:type="dxa"/>
            <w:tcBorders>
              <w:top w:val="single" w:sz="4" w:space="0" w:color="auto"/>
              <w:left w:val="single" w:sz="4" w:space="0" w:color="auto"/>
              <w:bottom w:val="single" w:sz="4" w:space="0" w:color="auto"/>
              <w:right w:val="single" w:sz="4" w:space="0" w:color="auto"/>
            </w:tcBorders>
            <w:hideMark/>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2 квартал 2020</w:t>
            </w:r>
          </w:p>
        </w:tc>
        <w:tc>
          <w:tcPr>
            <w:tcW w:w="851" w:type="dxa"/>
            <w:tcBorders>
              <w:top w:val="single" w:sz="4" w:space="0" w:color="auto"/>
              <w:left w:val="single" w:sz="4" w:space="0" w:color="auto"/>
              <w:bottom w:val="single" w:sz="4" w:space="0" w:color="auto"/>
              <w:right w:val="single" w:sz="4" w:space="0" w:color="auto"/>
            </w:tcBorders>
            <w:hideMark/>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3 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4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E1BF5" w:rsidRPr="0058653F" w:rsidRDefault="00CE1BF5" w:rsidP="0019585F">
            <w:pPr>
              <w:spacing w:after="0" w:line="240" w:lineRule="auto"/>
              <w:jc w:val="center"/>
              <w:rPr>
                <w:rFonts w:ascii="Times New Roman" w:eastAsia="Calibri" w:hAnsi="Times New Roman" w:cs="Times New Roman"/>
                <w:b/>
                <w:sz w:val="18"/>
                <w:szCs w:val="18"/>
              </w:rPr>
            </w:pPr>
            <w:r w:rsidRPr="0058653F">
              <w:rPr>
                <w:rFonts w:ascii="Times New Roman" w:eastAsia="Calibri" w:hAnsi="Times New Roman" w:cs="Times New Roman"/>
                <w:b/>
                <w:sz w:val="18"/>
                <w:szCs w:val="18"/>
              </w:rPr>
              <w:t>2020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1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2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3 квартал 2021</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4 квартал 2021</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CE1BF5" w:rsidRPr="0058653F" w:rsidRDefault="00CE1BF5" w:rsidP="0019585F">
            <w:pPr>
              <w:spacing w:after="0" w:line="240" w:lineRule="auto"/>
              <w:jc w:val="center"/>
              <w:rPr>
                <w:rFonts w:ascii="Times New Roman" w:eastAsia="Calibri" w:hAnsi="Times New Roman" w:cs="Times New Roman"/>
                <w:b/>
                <w:sz w:val="18"/>
                <w:szCs w:val="18"/>
              </w:rPr>
            </w:pPr>
            <w:r w:rsidRPr="0058653F">
              <w:rPr>
                <w:rFonts w:ascii="Times New Roman" w:eastAsia="Calibri" w:hAnsi="Times New Roman" w:cs="Times New Roman"/>
                <w:b/>
                <w:sz w:val="18"/>
                <w:szCs w:val="18"/>
              </w:rPr>
              <w:t>2021</w:t>
            </w:r>
          </w:p>
        </w:tc>
      </w:tr>
      <w:tr w:rsidR="00CE1BF5" w:rsidRPr="0058653F" w:rsidTr="0019585F">
        <w:tc>
          <w:tcPr>
            <w:tcW w:w="1560" w:type="dxa"/>
            <w:tcBorders>
              <w:top w:val="single" w:sz="4" w:space="0" w:color="auto"/>
              <w:left w:val="single" w:sz="4" w:space="0" w:color="auto"/>
              <w:bottom w:val="single" w:sz="4" w:space="0" w:color="auto"/>
              <w:right w:val="single" w:sz="4" w:space="0" w:color="auto"/>
            </w:tcBorders>
            <w:hideMark/>
          </w:tcPr>
          <w:p w:rsidR="00CE1BF5" w:rsidRPr="0058653F" w:rsidRDefault="00CE1BF5" w:rsidP="0019585F">
            <w:pPr>
              <w:spacing w:after="0" w:line="240" w:lineRule="auto"/>
              <w:jc w:val="both"/>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Запланировано мероприятий</w:t>
            </w:r>
          </w:p>
        </w:tc>
        <w:tc>
          <w:tcPr>
            <w:tcW w:w="8505" w:type="dxa"/>
            <w:gridSpan w:val="10"/>
            <w:tcBorders>
              <w:top w:val="single" w:sz="4" w:space="0" w:color="auto"/>
              <w:left w:val="single" w:sz="4" w:space="0" w:color="auto"/>
              <w:bottom w:val="single" w:sz="4" w:space="0" w:color="auto"/>
              <w:right w:val="single" w:sz="4" w:space="0" w:color="auto"/>
            </w:tcBorders>
            <w:shd w:val="clear" w:color="auto" w:fill="auto"/>
            <w:hideMark/>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не планируется</w:t>
            </w:r>
          </w:p>
        </w:tc>
      </w:tr>
      <w:tr w:rsidR="008C7F5D" w:rsidRPr="0058653F" w:rsidTr="0019585F">
        <w:tc>
          <w:tcPr>
            <w:tcW w:w="1560" w:type="dxa"/>
            <w:tcBorders>
              <w:top w:val="single" w:sz="4" w:space="0" w:color="auto"/>
              <w:left w:val="single" w:sz="4" w:space="0" w:color="auto"/>
              <w:bottom w:val="single" w:sz="4" w:space="0" w:color="auto"/>
              <w:right w:val="single" w:sz="4" w:space="0" w:color="auto"/>
            </w:tcBorders>
            <w:hideMark/>
          </w:tcPr>
          <w:p w:rsidR="008C7F5D" w:rsidRPr="0058653F" w:rsidRDefault="008C7F5D" w:rsidP="0019585F">
            <w:pPr>
              <w:spacing w:after="0" w:line="240" w:lineRule="auto"/>
              <w:jc w:val="both"/>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Проведено мероприятий</w:t>
            </w:r>
          </w:p>
        </w:tc>
        <w:tc>
          <w:tcPr>
            <w:tcW w:w="924" w:type="dxa"/>
            <w:tcBorders>
              <w:top w:val="single" w:sz="4" w:space="0" w:color="auto"/>
              <w:left w:val="single" w:sz="4" w:space="0" w:color="auto"/>
              <w:bottom w:val="single" w:sz="4" w:space="0" w:color="auto"/>
              <w:right w:val="single" w:sz="4" w:space="0" w:color="auto"/>
            </w:tcBorders>
          </w:tcPr>
          <w:p w:rsidR="008C7F5D" w:rsidRPr="0058653F" w:rsidRDefault="008C7F5D"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226</w:t>
            </w:r>
          </w:p>
        </w:tc>
        <w:tc>
          <w:tcPr>
            <w:tcW w:w="850" w:type="dxa"/>
            <w:tcBorders>
              <w:top w:val="single" w:sz="4" w:space="0" w:color="auto"/>
              <w:left w:val="single" w:sz="4" w:space="0" w:color="auto"/>
              <w:bottom w:val="single" w:sz="4" w:space="0" w:color="auto"/>
              <w:right w:val="single" w:sz="4" w:space="0" w:color="auto"/>
            </w:tcBorders>
          </w:tcPr>
          <w:p w:rsidR="008C7F5D" w:rsidRPr="0058653F" w:rsidRDefault="008C7F5D"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322</w:t>
            </w:r>
          </w:p>
        </w:tc>
        <w:tc>
          <w:tcPr>
            <w:tcW w:w="851" w:type="dxa"/>
            <w:tcBorders>
              <w:top w:val="single" w:sz="4" w:space="0" w:color="auto"/>
              <w:left w:val="single" w:sz="4" w:space="0" w:color="auto"/>
              <w:bottom w:val="single" w:sz="4" w:space="0" w:color="auto"/>
              <w:right w:val="single" w:sz="4" w:space="0" w:color="auto"/>
            </w:tcBorders>
          </w:tcPr>
          <w:p w:rsidR="008C7F5D" w:rsidRPr="0058653F" w:rsidRDefault="008C7F5D"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314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C7F5D" w:rsidRPr="0058653F" w:rsidRDefault="008C7F5D"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260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8C7F5D" w:rsidRPr="0058653F" w:rsidRDefault="008C7F5D" w:rsidP="0019585F">
            <w:pPr>
              <w:spacing w:after="0" w:line="240" w:lineRule="auto"/>
              <w:jc w:val="center"/>
              <w:rPr>
                <w:rFonts w:ascii="Times New Roman" w:eastAsia="Times New Roman" w:hAnsi="Times New Roman" w:cs="Times New Roman"/>
                <w:b/>
                <w:sz w:val="18"/>
                <w:szCs w:val="18"/>
                <w:lang w:eastAsia="ru-RU"/>
              </w:rPr>
            </w:pPr>
            <w:r w:rsidRPr="0058653F">
              <w:rPr>
                <w:rFonts w:ascii="Times New Roman" w:eastAsia="Times New Roman" w:hAnsi="Times New Roman" w:cs="Times New Roman"/>
                <w:b/>
                <w:sz w:val="18"/>
                <w:szCs w:val="18"/>
                <w:lang w:eastAsia="ru-RU"/>
              </w:rPr>
              <w:t>1122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C7F5D" w:rsidRPr="0058653F" w:rsidRDefault="008C7F5D"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206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C7F5D" w:rsidRPr="0058653F" w:rsidRDefault="008C7F5D"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219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C7F5D" w:rsidRPr="0058653F" w:rsidRDefault="008C7F5D" w:rsidP="008115F2">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290</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8C7F5D" w:rsidRPr="0058653F" w:rsidRDefault="008C7F5D" w:rsidP="0019585F">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8C7F5D" w:rsidRPr="0058653F" w:rsidRDefault="008C7F5D" w:rsidP="0019585F">
            <w:pPr>
              <w:spacing w:after="0" w:line="240" w:lineRule="auto"/>
              <w:jc w:val="center"/>
              <w:rPr>
                <w:rFonts w:ascii="Times New Roman" w:eastAsia="Times New Roman" w:hAnsi="Times New Roman" w:cs="Times New Roman"/>
                <w:b/>
                <w:sz w:val="18"/>
                <w:szCs w:val="18"/>
                <w:lang w:eastAsia="ru-RU"/>
              </w:rPr>
            </w:pPr>
          </w:p>
        </w:tc>
      </w:tr>
      <w:tr w:rsidR="008C7F5D" w:rsidRPr="0058653F" w:rsidTr="0019585F">
        <w:tc>
          <w:tcPr>
            <w:tcW w:w="1560" w:type="dxa"/>
            <w:tcBorders>
              <w:top w:val="single" w:sz="4" w:space="0" w:color="auto"/>
              <w:left w:val="single" w:sz="4" w:space="0" w:color="auto"/>
              <w:bottom w:val="single" w:sz="4" w:space="0" w:color="auto"/>
              <w:right w:val="single" w:sz="4" w:space="0" w:color="auto"/>
            </w:tcBorders>
            <w:hideMark/>
          </w:tcPr>
          <w:p w:rsidR="008C7F5D" w:rsidRPr="0058653F" w:rsidRDefault="008C7F5D" w:rsidP="0019585F">
            <w:pPr>
              <w:spacing w:after="0" w:line="240" w:lineRule="auto"/>
              <w:jc w:val="both"/>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Нагрузка на 1 сотрудника</w:t>
            </w:r>
          </w:p>
        </w:tc>
        <w:tc>
          <w:tcPr>
            <w:tcW w:w="924" w:type="dxa"/>
            <w:tcBorders>
              <w:top w:val="single" w:sz="4" w:space="0" w:color="auto"/>
              <w:left w:val="single" w:sz="4" w:space="0" w:color="auto"/>
              <w:bottom w:val="single" w:sz="4" w:space="0" w:color="auto"/>
              <w:right w:val="single" w:sz="4" w:space="0" w:color="auto"/>
            </w:tcBorders>
          </w:tcPr>
          <w:p w:rsidR="008C7F5D" w:rsidRPr="0058653F" w:rsidRDefault="008C7F5D"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226</w:t>
            </w:r>
          </w:p>
        </w:tc>
        <w:tc>
          <w:tcPr>
            <w:tcW w:w="850" w:type="dxa"/>
            <w:tcBorders>
              <w:top w:val="single" w:sz="4" w:space="0" w:color="auto"/>
              <w:left w:val="single" w:sz="4" w:space="0" w:color="auto"/>
              <w:bottom w:val="single" w:sz="4" w:space="0" w:color="auto"/>
              <w:right w:val="single" w:sz="4" w:space="0" w:color="auto"/>
            </w:tcBorders>
          </w:tcPr>
          <w:p w:rsidR="008C7F5D" w:rsidRPr="0058653F" w:rsidRDefault="008C7F5D"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322</w:t>
            </w:r>
          </w:p>
        </w:tc>
        <w:tc>
          <w:tcPr>
            <w:tcW w:w="851" w:type="dxa"/>
            <w:tcBorders>
              <w:top w:val="single" w:sz="4" w:space="0" w:color="auto"/>
              <w:left w:val="single" w:sz="4" w:space="0" w:color="auto"/>
              <w:bottom w:val="single" w:sz="4" w:space="0" w:color="auto"/>
              <w:right w:val="single" w:sz="4" w:space="0" w:color="auto"/>
            </w:tcBorders>
          </w:tcPr>
          <w:p w:rsidR="008C7F5D" w:rsidRPr="0058653F" w:rsidRDefault="008C7F5D"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314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C7F5D" w:rsidRPr="0058653F" w:rsidRDefault="008C7F5D"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260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8C7F5D" w:rsidRPr="0058653F" w:rsidRDefault="008C7F5D" w:rsidP="0019585F">
            <w:pPr>
              <w:spacing w:after="0" w:line="240" w:lineRule="auto"/>
              <w:jc w:val="center"/>
              <w:rPr>
                <w:rFonts w:ascii="Times New Roman" w:eastAsia="Times New Roman" w:hAnsi="Times New Roman" w:cs="Times New Roman"/>
                <w:b/>
                <w:sz w:val="18"/>
                <w:szCs w:val="18"/>
                <w:lang w:eastAsia="ru-RU"/>
              </w:rPr>
            </w:pPr>
            <w:r w:rsidRPr="0058653F">
              <w:rPr>
                <w:rFonts w:ascii="Times New Roman" w:eastAsia="Times New Roman" w:hAnsi="Times New Roman" w:cs="Times New Roman"/>
                <w:b/>
                <w:sz w:val="18"/>
                <w:szCs w:val="18"/>
                <w:lang w:eastAsia="ru-RU"/>
              </w:rPr>
              <w:t>1122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C7F5D" w:rsidRPr="0058653F" w:rsidRDefault="008C7F5D"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206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C7F5D" w:rsidRPr="0058653F" w:rsidRDefault="008C7F5D"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219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C7F5D" w:rsidRPr="0058653F" w:rsidRDefault="008C7F5D" w:rsidP="008115F2">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290</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8C7F5D" w:rsidRPr="0058653F" w:rsidRDefault="008C7F5D" w:rsidP="0019585F">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8C7F5D" w:rsidRPr="0058653F" w:rsidRDefault="008C7F5D" w:rsidP="0019585F">
            <w:pPr>
              <w:spacing w:after="0" w:line="240" w:lineRule="auto"/>
              <w:jc w:val="center"/>
              <w:rPr>
                <w:rFonts w:ascii="Times New Roman" w:eastAsia="Times New Roman" w:hAnsi="Times New Roman" w:cs="Times New Roman"/>
                <w:b/>
                <w:sz w:val="18"/>
                <w:szCs w:val="18"/>
                <w:lang w:eastAsia="ru-RU"/>
              </w:rPr>
            </w:pPr>
          </w:p>
        </w:tc>
      </w:tr>
      <w:tr w:rsidR="008C7F5D" w:rsidRPr="0058653F" w:rsidTr="0019585F">
        <w:tc>
          <w:tcPr>
            <w:tcW w:w="1560" w:type="dxa"/>
            <w:tcBorders>
              <w:top w:val="single" w:sz="4" w:space="0" w:color="auto"/>
              <w:left w:val="single" w:sz="4" w:space="0" w:color="auto"/>
              <w:bottom w:val="single" w:sz="4" w:space="0" w:color="auto"/>
              <w:right w:val="single" w:sz="4" w:space="0" w:color="auto"/>
            </w:tcBorders>
            <w:hideMark/>
          </w:tcPr>
          <w:p w:rsidR="008C7F5D" w:rsidRPr="0058653F" w:rsidRDefault="008C7F5D" w:rsidP="0019585F">
            <w:pPr>
              <w:spacing w:after="0" w:line="240" w:lineRule="auto"/>
              <w:jc w:val="both"/>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Нарушено сроков</w:t>
            </w:r>
          </w:p>
        </w:tc>
        <w:tc>
          <w:tcPr>
            <w:tcW w:w="924" w:type="dxa"/>
            <w:tcBorders>
              <w:top w:val="single" w:sz="4" w:space="0" w:color="auto"/>
              <w:left w:val="single" w:sz="4" w:space="0" w:color="auto"/>
              <w:bottom w:val="single" w:sz="4" w:space="0" w:color="auto"/>
              <w:right w:val="single" w:sz="4" w:space="0" w:color="auto"/>
            </w:tcBorders>
          </w:tcPr>
          <w:p w:rsidR="008C7F5D" w:rsidRPr="0058653F" w:rsidRDefault="008C7F5D"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tcPr>
          <w:p w:rsidR="008C7F5D" w:rsidRPr="0058653F" w:rsidRDefault="008C7F5D"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tcPr>
          <w:p w:rsidR="008C7F5D" w:rsidRPr="0058653F" w:rsidRDefault="008C7F5D"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C7F5D" w:rsidRPr="0058653F" w:rsidRDefault="008C7F5D" w:rsidP="0019585F">
            <w:pPr>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8C7F5D" w:rsidRPr="0058653F" w:rsidRDefault="008C7F5D" w:rsidP="0019585F">
            <w:pPr>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C7F5D" w:rsidRPr="0058653F" w:rsidRDefault="008C7F5D"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C7F5D" w:rsidRPr="0058653F" w:rsidRDefault="008C7F5D"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C7F5D" w:rsidRPr="0058653F" w:rsidRDefault="008C7F5D" w:rsidP="008115F2">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0</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8C7F5D" w:rsidRPr="0058653F" w:rsidRDefault="008C7F5D" w:rsidP="0019585F">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8C7F5D" w:rsidRPr="0058653F" w:rsidRDefault="008C7F5D" w:rsidP="0019585F">
            <w:pPr>
              <w:spacing w:after="0" w:line="240" w:lineRule="auto"/>
              <w:jc w:val="center"/>
              <w:rPr>
                <w:rFonts w:ascii="Times New Roman" w:eastAsia="Times New Roman" w:hAnsi="Times New Roman" w:cs="Times New Roman"/>
                <w:b/>
                <w:sz w:val="18"/>
                <w:szCs w:val="18"/>
                <w:lang w:eastAsia="ru-RU"/>
              </w:rPr>
            </w:pPr>
          </w:p>
        </w:tc>
      </w:tr>
    </w:tbl>
    <w:p w:rsidR="00CE1BF5" w:rsidRPr="00FC7E16" w:rsidRDefault="00CE1BF5" w:rsidP="00CE1BF5">
      <w:pPr>
        <w:spacing w:after="0" w:line="360" w:lineRule="auto"/>
        <w:jc w:val="both"/>
        <w:rPr>
          <w:rFonts w:ascii="Times New Roman" w:eastAsia="Times New Roman" w:hAnsi="Times New Roman" w:cs="Times New Roman"/>
          <w:b/>
          <w:i/>
          <w:sz w:val="26"/>
          <w:szCs w:val="26"/>
          <w:lang w:eastAsia="ru-RU"/>
        </w:rPr>
      </w:pP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Численный состав Управлени</w:t>
      </w:r>
      <w:r w:rsidR="00BB1DB5" w:rsidRPr="0058653F">
        <w:rPr>
          <w:rFonts w:ascii="Times New Roman" w:eastAsia="Times New Roman" w:hAnsi="Times New Roman" w:cs="Times New Roman"/>
          <w:sz w:val="26"/>
          <w:szCs w:val="26"/>
          <w:lang w:eastAsia="ru-RU"/>
        </w:rPr>
        <w:t>я на 30.09</w:t>
      </w:r>
      <w:r w:rsidRPr="0058653F">
        <w:rPr>
          <w:rFonts w:ascii="Times New Roman" w:eastAsia="Times New Roman" w:hAnsi="Times New Roman" w:cs="Times New Roman"/>
          <w:sz w:val="26"/>
          <w:szCs w:val="26"/>
          <w:lang w:eastAsia="ru-RU"/>
        </w:rPr>
        <w:t>.2021:</w:t>
      </w:r>
    </w:p>
    <w:tbl>
      <w:tblPr>
        <w:tblW w:w="5000" w:type="pct"/>
        <w:jc w:val="center"/>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2534"/>
        <w:gridCol w:w="2535"/>
        <w:gridCol w:w="2535"/>
      </w:tblGrid>
      <w:tr w:rsidR="00CE1BF5" w:rsidRPr="0058653F" w:rsidTr="0019585F">
        <w:trPr>
          <w:jc w:val="center"/>
        </w:trPr>
        <w:tc>
          <w:tcPr>
            <w:tcW w:w="1250" w:type="pct"/>
            <w:vAlign w:val="center"/>
          </w:tcPr>
          <w:p w:rsidR="00CE1BF5" w:rsidRPr="0058653F" w:rsidRDefault="00CE1BF5" w:rsidP="0019585F">
            <w:pPr>
              <w:spacing w:after="0" w:line="360" w:lineRule="auto"/>
              <w:jc w:val="center"/>
              <w:rPr>
                <w:rFonts w:ascii="Times New Roman" w:eastAsia="Times New Roman" w:hAnsi="Times New Roman" w:cs="Times New Roman"/>
                <w:sz w:val="18"/>
                <w:szCs w:val="18"/>
                <w:lang w:eastAsia="ru-RU"/>
              </w:rPr>
            </w:pPr>
          </w:p>
        </w:tc>
        <w:tc>
          <w:tcPr>
            <w:tcW w:w="1250" w:type="pct"/>
            <w:vAlign w:val="center"/>
          </w:tcPr>
          <w:p w:rsidR="00CE1BF5" w:rsidRPr="0058653F" w:rsidRDefault="00CE1BF5" w:rsidP="0019585F">
            <w:pPr>
              <w:spacing w:after="0" w:line="36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Госслужащие</w:t>
            </w:r>
          </w:p>
        </w:tc>
        <w:tc>
          <w:tcPr>
            <w:tcW w:w="1250" w:type="pct"/>
            <w:vAlign w:val="center"/>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Обслуживающий персонал</w:t>
            </w:r>
          </w:p>
        </w:tc>
        <w:tc>
          <w:tcPr>
            <w:tcW w:w="1250" w:type="pct"/>
            <w:vAlign w:val="center"/>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Всего</w:t>
            </w:r>
          </w:p>
        </w:tc>
      </w:tr>
      <w:tr w:rsidR="00BB1DB5" w:rsidRPr="0058653F" w:rsidTr="0019585F">
        <w:trPr>
          <w:jc w:val="center"/>
        </w:trPr>
        <w:tc>
          <w:tcPr>
            <w:tcW w:w="1250" w:type="pct"/>
            <w:vAlign w:val="center"/>
          </w:tcPr>
          <w:p w:rsidR="00BB1DB5" w:rsidRPr="0058653F" w:rsidRDefault="00BB1DB5" w:rsidP="0019585F">
            <w:pPr>
              <w:spacing w:after="0" w:line="36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штат</w:t>
            </w:r>
          </w:p>
        </w:tc>
        <w:tc>
          <w:tcPr>
            <w:tcW w:w="1250" w:type="pct"/>
            <w:vAlign w:val="center"/>
          </w:tcPr>
          <w:p w:rsidR="00BB1DB5" w:rsidRPr="0058653F" w:rsidRDefault="00BB1DB5" w:rsidP="008115F2">
            <w:pPr>
              <w:spacing w:after="0" w:line="36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38</w:t>
            </w:r>
          </w:p>
        </w:tc>
        <w:tc>
          <w:tcPr>
            <w:tcW w:w="1250" w:type="pct"/>
            <w:vAlign w:val="center"/>
          </w:tcPr>
          <w:p w:rsidR="00BB1DB5" w:rsidRPr="0058653F" w:rsidRDefault="00BB1DB5" w:rsidP="008115F2">
            <w:pPr>
              <w:tabs>
                <w:tab w:val="center" w:pos="962"/>
              </w:tabs>
              <w:spacing w:after="0" w:line="36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12</w:t>
            </w:r>
          </w:p>
        </w:tc>
        <w:tc>
          <w:tcPr>
            <w:tcW w:w="1250" w:type="pct"/>
            <w:vAlign w:val="center"/>
          </w:tcPr>
          <w:p w:rsidR="00BB1DB5" w:rsidRPr="0058653F" w:rsidRDefault="00BB1DB5" w:rsidP="008115F2">
            <w:pPr>
              <w:spacing w:after="0" w:line="36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50</w:t>
            </w:r>
          </w:p>
        </w:tc>
      </w:tr>
      <w:tr w:rsidR="00BB1DB5" w:rsidRPr="0058653F" w:rsidTr="0019585F">
        <w:trPr>
          <w:jc w:val="center"/>
        </w:trPr>
        <w:tc>
          <w:tcPr>
            <w:tcW w:w="1250" w:type="pct"/>
            <w:vAlign w:val="center"/>
          </w:tcPr>
          <w:p w:rsidR="00BB1DB5" w:rsidRPr="0058653F" w:rsidRDefault="00BB1DB5" w:rsidP="0019585F">
            <w:pPr>
              <w:spacing w:after="0" w:line="36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факт</w:t>
            </w:r>
          </w:p>
        </w:tc>
        <w:tc>
          <w:tcPr>
            <w:tcW w:w="1250" w:type="pct"/>
            <w:vAlign w:val="center"/>
          </w:tcPr>
          <w:p w:rsidR="00BB1DB5" w:rsidRPr="0058653F" w:rsidRDefault="00BB1DB5" w:rsidP="008115F2">
            <w:pPr>
              <w:spacing w:after="0" w:line="36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38</w:t>
            </w:r>
          </w:p>
        </w:tc>
        <w:tc>
          <w:tcPr>
            <w:tcW w:w="1250" w:type="pct"/>
            <w:vAlign w:val="center"/>
          </w:tcPr>
          <w:p w:rsidR="00BB1DB5" w:rsidRPr="0058653F" w:rsidRDefault="00BB1DB5" w:rsidP="008115F2">
            <w:pPr>
              <w:spacing w:after="0" w:line="36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9</w:t>
            </w:r>
          </w:p>
        </w:tc>
        <w:tc>
          <w:tcPr>
            <w:tcW w:w="1250" w:type="pct"/>
            <w:vAlign w:val="center"/>
          </w:tcPr>
          <w:p w:rsidR="00BB1DB5" w:rsidRPr="0058653F" w:rsidRDefault="00BB1DB5" w:rsidP="008115F2">
            <w:pPr>
              <w:spacing w:after="0" w:line="36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47</w:t>
            </w:r>
          </w:p>
        </w:tc>
      </w:tr>
    </w:tbl>
    <w:p w:rsidR="00CE1BF5" w:rsidRPr="00FC7E16" w:rsidRDefault="00CE1BF5" w:rsidP="00CE1BF5">
      <w:pPr>
        <w:spacing w:after="0" w:line="360" w:lineRule="auto"/>
        <w:ind w:firstLine="709"/>
        <w:jc w:val="both"/>
        <w:rPr>
          <w:rFonts w:ascii="Times New Roman" w:eastAsia="Times New Roman" w:hAnsi="Times New Roman" w:cs="Times New Roman"/>
          <w:b/>
          <w:sz w:val="26"/>
          <w:szCs w:val="26"/>
          <w:lang w:eastAsia="ru-RU"/>
        </w:rPr>
      </w:pP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b/>
          <w:sz w:val="26"/>
          <w:szCs w:val="26"/>
          <w:lang w:eastAsia="ru-RU"/>
        </w:rPr>
        <w:t>Подготовка статистической отчетности по кадрам</w:t>
      </w:r>
      <w:r w:rsidRPr="0058653F">
        <w:rPr>
          <w:rFonts w:ascii="Times New Roman" w:eastAsia="Times New Roman" w:hAnsi="Times New Roman" w:cs="Times New Roman"/>
          <w:sz w:val="26"/>
          <w:szCs w:val="26"/>
          <w:lang w:eastAsia="ru-RU"/>
        </w:rPr>
        <w:t>:</w:t>
      </w:r>
    </w:p>
    <w:p w:rsidR="00CE1BF5" w:rsidRPr="0058653F" w:rsidRDefault="00CE1BF5" w:rsidP="00FC7E1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1. По форме № 1-Т</w:t>
      </w:r>
      <w:r w:rsidR="00FC7E16" w:rsidRPr="0058653F">
        <w:rPr>
          <w:rFonts w:ascii="Times New Roman" w:eastAsia="Times New Roman" w:hAnsi="Times New Roman" w:cs="Times New Roman"/>
          <w:sz w:val="26"/>
          <w:szCs w:val="26"/>
          <w:lang w:eastAsia="ru-RU"/>
        </w:rPr>
        <w:t xml:space="preserve"> </w:t>
      </w:r>
      <w:r w:rsidRPr="0058653F">
        <w:rPr>
          <w:rFonts w:ascii="Times New Roman" w:eastAsia="Times New Roman" w:hAnsi="Times New Roman" w:cs="Times New Roman"/>
          <w:sz w:val="26"/>
          <w:szCs w:val="26"/>
          <w:lang w:eastAsia="ru-RU"/>
        </w:rPr>
        <w:t>(ГС)</w:t>
      </w:r>
      <w:r w:rsidR="00FC7E16" w:rsidRPr="0058653F">
        <w:rPr>
          <w:rFonts w:ascii="Times New Roman" w:eastAsia="Times New Roman" w:hAnsi="Times New Roman" w:cs="Times New Roman"/>
          <w:sz w:val="26"/>
          <w:szCs w:val="26"/>
          <w:lang w:eastAsia="ru-RU"/>
        </w:rPr>
        <w:t xml:space="preserve"> </w:t>
      </w:r>
      <w:r w:rsidRPr="0058653F">
        <w:rPr>
          <w:rFonts w:ascii="Times New Roman" w:eastAsia="Times New Roman" w:hAnsi="Times New Roman" w:cs="Times New Roman"/>
          <w:sz w:val="26"/>
          <w:szCs w:val="26"/>
          <w:lang w:eastAsia="ru-RU"/>
        </w:rPr>
        <w:t xml:space="preserve">«Сведения о </w:t>
      </w:r>
      <w:r w:rsidRPr="0058653F">
        <w:rPr>
          <w:rFonts w:ascii="Times New Roman" w:hAnsi="Times New Roman" w:cs="Times New Roman"/>
          <w:sz w:val="26"/>
          <w:szCs w:val="26"/>
        </w:rPr>
        <w:t>численности и фонде заработной платы, дополнительном профессиональном образовани</w:t>
      </w:r>
      <w:r w:rsidR="00A51EFF" w:rsidRPr="0058653F">
        <w:rPr>
          <w:rFonts w:ascii="Times New Roman" w:hAnsi="Times New Roman" w:cs="Times New Roman"/>
          <w:sz w:val="26"/>
          <w:szCs w:val="26"/>
        </w:rPr>
        <w:t>и</w:t>
      </w:r>
      <w:r w:rsidRPr="0058653F">
        <w:rPr>
          <w:rFonts w:ascii="Times New Roman" w:hAnsi="Times New Roman" w:cs="Times New Roman"/>
          <w:sz w:val="26"/>
          <w:szCs w:val="26"/>
        </w:rPr>
        <w:t xml:space="preserve"> государственных гражданских служащих и муниципальных служащих </w:t>
      </w:r>
      <w:r w:rsidRPr="0058653F">
        <w:rPr>
          <w:rFonts w:ascii="Times New Roman" w:eastAsia="Times New Roman" w:hAnsi="Times New Roman" w:cs="Times New Roman"/>
          <w:sz w:val="26"/>
          <w:szCs w:val="26"/>
          <w:lang w:eastAsia="ru-RU"/>
        </w:rPr>
        <w:t>за 2020 год».</w:t>
      </w:r>
    </w:p>
    <w:p w:rsidR="00CE1BF5" w:rsidRPr="0058653F" w:rsidRDefault="00BE292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2. По форме № П-4 (НЗ) за 1,</w:t>
      </w:r>
      <w:r w:rsidR="00CE1BF5" w:rsidRPr="0058653F">
        <w:rPr>
          <w:rFonts w:ascii="Times New Roman" w:eastAsia="Times New Roman" w:hAnsi="Times New Roman" w:cs="Times New Roman"/>
          <w:sz w:val="26"/>
          <w:szCs w:val="26"/>
          <w:lang w:eastAsia="ru-RU"/>
        </w:rPr>
        <w:t>2</w:t>
      </w:r>
      <w:r w:rsidRPr="0058653F">
        <w:rPr>
          <w:rFonts w:ascii="Times New Roman" w:eastAsia="Times New Roman" w:hAnsi="Times New Roman" w:cs="Times New Roman"/>
          <w:sz w:val="26"/>
          <w:szCs w:val="26"/>
          <w:lang w:eastAsia="ru-RU"/>
        </w:rPr>
        <w:t>,3</w:t>
      </w:r>
      <w:r w:rsidR="00CE1BF5" w:rsidRPr="0058653F">
        <w:rPr>
          <w:rFonts w:ascii="Times New Roman" w:eastAsia="Times New Roman" w:hAnsi="Times New Roman" w:cs="Times New Roman"/>
          <w:sz w:val="26"/>
          <w:szCs w:val="26"/>
          <w:lang w:eastAsia="ru-RU"/>
        </w:rPr>
        <w:t xml:space="preserve"> кварталы 2021 года.</w:t>
      </w: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3. Отчет по кадровой работе для ЦА за 1, 2</w:t>
      </w:r>
      <w:r w:rsidR="00BE2925" w:rsidRPr="0058653F">
        <w:rPr>
          <w:rFonts w:ascii="Times New Roman" w:eastAsia="Times New Roman" w:hAnsi="Times New Roman" w:cs="Times New Roman"/>
          <w:sz w:val="26"/>
          <w:szCs w:val="26"/>
          <w:lang w:eastAsia="ru-RU"/>
        </w:rPr>
        <w:t>,3</w:t>
      </w:r>
      <w:r w:rsidRPr="0058653F">
        <w:rPr>
          <w:rFonts w:ascii="Times New Roman" w:eastAsia="Times New Roman" w:hAnsi="Times New Roman" w:cs="Times New Roman"/>
          <w:sz w:val="26"/>
          <w:szCs w:val="26"/>
          <w:lang w:eastAsia="ru-RU"/>
        </w:rPr>
        <w:t xml:space="preserve"> кварталы 2021 года, за 4 квартал 2020 года.</w:t>
      </w: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4. Отчет СЗВ-Стаж за 2020 год.</w:t>
      </w: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5. СЗВ-ТД за январь, февраль, март, апрель</w:t>
      </w:r>
      <w:r w:rsidR="001D0CC3" w:rsidRPr="0058653F">
        <w:rPr>
          <w:rFonts w:ascii="Times New Roman" w:eastAsia="Times New Roman" w:hAnsi="Times New Roman" w:cs="Times New Roman"/>
          <w:sz w:val="26"/>
          <w:szCs w:val="26"/>
          <w:lang w:eastAsia="ru-RU"/>
        </w:rPr>
        <w:t>, август, сентябрь</w:t>
      </w:r>
      <w:r w:rsidR="00FC7E16" w:rsidRPr="0058653F">
        <w:rPr>
          <w:rFonts w:ascii="Times New Roman" w:eastAsia="Times New Roman" w:hAnsi="Times New Roman" w:cs="Times New Roman"/>
          <w:sz w:val="26"/>
          <w:szCs w:val="26"/>
          <w:lang w:eastAsia="ru-RU"/>
        </w:rPr>
        <w:t xml:space="preserve"> </w:t>
      </w:r>
      <w:r w:rsidRPr="0058653F">
        <w:rPr>
          <w:rFonts w:ascii="Times New Roman" w:eastAsia="Times New Roman" w:hAnsi="Times New Roman" w:cs="Times New Roman"/>
          <w:sz w:val="26"/>
          <w:szCs w:val="26"/>
          <w:lang w:eastAsia="ru-RU"/>
        </w:rPr>
        <w:t>2021 г</w:t>
      </w:r>
      <w:r w:rsidR="001D0CC3" w:rsidRPr="0058653F">
        <w:rPr>
          <w:rFonts w:ascii="Times New Roman" w:eastAsia="Times New Roman" w:hAnsi="Times New Roman" w:cs="Times New Roman"/>
          <w:sz w:val="26"/>
          <w:szCs w:val="26"/>
          <w:lang w:eastAsia="ru-RU"/>
        </w:rPr>
        <w:t>ода</w:t>
      </w:r>
      <w:r w:rsidRPr="0058653F">
        <w:rPr>
          <w:rFonts w:ascii="Times New Roman" w:eastAsia="Times New Roman" w:hAnsi="Times New Roman" w:cs="Times New Roman"/>
          <w:sz w:val="26"/>
          <w:szCs w:val="26"/>
          <w:lang w:eastAsia="ru-RU"/>
        </w:rPr>
        <w:t>.</w:t>
      </w: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6. Отчет о квотировании рабочих мест для инвалидов в ЦЗН за январь, февраль, март, апрель, май, июнь</w:t>
      </w:r>
      <w:r w:rsidR="001D0CC3" w:rsidRPr="0058653F">
        <w:rPr>
          <w:rFonts w:ascii="Times New Roman" w:eastAsia="Times New Roman" w:hAnsi="Times New Roman" w:cs="Times New Roman"/>
          <w:sz w:val="26"/>
          <w:szCs w:val="26"/>
          <w:lang w:eastAsia="ru-RU"/>
        </w:rPr>
        <w:t>, июль, август, сентябрь</w:t>
      </w:r>
      <w:r w:rsidRPr="0058653F">
        <w:rPr>
          <w:rFonts w:ascii="Times New Roman" w:eastAsia="Times New Roman" w:hAnsi="Times New Roman" w:cs="Times New Roman"/>
          <w:sz w:val="26"/>
          <w:szCs w:val="26"/>
          <w:lang w:eastAsia="ru-RU"/>
        </w:rPr>
        <w:t xml:space="preserve"> 2021 г</w:t>
      </w:r>
      <w:r w:rsidR="001D0CC3" w:rsidRPr="0058653F">
        <w:rPr>
          <w:rFonts w:ascii="Times New Roman" w:eastAsia="Times New Roman" w:hAnsi="Times New Roman" w:cs="Times New Roman"/>
          <w:sz w:val="26"/>
          <w:szCs w:val="26"/>
          <w:lang w:eastAsia="ru-RU"/>
        </w:rPr>
        <w:t>ода</w:t>
      </w:r>
      <w:r w:rsidRPr="0058653F">
        <w:rPr>
          <w:rFonts w:ascii="Times New Roman" w:eastAsia="Times New Roman" w:hAnsi="Times New Roman" w:cs="Times New Roman"/>
          <w:sz w:val="26"/>
          <w:szCs w:val="26"/>
          <w:lang w:eastAsia="ru-RU"/>
        </w:rPr>
        <w:t>.</w:t>
      </w:r>
    </w:p>
    <w:p w:rsidR="00CE1BF5" w:rsidRPr="0058653F" w:rsidRDefault="00CE1BF5" w:rsidP="00CE1BF5">
      <w:pPr>
        <w:spacing w:after="0" w:line="360" w:lineRule="auto"/>
        <w:ind w:firstLine="709"/>
        <w:jc w:val="both"/>
        <w:rPr>
          <w:rFonts w:ascii="Times New Roman" w:eastAsia="Times New Roman" w:hAnsi="Times New Roman" w:cs="Times New Roman"/>
          <w:b/>
          <w:sz w:val="26"/>
          <w:szCs w:val="26"/>
          <w:lang w:eastAsia="ru-RU"/>
        </w:rPr>
      </w:pPr>
      <w:r w:rsidRPr="0058653F">
        <w:rPr>
          <w:rFonts w:ascii="Times New Roman" w:eastAsia="Times New Roman" w:hAnsi="Times New Roman" w:cs="Times New Roman"/>
          <w:b/>
          <w:sz w:val="26"/>
          <w:szCs w:val="26"/>
          <w:lang w:eastAsia="ru-RU"/>
        </w:rPr>
        <w:t>Ведение кадрового делопроизводства:</w:t>
      </w:r>
    </w:p>
    <w:p w:rsidR="00CE1BF5" w:rsidRPr="0058653F" w:rsidRDefault="00CE1BF5" w:rsidP="00CE1BF5">
      <w:pPr>
        <w:pStyle w:val="afb"/>
        <w:numPr>
          <w:ilvl w:val="0"/>
          <w:numId w:val="40"/>
        </w:numPr>
        <w:rPr>
          <w:szCs w:val="26"/>
        </w:rPr>
      </w:pPr>
      <w:r w:rsidRPr="0058653F">
        <w:rPr>
          <w:szCs w:val="26"/>
        </w:rPr>
        <w:t xml:space="preserve">За </w:t>
      </w:r>
      <w:r w:rsidR="00EE3ACF" w:rsidRPr="0058653F">
        <w:rPr>
          <w:szCs w:val="26"/>
        </w:rPr>
        <w:t>9 месяцев</w:t>
      </w:r>
      <w:r w:rsidRPr="0058653F">
        <w:rPr>
          <w:szCs w:val="26"/>
        </w:rPr>
        <w:t xml:space="preserve"> 2021 года:</w:t>
      </w:r>
    </w:p>
    <w:p w:rsidR="00EE3ACF" w:rsidRPr="0058653F" w:rsidRDefault="00EE3ACF" w:rsidP="00EE3ACF">
      <w:pPr>
        <w:pStyle w:val="afb"/>
        <w:ind w:left="1069"/>
        <w:rPr>
          <w:szCs w:val="26"/>
        </w:rPr>
      </w:pPr>
      <w:r w:rsidRPr="0058653F">
        <w:rPr>
          <w:szCs w:val="26"/>
        </w:rPr>
        <w:t>принято на работу – 2 человека (0 гражданских служащих; 2 работника), в том числе в 3 квартале - 0;</w:t>
      </w:r>
    </w:p>
    <w:p w:rsidR="00EE3ACF" w:rsidRPr="0058653F" w:rsidRDefault="00EE3ACF" w:rsidP="00EE3ACF">
      <w:pPr>
        <w:pStyle w:val="afb"/>
        <w:ind w:left="1069"/>
        <w:rPr>
          <w:szCs w:val="26"/>
        </w:rPr>
      </w:pPr>
      <w:r w:rsidRPr="0058653F">
        <w:rPr>
          <w:szCs w:val="26"/>
        </w:rPr>
        <w:t>уволено – 3 человека (1 гражданский служащий; 2 работника), в том числе в 3 квартале – 0 гражданских служащих;</w:t>
      </w:r>
    </w:p>
    <w:p w:rsidR="00EE3ACF" w:rsidRPr="0058653F" w:rsidRDefault="00EE3ACF" w:rsidP="00EE3ACF">
      <w:pPr>
        <w:pStyle w:val="afb"/>
        <w:ind w:left="1069"/>
        <w:rPr>
          <w:szCs w:val="26"/>
        </w:rPr>
      </w:pPr>
      <w:r w:rsidRPr="0058653F">
        <w:rPr>
          <w:szCs w:val="26"/>
        </w:rPr>
        <w:t>переведено на другую должность – 1 чел., в том числе в 3 квартале – 0.</w:t>
      </w: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lastRenderedPageBreak/>
        <w:t xml:space="preserve">2. Подготовка проектов приказов по основной деятельности, личному составу, отпускам, о командировании и других за </w:t>
      </w:r>
      <w:r w:rsidR="008115F2" w:rsidRPr="0058653F">
        <w:rPr>
          <w:rFonts w:ascii="Times New Roman" w:eastAsia="Times New Roman" w:hAnsi="Times New Roman" w:cs="Times New Roman"/>
          <w:sz w:val="26"/>
          <w:szCs w:val="26"/>
          <w:lang w:eastAsia="ru-RU"/>
        </w:rPr>
        <w:t>9</w:t>
      </w:r>
      <w:r w:rsidR="00CA3F04" w:rsidRPr="0058653F">
        <w:rPr>
          <w:rFonts w:ascii="Times New Roman" w:eastAsia="Times New Roman" w:hAnsi="Times New Roman" w:cs="Times New Roman"/>
          <w:sz w:val="26"/>
          <w:szCs w:val="26"/>
          <w:lang w:eastAsia="ru-RU"/>
        </w:rPr>
        <w:t xml:space="preserve"> </w:t>
      </w:r>
      <w:r w:rsidR="008115F2" w:rsidRPr="0058653F">
        <w:rPr>
          <w:rFonts w:ascii="Times New Roman" w:eastAsia="Times New Roman" w:hAnsi="Times New Roman" w:cs="Times New Roman"/>
          <w:sz w:val="26"/>
          <w:szCs w:val="26"/>
          <w:lang w:eastAsia="ru-RU"/>
        </w:rPr>
        <w:t>месяцев</w:t>
      </w:r>
      <w:r w:rsidRPr="0058653F">
        <w:rPr>
          <w:rFonts w:ascii="Times New Roman" w:eastAsia="Times New Roman" w:hAnsi="Times New Roman" w:cs="Times New Roman"/>
          <w:sz w:val="26"/>
          <w:szCs w:val="26"/>
          <w:lang w:eastAsia="ru-RU"/>
        </w:rPr>
        <w:t xml:space="preserve"> 2021 года – 1</w:t>
      </w:r>
      <w:r w:rsidR="00CA3F04" w:rsidRPr="0058653F">
        <w:rPr>
          <w:rFonts w:ascii="Times New Roman" w:eastAsia="Times New Roman" w:hAnsi="Times New Roman" w:cs="Times New Roman"/>
          <w:sz w:val="26"/>
          <w:szCs w:val="26"/>
          <w:lang w:eastAsia="ru-RU"/>
        </w:rPr>
        <w:t>8</w:t>
      </w:r>
      <w:r w:rsidRPr="0058653F">
        <w:rPr>
          <w:rFonts w:ascii="Times New Roman" w:eastAsia="Times New Roman" w:hAnsi="Times New Roman" w:cs="Times New Roman"/>
          <w:sz w:val="26"/>
          <w:szCs w:val="26"/>
          <w:lang w:eastAsia="ru-RU"/>
        </w:rPr>
        <w:t>5</w:t>
      </w:r>
      <w:r w:rsidR="00CA3F04" w:rsidRPr="0058653F">
        <w:rPr>
          <w:rFonts w:ascii="Times New Roman" w:eastAsia="Times New Roman" w:hAnsi="Times New Roman" w:cs="Times New Roman"/>
          <w:sz w:val="26"/>
          <w:szCs w:val="26"/>
          <w:lang w:eastAsia="ru-RU"/>
        </w:rPr>
        <w:t xml:space="preserve"> приказов</w:t>
      </w:r>
      <w:r w:rsidRPr="0058653F">
        <w:rPr>
          <w:rFonts w:ascii="Times New Roman" w:eastAsia="Times New Roman" w:hAnsi="Times New Roman" w:cs="Times New Roman"/>
          <w:sz w:val="26"/>
          <w:szCs w:val="26"/>
          <w:lang w:eastAsia="ru-RU"/>
        </w:rPr>
        <w:t xml:space="preserve">, в том числе за </w:t>
      </w:r>
      <w:r w:rsidR="00CA3F04" w:rsidRPr="0058653F">
        <w:rPr>
          <w:rFonts w:ascii="Times New Roman" w:eastAsia="Times New Roman" w:hAnsi="Times New Roman" w:cs="Times New Roman"/>
          <w:sz w:val="26"/>
          <w:szCs w:val="26"/>
          <w:lang w:eastAsia="ru-RU"/>
        </w:rPr>
        <w:t>3</w:t>
      </w:r>
      <w:r w:rsidRPr="0058653F">
        <w:rPr>
          <w:rFonts w:ascii="Times New Roman" w:eastAsia="Times New Roman" w:hAnsi="Times New Roman" w:cs="Times New Roman"/>
          <w:sz w:val="26"/>
          <w:szCs w:val="26"/>
          <w:lang w:eastAsia="ru-RU"/>
        </w:rPr>
        <w:t xml:space="preserve"> квартал – </w:t>
      </w:r>
      <w:r w:rsidR="00CA3F04" w:rsidRPr="0058653F">
        <w:rPr>
          <w:rFonts w:ascii="Times New Roman" w:eastAsia="Times New Roman" w:hAnsi="Times New Roman" w:cs="Times New Roman"/>
          <w:sz w:val="26"/>
          <w:szCs w:val="26"/>
          <w:lang w:eastAsia="ru-RU"/>
        </w:rPr>
        <w:t>80</w:t>
      </w:r>
      <w:r w:rsidRPr="0058653F">
        <w:rPr>
          <w:rFonts w:ascii="Times New Roman" w:eastAsia="Times New Roman" w:hAnsi="Times New Roman" w:cs="Times New Roman"/>
          <w:sz w:val="26"/>
          <w:szCs w:val="26"/>
          <w:lang w:eastAsia="ru-RU"/>
        </w:rPr>
        <w:t>.</w:t>
      </w: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 xml:space="preserve">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за </w:t>
      </w:r>
      <w:r w:rsidR="00CA3F04" w:rsidRPr="0058653F">
        <w:rPr>
          <w:rFonts w:ascii="Times New Roman" w:eastAsia="Times New Roman" w:hAnsi="Times New Roman" w:cs="Times New Roman"/>
          <w:sz w:val="26"/>
          <w:szCs w:val="26"/>
          <w:lang w:eastAsia="ru-RU"/>
        </w:rPr>
        <w:t>9 месяцев</w:t>
      </w:r>
      <w:r w:rsidRPr="0058653F">
        <w:rPr>
          <w:rFonts w:ascii="Times New Roman" w:eastAsia="Times New Roman" w:hAnsi="Times New Roman" w:cs="Times New Roman"/>
          <w:sz w:val="26"/>
          <w:szCs w:val="26"/>
          <w:lang w:eastAsia="ru-RU"/>
        </w:rPr>
        <w:t xml:space="preserve"> 2021 года– </w:t>
      </w:r>
      <w:r w:rsidR="00CA3F04" w:rsidRPr="0058653F">
        <w:rPr>
          <w:rFonts w:ascii="Times New Roman" w:eastAsia="Times New Roman" w:hAnsi="Times New Roman" w:cs="Times New Roman"/>
          <w:sz w:val="26"/>
          <w:szCs w:val="26"/>
          <w:lang w:eastAsia="ru-RU"/>
        </w:rPr>
        <w:t>243, в том числе в</w:t>
      </w:r>
      <w:r w:rsidRPr="0058653F">
        <w:rPr>
          <w:rFonts w:ascii="Times New Roman" w:eastAsia="Times New Roman" w:hAnsi="Times New Roman" w:cs="Times New Roman"/>
          <w:sz w:val="26"/>
          <w:szCs w:val="26"/>
          <w:lang w:eastAsia="ru-RU"/>
        </w:rPr>
        <w:t xml:space="preserve"> </w:t>
      </w:r>
      <w:r w:rsidR="00CA3F04" w:rsidRPr="0058653F">
        <w:rPr>
          <w:rFonts w:ascii="Times New Roman" w:eastAsia="Times New Roman" w:hAnsi="Times New Roman" w:cs="Times New Roman"/>
          <w:sz w:val="26"/>
          <w:szCs w:val="26"/>
          <w:lang w:eastAsia="ru-RU"/>
        </w:rPr>
        <w:t>3</w:t>
      </w:r>
      <w:r w:rsidRPr="0058653F">
        <w:rPr>
          <w:rFonts w:ascii="Times New Roman" w:eastAsia="Times New Roman" w:hAnsi="Times New Roman" w:cs="Times New Roman"/>
          <w:sz w:val="26"/>
          <w:szCs w:val="26"/>
          <w:lang w:eastAsia="ru-RU"/>
        </w:rPr>
        <w:t xml:space="preserve"> квартале - 8</w:t>
      </w:r>
      <w:r w:rsidR="00CA3F04" w:rsidRPr="0058653F">
        <w:rPr>
          <w:rFonts w:ascii="Times New Roman" w:eastAsia="Times New Roman" w:hAnsi="Times New Roman" w:cs="Times New Roman"/>
          <w:sz w:val="26"/>
          <w:szCs w:val="26"/>
          <w:lang w:eastAsia="ru-RU"/>
        </w:rPr>
        <w:t>9</w:t>
      </w:r>
      <w:r w:rsidRPr="0058653F">
        <w:rPr>
          <w:rFonts w:ascii="Times New Roman" w:eastAsia="Times New Roman" w:hAnsi="Times New Roman" w:cs="Times New Roman"/>
          <w:sz w:val="26"/>
          <w:szCs w:val="26"/>
          <w:lang w:eastAsia="ru-RU"/>
        </w:rPr>
        <w:t>.</w:t>
      </w: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 xml:space="preserve">4. Проведение работы по внесению сведений о кадровом составе и штатном расписании в ЕИС, за </w:t>
      </w:r>
      <w:r w:rsidR="00632BF3" w:rsidRPr="0058653F">
        <w:rPr>
          <w:rFonts w:ascii="Times New Roman" w:eastAsia="Times New Roman" w:hAnsi="Times New Roman" w:cs="Times New Roman"/>
          <w:sz w:val="26"/>
          <w:szCs w:val="26"/>
          <w:lang w:eastAsia="ru-RU"/>
        </w:rPr>
        <w:t>9 месяцев</w:t>
      </w:r>
      <w:r w:rsidRPr="0058653F">
        <w:rPr>
          <w:rFonts w:ascii="Times New Roman" w:eastAsia="Times New Roman" w:hAnsi="Times New Roman" w:cs="Times New Roman"/>
          <w:sz w:val="26"/>
          <w:szCs w:val="26"/>
          <w:lang w:eastAsia="ru-RU"/>
        </w:rPr>
        <w:t xml:space="preserve"> 2021 года - </w:t>
      </w:r>
      <w:r w:rsidR="00632BF3" w:rsidRPr="0058653F">
        <w:rPr>
          <w:rFonts w:ascii="Times New Roman" w:eastAsia="Times New Roman" w:hAnsi="Times New Roman" w:cs="Times New Roman"/>
          <w:sz w:val="26"/>
          <w:szCs w:val="26"/>
          <w:lang w:eastAsia="ru-RU"/>
        </w:rPr>
        <w:t>58 ед., в том числе в</w:t>
      </w:r>
      <w:r w:rsidRPr="0058653F">
        <w:rPr>
          <w:rFonts w:ascii="Times New Roman" w:eastAsia="Times New Roman" w:hAnsi="Times New Roman" w:cs="Times New Roman"/>
          <w:sz w:val="26"/>
          <w:szCs w:val="26"/>
          <w:lang w:eastAsia="ru-RU"/>
        </w:rPr>
        <w:t xml:space="preserve"> </w:t>
      </w:r>
      <w:r w:rsidR="00632BF3" w:rsidRPr="0058653F">
        <w:rPr>
          <w:rFonts w:ascii="Times New Roman" w:eastAsia="Times New Roman" w:hAnsi="Times New Roman" w:cs="Times New Roman"/>
          <w:sz w:val="26"/>
          <w:szCs w:val="26"/>
          <w:lang w:eastAsia="ru-RU"/>
        </w:rPr>
        <w:t>3</w:t>
      </w:r>
      <w:r w:rsidRPr="0058653F">
        <w:rPr>
          <w:rFonts w:ascii="Times New Roman" w:eastAsia="Times New Roman" w:hAnsi="Times New Roman" w:cs="Times New Roman"/>
          <w:sz w:val="26"/>
          <w:szCs w:val="26"/>
          <w:lang w:eastAsia="ru-RU"/>
        </w:rPr>
        <w:t xml:space="preserve"> квартале - </w:t>
      </w:r>
      <w:r w:rsidR="00632BF3" w:rsidRPr="0058653F">
        <w:rPr>
          <w:rFonts w:ascii="Times New Roman" w:eastAsia="Times New Roman" w:hAnsi="Times New Roman" w:cs="Times New Roman"/>
          <w:sz w:val="26"/>
          <w:szCs w:val="26"/>
          <w:lang w:eastAsia="ru-RU"/>
        </w:rPr>
        <w:t>50</w:t>
      </w:r>
      <w:r w:rsidRPr="0058653F">
        <w:rPr>
          <w:rFonts w:ascii="Times New Roman" w:eastAsia="Times New Roman" w:hAnsi="Times New Roman" w:cs="Times New Roman"/>
          <w:sz w:val="26"/>
          <w:szCs w:val="26"/>
          <w:lang w:eastAsia="ru-RU"/>
        </w:rPr>
        <w:t xml:space="preserve"> ед.</w:t>
      </w: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5. Отправка писем в СЭД</w:t>
      </w:r>
      <w:r w:rsidR="00561E7C" w:rsidRPr="0058653F">
        <w:rPr>
          <w:rFonts w:ascii="Times New Roman" w:eastAsia="Times New Roman" w:hAnsi="Times New Roman" w:cs="Times New Roman"/>
          <w:sz w:val="26"/>
          <w:szCs w:val="26"/>
          <w:lang w:eastAsia="ru-RU"/>
        </w:rPr>
        <w:t xml:space="preserve"> </w:t>
      </w:r>
      <w:r w:rsidRPr="0058653F">
        <w:rPr>
          <w:rFonts w:ascii="Times New Roman" w:eastAsia="Times New Roman" w:hAnsi="Times New Roman" w:cs="Times New Roman"/>
          <w:sz w:val="26"/>
          <w:szCs w:val="26"/>
          <w:lang w:eastAsia="ru-RU"/>
        </w:rPr>
        <w:t xml:space="preserve">за </w:t>
      </w:r>
      <w:r w:rsidR="00875BE0" w:rsidRPr="0058653F">
        <w:rPr>
          <w:rFonts w:ascii="Times New Roman" w:eastAsia="Times New Roman" w:hAnsi="Times New Roman" w:cs="Times New Roman"/>
          <w:sz w:val="26"/>
          <w:szCs w:val="26"/>
          <w:lang w:eastAsia="ru-RU"/>
        </w:rPr>
        <w:t>9 месяцев</w:t>
      </w:r>
      <w:r w:rsidRPr="0058653F">
        <w:rPr>
          <w:rFonts w:ascii="Times New Roman" w:eastAsia="Times New Roman" w:hAnsi="Times New Roman" w:cs="Times New Roman"/>
          <w:sz w:val="26"/>
          <w:szCs w:val="26"/>
          <w:lang w:eastAsia="ru-RU"/>
        </w:rPr>
        <w:t xml:space="preserve"> 2021 года– </w:t>
      </w:r>
      <w:r w:rsidR="00875BE0" w:rsidRPr="0058653F">
        <w:rPr>
          <w:rFonts w:ascii="Times New Roman" w:eastAsia="Times New Roman" w:hAnsi="Times New Roman" w:cs="Times New Roman"/>
          <w:sz w:val="26"/>
          <w:szCs w:val="26"/>
          <w:lang w:eastAsia="ru-RU"/>
        </w:rPr>
        <w:t>126</w:t>
      </w:r>
      <w:r w:rsidR="00561E7C" w:rsidRPr="0058653F">
        <w:rPr>
          <w:rFonts w:ascii="Times New Roman" w:eastAsia="Times New Roman" w:hAnsi="Times New Roman" w:cs="Times New Roman"/>
          <w:sz w:val="26"/>
          <w:szCs w:val="26"/>
          <w:lang w:eastAsia="ru-RU"/>
        </w:rPr>
        <w:t xml:space="preserve"> </w:t>
      </w:r>
      <w:r w:rsidR="00875BE0" w:rsidRPr="0058653F">
        <w:rPr>
          <w:rFonts w:ascii="Times New Roman" w:eastAsia="Times New Roman" w:hAnsi="Times New Roman" w:cs="Times New Roman"/>
          <w:sz w:val="26"/>
          <w:szCs w:val="26"/>
          <w:lang w:eastAsia="ru-RU"/>
        </w:rPr>
        <w:t>писем, в том числе в</w:t>
      </w:r>
      <w:r w:rsidRPr="0058653F">
        <w:rPr>
          <w:rFonts w:ascii="Times New Roman" w:eastAsia="Times New Roman" w:hAnsi="Times New Roman" w:cs="Times New Roman"/>
          <w:sz w:val="26"/>
          <w:szCs w:val="26"/>
          <w:lang w:eastAsia="ru-RU"/>
        </w:rPr>
        <w:t xml:space="preserve"> </w:t>
      </w:r>
      <w:r w:rsidR="00875BE0" w:rsidRPr="0058653F">
        <w:rPr>
          <w:rFonts w:ascii="Times New Roman" w:eastAsia="Times New Roman" w:hAnsi="Times New Roman" w:cs="Times New Roman"/>
          <w:sz w:val="26"/>
          <w:szCs w:val="26"/>
          <w:lang w:eastAsia="ru-RU"/>
        </w:rPr>
        <w:t>3</w:t>
      </w:r>
      <w:r w:rsidRPr="0058653F">
        <w:rPr>
          <w:rFonts w:ascii="Times New Roman" w:eastAsia="Times New Roman" w:hAnsi="Times New Roman" w:cs="Times New Roman"/>
          <w:sz w:val="26"/>
          <w:szCs w:val="26"/>
          <w:lang w:eastAsia="ru-RU"/>
        </w:rPr>
        <w:t xml:space="preserve"> квартале - 43.</w:t>
      </w: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6. Работа в программах 1С Зарплата и Кадры бюджетного учреждения, ЕИСУКС.</w:t>
      </w: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7. Проведение конкурсов:</w:t>
      </w:r>
    </w:p>
    <w:p w:rsidR="00CE1BF5" w:rsidRPr="0058653F" w:rsidRDefault="00875BE0"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За 9 месяцев</w:t>
      </w:r>
      <w:r w:rsidR="00CE1BF5" w:rsidRPr="0058653F">
        <w:rPr>
          <w:rFonts w:ascii="Times New Roman" w:eastAsia="Times New Roman" w:hAnsi="Times New Roman" w:cs="Times New Roman"/>
          <w:sz w:val="26"/>
          <w:szCs w:val="26"/>
          <w:lang w:eastAsia="ru-RU"/>
        </w:rPr>
        <w:t xml:space="preserve"> 2021 года</w:t>
      </w:r>
      <w:r w:rsidR="00561E7C" w:rsidRPr="0058653F">
        <w:rPr>
          <w:rFonts w:ascii="Times New Roman" w:eastAsia="Times New Roman" w:hAnsi="Times New Roman" w:cs="Times New Roman"/>
          <w:sz w:val="26"/>
          <w:szCs w:val="26"/>
          <w:lang w:eastAsia="ru-RU"/>
        </w:rPr>
        <w:t xml:space="preserve"> </w:t>
      </w:r>
      <w:r w:rsidR="00CE1BF5" w:rsidRPr="0058653F">
        <w:rPr>
          <w:rFonts w:ascii="Times New Roman" w:eastAsia="Times New Roman" w:hAnsi="Times New Roman" w:cs="Times New Roman"/>
          <w:sz w:val="26"/>
          <w:szCs w:val="26"/>
          <w:lang w:eastAsia="ru-RU"/>
        </w:rPr>
        <w:t>конкурсы не проводились.</w:t>
      </w: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 xml:space="preserve">8. </w:t>
      </w:r>
      <w:r w:rsidR="00875BE0" w:rsidRPr="0058653F">
        <w:rPr>
          <w:rFonts w:ascii="Times New Roman" w:eastAsia="Times New Roman" w:hAnsi="Times New Roman" w:cs="Times New Roman"/>
          <w:sz w:val="26"/>
          <w:szCs w:val="26"/>
          <w:lang w:eastAsia="ru-RU"/>
        </w:rPr>
        <w:t>За 9 месяцев</w:t>
      </w:r>
      <w:r w:rsidRPr="0058653F">
        <w:rPr>
          <w:rFonts w:ascii="Times New Roman" w:eastAsia="Times New Roman" w:hAnsi="Times New Roman" w:cs="Times New Roman"/>
          <w:sz w:val="26"/>
          <w:szCs w:val="26"/>
          <w:lang w:eastAsia="ru-RU"/>
        </w:rPr>
        <w:t xml:space="preserve"> 2021 года проведено </w:t>
      </w:r>
      <w:r w:rsidR="00875BE0" w:rsidRPr="0058653F">
        <w:rPr>
          <w:rFonts w:ascii="Times New Roman" w:eastAsia="Times New Roman" w:hAnsi="Times New Roman" w:cs="Times New Roman"/>
          <w:sz w:val="26"/>
          <w:szCs w:val="26"/>
          <w:lang w:eastAsia="ru-RU"/>
        </w:rPr>
        <w:t>7</w:t>
      </w:r>
      <w:r w:rsidR="00561E7C" w:rsidRPr="0058653F">
        <w:rPr>
          <w:rFonts w:ascii="Times New Roman" w:eastAsia="Times New Roman" w:hAnsi="Times New Roman" w:cs="Times New Roman"/>
          <w:sz w:val="26"/>
          <w:szCs w:val="26"/>
          <w:lang w:eastAsia="ru-RU"/>
        </w:rPr>
        <w:t xml:space="preserve"> </w:t>
      </w:r>
      <w:r w:rsidR="00875BE0" w:rsidRPr="0058653F">
        <w:rPr>
          <w:rFonts w:ascii="Times New Roman" w:eastAsia="Times New Roman" w:hAnsi="Times New Roman" w:cs="Times New Roman"/>
          <w:sz w:val="26"/>
          <w:szCs w:val="26"/>
          <w:lang w:eastAsia="ru-RU"/>
        </w:rPr>
        <w:t>заседаний</w:t>
      </w:r>
      <w:r w:rsidR="00561E7C" w:rsidRPr="0058653F">
        <w:rPr>
          <w:rFonts w:ascii="Times New Roman" w:eastAsia="Times New Roman" w:hAnsi="Times New Roman" w:cs="Times New Roman"/>
          <w:sz w:val="26"/>
          <w:szCs w:val="26"/>
          <w:lang w:eastAsia="ru-RU"/>
        </w:rPr>
        <w:t xml:space="preserve"> </w:t>
      </w:r>
      <w:r w:rsidRPr="0058653F">
        <w:rPr>
          <w:rFonts w:ascii="Times New Roman" w:eastAsia="Times New Roman" w:hAnsi="Times New Roman" w:cs="Times New Roman"/>
          <w:sz w:val="26"/>
          <w:szCs w:val="26"/>
          <w:lang w:eastAsia="ru-RU"/>
        </w:rPr>
        <w:t>комиссии по исчислению стажа, дающего право на надбавку за выслугу лет</w:t>
      </w:r>
      <w:r w:rsidR="00561E7C" w:rsidRPr="0058653F">
        <w:rPr>
          <w:rFonts w:ascii="Times New Roman" w:eastAsia="Times New Roman" w:hAnsi="Times New Roman" w:cs="Times New Roman"/>
          <w:sz w:val="26"/>
          <w:szCs w:val="26"/>
          <w:lang w:eastAsia="ru-RU"/>
        </w:rPr>
        <w:t>,</w:t>
      </w:r>
      <w:r w:rsidRPr="0058653F">
        <w:rPr>
          <w:rFonts w:ascii="Times New Roman" w:eastAsia="Times New Roman" w:hAnsi="Times New Roman" w:cs="Times New Roman"/>
          <w:sz w:val="26"/>
          <w:szCs w:val="26"/>
          <w:lang w:eastAsia="ru-RU"/>
        </w:rPr>
        <w:t xml:space="preserve"> </w:t>
      </w:r>
      <w:r w:rsidR="00561E7C" w:rsidRPr="0058653F">
        <w:rPr>
          <w:rFonts w:ascii="Times New Roman" w:eastAsia="Times New Roman" w:hAnsi="Times New Roman" w:cs="Times New Roman"/>
          <w:sz w:val="26"/>
          <w:szCs w:val="26"/>
          <w:lang w:eastAsia="ru-RU"/>
        </w:rPr>
        <w:t xml:space="preserve">на </w:t>
      </w:r>
      <w:r w:rsidRPr="0058653F">
        <w:rPr>
          <w:rFonts w:ascii="Times New Roman" w:eastAsia="Times New Roman" w:hAnsi="Times New Roman" w:cs="Times New Roman"/>
          <w:sz w:val="26"/>
          <w:szCs w:val="26"/>
          <w:lang w:eastAsia="ru-RU"/>
        </w:rPr>
        <w:t>дополнительный оплачиваемый отпуск гражданских слу</w:t>
      </w:r>
      <w:r w:rsidR="00875BE0" w:rsidRPr="0058653F">
        <w:rPr>
          <w:rFonts w:ascii="Times New Roman" w:eastAsia="Times New Roman" w:hAnsi="Times New Roman" w:cs="Times New Roman"/>
          <w:sz w:val="26"/>
          <w:szCs w:val="26"/>
          <w:lang w:eastAsia="ru-RU"/>
        </w:rPr>
        <w:t>жащих Управления, в том числе в</w:t>
      </w:r>
      <w:r w:rsidRPr="0058653F">
        <w:rPr>
          <w:rFonts w:ascii="Times New Roman" w:eastAsia="Times New Roman" w:hAnsi="Times New Roman" w:cs="Times New Roman"/>
          <w:sz w:val="26"/>
          <w:szCs w:val="26"/>
          <w:lang w:eastAsia="ru-RU"/>
        </w:rPr>
        <w:t xml:space="preserve"> </w:t>
      </w:r>
      <w:r w:rsidR="00875BE0" w:rsidRPr="0058653F">
        <w:rPr>
          <w:rFonts w:ascii="Times New Roman" w:eastAsia="Times New Roman" w:hAnsi="Times New Roman" w:cs="Times New Roman"/>
          <w:sz w:val="26"/>
          <w:szCs w:val="26"/>
          <w:lang w:eastAsia="ru-RU"/>
        </w:rPr>
        <w:t>3</w:t>
      </w:r>
      <w:r w:rsidRPr="0058653F">
        <w:rPr>
          <w:rFonts w:ascii="Times New Roman" w:eastAsia="Times New Roman" w:hAnsi="Times New Roman" w:cs="Times New Roman"/>
          <w:sz w:val="26"/>
          <w:szCs w:val="26"/>
          <w:lang w:eastAsia="ru-RU"/>
        </w:rPr>
        <w:t xml:space="preserve"> квартале - </w:t>
      </w:r>
      <w:r w:rsidR="00875BE0" w:rsidRPr="0058653F">
        <w:rPr>
          <w:rFonts w:ascii="Times New Roman" w:eastAsia="Times New Roman" w:hAnsi="Times New Roman" w:cs="Times New Roman"/>
          <w:sz w:val="26"/>
          <w:szCs w:val="26"/>
          <w:lang w:eastAsia="ru-RU"/>
        </w:rPr>
        <w:t>3</w:t>
      </w:r>
      <w:r w:rsidRPr="0058653F">
        <w:rPr>
          <w:rFonts w:ascii="Times New Roman" w:eastAsia="Times New Roman" w:hAnsi="Times New Roman" w:cs="Times New Roman"/>
          <w:sz w:val="26"/>
          <w:szCs w:val="26"/>
          <w:lang w:eastAsia="ru-RU"/>
        </w:rPr>
        <w:t>.</w:t>
      </w: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 xml:space="preserve">9. </w:t>
      </w:r>
      <w:r w:rsidR="00875BE0" w:rsidRPr="0058653F">
        <w:rPr>
          <w:rFonts w:ascii="Times New Roman" w:eastAsia="Times New Roman" w:hAnsi="Times New Roman" w:cs="Times New Roman"/>
          <w:sz w:val="26"/>
          <w:szCs w:val="26"/>
          <w:lang w:eastAsia="ru-RU"/>
        </w:rPr>
        <w:t>За 9 месяцев</w:t>
      </w:r>
      <w:r w:rsidRPr="0058653F">
        <w:rPr>
          <w:rFonts w:ascii="Times New Roman" w:eastAsia="Times New Roman" w:hAnsi="Times New Roman" w:cs="Times New Roman"/>
          <w:sz w:val="26"/>
          <w:szCs w:val="26"/>
          <w:lang w:eastAsia="ru-RU"/>
        </w:rPr>
        <w:t xml:space="preserve"> 2021 года проведена аттестация 6 государственных гражданских слу</w:t>
      </w:r>
      <w:r w:rsidR="00875BE0" w:rsidRPr="0058653F">
        <w:rPr>
          <w:rFonts w:ascii="Times New Roman" w:eastAsia="Times New Roman" w:hAnsi="Times New Roman" w:cs="Times New Roman"/>
          <w:sz w:val="26"/>
          <w:szCs w:val="26"/>
          <w:lang w:eastAsia="ru-RU"/>
        </w:rPr>
        <w:t>жащих Управления, в том числе в</w:t>
      </w:r>
      <w:r w:rsidRPr="0058653F">
        <w:rPr>
          <w:rFonts w:ascii="Times New Roman" w:eastAsia="Times New Roman" w:hAnsi="Times New Roman" w:cs="Times New Roman"/>
          <w:sz w:val="26"/>
          <w:szCs w:val="26"/>
          <w:lang w:eastAsia="ru-RU"/>
        </w:rPr>
        <w:t xml:space="preserve"> </w:t>
      </w:r>
      <w:r w:rsidR="00875BE0" w:rsidRPr="0058653F">
        <w:rPr>
          <w:rFonts w:ascii="Times New Roman" w:eastAsia="Times New Roman" w:hAnsi="Times New Roman" w:cs="Times New Roman"/>
          <w:sz w:val="26"/>
          <w:szCs w:val="26"/>
          <w:lang w:eastAsia="ru-RU"/>
        </w:rPr>
        <w:t>3</w:t>
      </w:r>
      <w:r w:rsidRPr="0058653F">
        <w:rPr>
          <w:rFonts w:ascii="Times New Roman" w:eastAsia="Times New Roman" w:hAnsi="Times New Roman" w:cs="Times New Roman"/>
          <w:sz w:val="26"/>
          <w:szCs w:val="26"/>
          <w:lang w:eastAsia="ru-RU"/>
        </w:rPr>
        <w:t xml:space="preserve"> квартале - 0.</w:t>
      </w: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 xml:space="preserve">10. </w:t>
      </w:r>
      <w:r w:rsidR="00024E1C" w:rsidRPr="0058653F">
        <w:rPr>
          <w:rFonts w:ascii="Times New Roman" w:eastAsia="Times New Roman" w:hAnsi="Times New Roman" w:cs="Times New Roman"/>
          <w:sz w:val="26"/>
          <w:szCs w:val="26"/>
          <w:lang w:eastAsia="ru-RU"/>
        </w:rPr>
        <w:t>За 9 месяцев</w:t>
      </w:r>
      <w:r w:rsidRPr="0058653F">
        <w:rPr>
          <w:rFonts w:ascii="Times New Roman" w:eastAsia="Times New Roman" w:hAnsi="Times New Roman" w:cs="Times New Roman"/>
          <w:sz w:val="26"/>
          <w:szCs w:val="26"/>
          <w:lang w:eastAsia="ru-RU"/>
        </w:rPr>
        <w:t xml:space="preserve"> 2021 года проведен квалификационный экзамен в отношении 2 государственных гражданских слу</w:t>
      </w:r>
      <w:r w:rsidR="00024E1C" w:rsidRPr="0058653F">
        <w:rPr>
          <w:rFonts w:ascii="Times New Roman" w:eastAsia="Times New Roman" w:hAnsi="Times New Roman" w:cs="Times New Roman"/>
          <w:sz w:val="26"/>
          <w:szCs w:val="26"/>
          <w:lang w:eastAsia="ru-RU"/>
        </w:rPr>
        <w:t>жащих Управления, в том числе в</w:t>
      </w:r>
      <w:r w:rsidRPr="0058653F">
        <w:rPr>
          <w:rFonts w:ascii="Times New Roman" w:eastAsia="Times New Roman" w:hAnsi="Times New Roman" w:cs="Times New Roman"/>
          <w:sz w:val="26"/>
          <w:szCs w:val="26"/>
          <w:lang w:eastAsia="ru-RU"/>
        </w:rPr>
        <w:t xml:space="preserve"> </w:t>
      </w:r>
      <w:r w:rsidR="00024E1C" w:rsidRPr="0058653F">
        <w:rPr>
          <w:rFonts w:ascii="Times New Roman" w:eastAsia="Times New Roman" w:hAnsi="Times New Roman" w:cs="Times New Roman"/>
          <w:sz w:val="26"/>
          <w:szCs w:val="26"/>
          <w:lang w:eastAsia="ru-RU"/>
        </w:rPr>
        <w:t>3</w:t>
      </w:r>
      <w:r w:rsidRPr="0058653F">
        <w:rPr>
          <w:rFonts w:ascii="Times New Roman" w:eastAsia="Times New Roman" w:hAnsi="Times New Roman" w:cs="Times New Roman"/>
          <w:sz w:val="26"/>
          <w:szCs w:val="26"/>
          <w:lang w:eastAsia="ru-RU"/>
        </w:rPr>
        <w:t xml:space="preserve"> квартале – 0.</w:t>
      </w: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 xml:space="preserve">11. </w:t>
      </w:r>
      <w:r w:rsidR="00024E1C" w:rsidRPr="0058653F">
        <w:rPr>
          <w:rFonts w:ascii="Times New Roman" w:eastAsia="Times New Roman" w:hAnsi="Times New Roman" w:cs="Times New Roman"/>
          <w:sz w:val="26"/>
          <w:szCs w:val="26"/>
          <w:lang w:eastAsia="ru-RU"/>
        </w:rPr>
        <w:t xml:space="preserve">За 9 месяцев </w:t>
      </w:r>
      <w:r w:rsidRPr="0058653F">
        <w:rPr>
          <w:rFonts w:ascii="Times New Roman" w:eastAsia="Times New Roman" w:hAnsi="Times New Roman" w:cs="Times New Roman"/>
          <w:sz w:val="26"/>
          <w:szCs w:val="26"/>
          <w:lang w:eastAsia="ru-RU"/>
        </w:rPr>
        <w:t>2021 года</w:t>
      </w:r>
      <w:r w:rsidR="00561E7C" w:rsidRPr="0058653F">
        <w:rPr>
          <w:rFonts w:ascii="Times New Roman" w:eastAsia="Times New Roman" w:hAnsi="Times New Roman" w:cs="Times New Roman"/>
          <w:sz w:val="26"/>
          <w:szCs w:val="26"/>
          <w:lang w:eastAsia="ru-RU"/>
        </w:rPr>
        <w:t xml:space="preserve"> </w:t>
      </w:r>
      <w:r w:rsidRPr="0058653F">
        <w:rPr>
          <w:rFonts w:ascii="Times New Roman" w:eastAsia="Times New Roman" w:hAnsi="Times New Roman" w:cs="Times New Roman"/>
          <w:sz w:val="26"/>
          <w:szCs w:val="26"/>
          <w:lang w:eastAsia="ru-RU"/>
        </w:rPr>
        <w:t xml:space="preserve">присвоены классные чины государственной гражданской службы Российской Федерации </w:t>
      </w:r>
      <w:r w:rsidR="00024E1C" w:rsidRPr="0058653F">
        <w:rPr>
          <w:rFonts w:ascii="Times New Roman" w:eastAsia="Times New Roman" w:hAnsi="Times New Roman" w:cs="Times New Roman"/>
          <w:sz w:val="26"/>
          <w:szCs w:val="26"/>
          <w:lang w:eastAsia="ru-RU"/>
        </w:rPr>
        <w:t>6</w:t>
      </w:r>
      <w:r w:rsidRPr="0058653F">
        <w:rPr>
          <w:rFonts w:ascii="Times New Roman" w:eastAsia="Times New Roman" w:hAnsi="Times New Roman" w:cs="Times New Roman"/>
          <w:sz w:val="26"/>
          <w:szCs w:val="26"/>
          <w:lang w:eastAsia="ru-RU"/>
        </w:rPr>
        <w:t xml:space="preserve"> гражданским слу</w:t>
      </w:r>
      <w:r w:rsidR="00024E1C" w:rsidRPr="0058653F">
        <w:rPr>
          <w:rFonts w:ascii="Times New Roman" w:eastAsia="Times New Roman" w:hAnsi="Times New Roman" w:cs="Times New Roman"/>
          <w:sz w:val="26"/>
          <w:szCs w:val="26"/>
          <w:lang w:eastAsia="ru-RU"/>
        </w:rPr>
        <w:t>жащим Управления, в том числе в</w:t>
      </w:r>
      <w:r w:rsidRPr="0058653F">
        <w:rPr>
          <w:rFonts w:ascii="Times New Roman" w:eastAsia="Times New Roman" w:hAnsi="Times New Roman" w:cs="Times New Roman"/>
          <w:sz w:val="26"/>
          <w:szCs w:val="26"/>
          <w:lang w:eastAsia="ru-RU"/>
        </w:rPr>
        <w:t xml:space="preserve"> </w:t>
      </w:r>
      <w:r w:rsidR="00024E1C" w:rsidRPr="0058653F">
        <w:rPr>
          <w:rFonts w:ascii="Times New Roman" w:eastAsia="Times New Roman" w:hAnsi="Times New Roman" w:cs="Times New Roman"/>
          <w:sz w:val="26"/>
          <w:szCs w:val="26"/>
          <w:lang w:eastAsia="ru-RU"/>
        </w:rPr>
        <w:t>3</w:t>
      </w:r>
      <w:r w:rsidRPr="0058653F">
        <w:rPr>
          <w:rFonts w:ascii="Times New Roman" w:eastAsia="Times New Roman" w:hAnsi="Times New Roman" w:cs="Times New Roman"/>
          <w:sz w:val="26"/>
          <w:szCs w:val="26"/>
          <w:lang w:eastAsia="ru-RU"/>
        </w:rPr>
        <w:t xml:space="preserve"> квартале – </w:t>
      </w:r>
      <w:r w:rsidR="00024E1C" w:rsidRPr="0058653F">
        <w:rPr>
          <w:rFonts w:ascii="Times New Roman" w:eastAsia="Times New Roman" w:hAnsi="Times New Roman" w:cs="Times New Roman"/>
          <w:sz w:val="26"/>
          <w:szCs w:val="26"/>
          <w:lang w:eastAsia="ru-RU"/>
        </w:rPr>
        <w:t>2 гражданским служащим</w:t>
      </w:r>
      <w:r w:rsidRPr="0058653F">
        <w:rPr>
          <w:rFonts w:ascii="Times New Roman" w:eastAsia="Times New Roman" w:hAnsi="Times New Roman" w:cs="Times New Roman"/>
          <w:sz w:val="26"/>
          <w:szCs w:val="26"/>
          <w:lang w:eastAsia="ru-RU"/>
        </w:rPr>
        <w:t>.</w:t>
      </w: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 xml:space="preserve">12. </w:t>
      </w:r>
      <w:r w:rsidR="00024E1C" w:rsidRPr="0058653F">
        <w:rPr>
          <w:rFonts w:ascii="Times New Roman" w:eastAsia="Times New Roman" w:hAnsi="Times New Roman" w:cs="Times New Roman"/>
          <w:sz w:val="26"/>
          <w:szCs w:val="26"/>
          <w:lang w:eastAsia="ru-RU"/>
        </w:rPr>
        <w:t xml:space="preserve">За 9 месяцев </w:t>
      </w:r>
      <w:r w:rsidRPr="0058653F">
        <w:rPr>
          <w:rFonts w:ascii="Times New Roman" w:eastAsia="Times New Roman" w:hAnsi="Times New Roman" w:cs="Times New Roman"/>
          <w:sz w:val="26"/>
          <w:szCs w:val="26"/>
          <w:lang w:eastAsia="ru-RU"/>
        </w:rPr>
        <w:t>2021 года в кадровый резерв граждане и гражданские служащие не включались.</w:t>
      </w: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 xml:space="preserve">13. Ведение воинского учета и бронирования работников Управления: </w:t>
      </w:r>
    </w:p>
    <w:p w:rsidR="00CE1BF5" w:rsidRPr="0058653F" w:rsidRDefault="00024E1C"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 xml:space="preserve">За 9 месяцев </w:t>
      </w:r>
      <w:r w:rsidR="00CE1BF5" w:rsidRPr="0058653F">
        <w:rPr>
          <w:rFonts w:ascii="Times New Roman" w:eastAsia="Times New Roman" w:hAnsi="Times New Roman" w:cs="Times New Roman"/>
          <w:sz w:val="26"/>
          <w:szCs w:val="26"/>
          <w:lang w:eastAsia="ru-RU"/>
        </w:rPr>
        <w:t>2021 года:</w:t>
      </w: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 направлены списки военнообязанных в военные комиссариаты для сверки све</w:t>
      </w:r>
      <w:r w:rsidR="00793E70" w:rsidRPr="0058653F">
        <w:rPr>
          <w:rFonts w:ascii="Times New Roman" w:eastAsia="Times New Roman" w:hAnsi="Times New Roman" w:cs="Times New Roman"/>
          <w:sz w:val="26"/>
          <w:szCs w:val="26"/>
          <w:lang w:eastAsia="ru-RU"/>
        </w:rPr>
        <w:t>дений – 3 письма, в том числе в</w:t>
      </w:r>
      <w:r w:rsidRPr="0058653F">
        <w:rPr>
          <w:rFonts w:ascii="Times New Roman" w:eastAsia="Times New Roman" w:hAnsi="Times New Roman" w:cs="Times New Roman"/>
          <w:sz w:val="26"/>
          <w:szCs w:val="26"/>
          <w:lang w:eastAsia="ru-RU"/>
        </w:rPr>
        <w:t xml:space="preserve"> </w:t>
      </w:r>
      <w:r w:rsidR="00793E70" w:rsidRPr="0058653F">
        <w:rPr>
          <w:rFonts w:ascii="Times New Roman" w:eastAsia="Times New Roman" w:hAnsi="Times New Roman" w:cs="Times New Roman"/>
          <w:sz w:val="26"/>
          <w:szCs w:val="26"/>
          <w:lang w:eastAsia="ru-RU"/>
        </w:rPr>
        <w:t>3</w:t>
      </w:r>
      <w:r w:rsidRPr="0058653F">
        <w:rPr>
          <w:rFonts w:ascii="Times New Roman" w:eastAsia="Times New Roman" w:hAnsi="Times New Roman" w:cs="Times New Roman"/>
          <w:sz w:val="26"/>
          <w:szCs w:val="26"/>
          <w:lang w:eastAsia="ru-RU"/>
        </w:rPr>
        <w:t xml:space="preserve"> квартале – 0.</w:t>
      </w:r>
    </w:p>
    <w:p w:rsidR="00793E70" w:rsidRPr="0058653F" w:rsidRDefault="00793E70" w:rsidP="00793E70">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 проведена сверка бланков формы №4 27.07.2021;</w:t>
      </w:r>
    </w:p>
    <w:p w:rsidR="00793E70" w:rsidRPr="0058653F" w:rsidRDefault="00793E70" w:rsidP="00793E70">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 оформлены отсрочки от призыва в период мобилизации и в военное время 2 гражданским служащим Управления.</w:t>
      </w: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lastRenderedPageBreak/>
        <w:t xml:space="preserve">14. </w:t>
      </w:r>
      <w:r w:rsidR="00024E1C" w:rsidRPr="0058653F">
        <w:rPr>
          <w:rFonts w:ascii="Times New Roman" w:eastAsia="Times New Roman" w:hAnsi="Times New Roman" w:cs="Times New Roman"/>
          <w:sz w:val="26"/>
          <w:szCs w:val="26"/>
          <w:lang w:eastAsia="ru-RU"/>
        </w:rPr>
        <w:t xml:space="preserve">За 9 месяцев </w:t>
      </w:r>
      <w:r w:rsidRPr="0058653F">
        <w:rPr>
          <w:rFonts w:ascii="Times New Roman" w:eastAsia="Times New Roman" w:hAnsi="Times New Roman" w:cs="Times New Roman"/>
          <w:sz w:val="26"/>
          <w:szCs w:val="26"/>
          <w:lang w:eastAsia="ru-RU"/>
        </w:rPr>
        <w:t>2021 года</w:t>
      </w:r>
      <w:r w:rsidR="00190D4B" w:rsidRPr="0058653F">
        <w:rPr>
          <w:rFonts w:ascii="Times New Roman" w:eastAsia="Times New Roman" w:hAnsi="Times New Roman" w:cs="Times New Roman"/>
          <w:sz w:val="26"/>
          <w:szCs w:val="26"/>
          <w:lang w:eastAsia="ru-RU"/>
        </w:rPr>
        <w:t xml:space="preserve"> </w:t>
      </w:r>
      <w:r w:rsidRPr="0058653F">
        <w:rPr>
          <w:rFonts w:ascii="Times New Roman" w:eastAsia="Times New Roman" w:hAnsi="Times New Roman" w:cs="Times New Roman"/>
          <w:sz w:val="26"/>
          <w:szCs w:val="26"/>
          <w:lang w:eastAsia="ru-RU"/>
        </w:rPr>
        <w:t xml:space="preserve">подготовлены документы для поощрения 4 гражданских служащих Управления, в том числе </w:t>
      </w:r>
      <w:r w:rsidR="00793E70" w:rsidRPr="0058653F">
        <w:rPr>
          <w:rFonts w:ascii="Times New Roman" w:eastAsia="Times New Roman" w:hAnsi="Times New Roman" w:cs="Times New Roman"/>
          <w:sz w:val="26"/>
          <w:szCs w:val="26"/>
          <w:lang w:eastAsia="ru-RU"/>
        </w:rPr>
        <w:t>в</w:t>
      </w:r>
      <w:r w:rsidRPr="0058653F">
        <w:rPr>
          <w:rFonts w:ascii="Times New Roman" w:eastAsia="Times New Roman" w:hAnsi="Times New Roman" w:cs="Times New Roman"/>
          <w:sz w:val="26"/>
          <w:szCs w:val="26"/>
          <w:lang w:eastAsia="ru-RU"/>
        </w:rPr>
        <w:t xml:space="preserve"> </w:t>
      </w:r>
      <w:r w:rsidR="00793E70" w:rsidRPr="0058653F">
        <w:rPr>
          <w:rFonts w:ascii="Times New Roman" w:eastAsia="Times New Roman" w:hAnsi="Times New Roman" w:cs="Times New Roman"/>
          <w:sz w:val="26"/>
          <w:szCs w:val="26"/>
          <w:lang w:eastAsia="ru-RU"/>
        </w:rPr>
        <w:t>3</w:t>
      </w:r>
      <w:r w:rsidRPr="0058653F">
        <w:rPr>
          <w:rFonts w:ascii="Times New Roman" w:eastAsia="Times New Roman" w:hAnsi="Times New Roman" w:cs="Times New Roman"/>
          <w:sz w:val="26"/>
          <w:szCs w:val="26"/>
          <w:lang w:eastAsia="ru-RU"/>
        </w:rPr>
        <w:t xml:space="preserve"> квартале – </w:t>
      </w:r>
      <w:r w:rsidR="007E5067" w:rsidRPr="0058653F">
        <w:rPr>
          <w:rFonts w:ascii="Times New Roman" w:eastAsia="Times New Roman" w:hAnsi="Times New Roman" w:cs="Times New Roman"/>
          <w:sz w:val="26"/>
          <w:szCs w:val="26"/>
          <w:lang w:eastAsia="ru-RU"/>
        </w:rPr>
        <w:t>0</w:t>
      </w:r>
      <w:r w:rsidRPr="0058653F">
        <w:rPr>
          <w:rFonts w:ascii="Times New Roman" w:eastAsia="Times New Roman" w:hAnsi="Times New Roman" w:cs="Times New Roman"/>
          <w:sz w:val="26"/>
          <w:szCs w:val="26"/>
          <w:lang w:eastAsia="ru-RU"/>
        </w:rPr>
        <w:t>.</w:t>
      </w: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 xml:space="preserve">15. </w:t>
      </w:r>
      <w:r w:rsidR="00024E1C" w:rsidRPr="0058653F">
        <w:rPr>
          <w:rFonts w:ascii="Times New Roman" w:eastAsia="Times New Roman" w:hAnsi="Times New Roman" w:cs="Times New Roman"/>
          <w:sz w:val="26"/>
          <w:szCs w:val="26"/>
          <w:lang w:eastAsia="ru-RU"/>
        </w:rPr>
        <w:t xml:space="preserve">За 9 месяцев </w:t>
      </w:r>
      <w:r w:rsidRPr="0058653F">
        <w:rPr>
          <w:rFonts w:ascii="Times New Roman" w:eastAsia="Times New Roman" w:hAnsi="Times New Roman" w:cs="Times New Roman"/>
          <w:sz w:val="26"/>
          <w:szCs w:val="26"/>
          <w:lang w:eastAsia="ru-RU"/>
        </w:rPr>
        <w:t>2021 года</w:t>
      </w:r>
      <w:r w:rsidR="00267F78" w:rsidRPr="0058653F">
        <w:rPr>
          <w:rFonts w:ascii="Times New Roman" w:eastAsia="Times New Roman" w:hAnsi="Times New Roman" w:cs="Times New Roman"/>
          <w:sz w:val="26"/>
          <w:szCs w:val="26"/>
          <w:lang w:eastAsia="ru-RU"/>
        </w:rPr>
        <w:t xml:space="preserve"> </w:t>
      </w:r>
      <w:r w:rsidRPr="0058653F">
        <w:rPr>
          <w:rFonts w:ascii="Times New Roman" w:eastAsia="Times New Roman" w:hAnsi="Times New Roman" w:cs="Times New Roman"/>
          <w:sz w:val="26"/>
          <w:szCs w:val="26"/>
          <w:lang w:eastAsia="ru-RU"/>
        </w:rPr>
        <w:t xml:space="preserve">представлено в ЦА и Управление Роскомнадзора по Южному Федеральному округу различных сведений по запросам по прилагаемым формам в количестве </w:t>
      </w:r>
      <w:r w:rsidR="00067E20" w:rsidRPr="0058653F">
        <w:rPr>
          <w:rFonts w:ascii="Times New Roman" w:eastAsia="Times New Roman" w:hAnsi="Times New Roman" w:cs="Times New Roman"/>
          <w:sz w:val="26"/>
          <w:szCs w:val="26"/>
          <w:lang w:eastAsia="ru-RU"/>
        </w:rPr>
        <w:t>41</w:t>
      </w:r>
      <w:r w:rsidRPr="0058653F">
        <w:rPr>
          <w:rFonts w:ascii="Times New Roman" w:eastAsia="Times New Roman" w:hAnsi="Times New Roman" w:cs="Times New Roman"/>
          <w:sz w:val="26"/>
          <w:szCs w:val="26"/>
          <w:lang w:eastAsia="ru-RU"/>
        </w:rPr>
        <w:t xml:space="preserve"> пис</w:t>
      </w:r>
      <w:r w:rsidR="00067E20" w:rsidRPr="0058653F">
        <w:rPr>
          <w:rFonts w:ascii="Times New Roman" w:eastAsia="Times New Roman" w:hAnsi="Times New Roman" w:cs="Times New Roman"/>
          <w:sz w:val="26"/>
          <w:szCs w:val="26"/>
          <w:lang w:eastAsia="ru-RU"/>
        </w:rPr>
        <w:t>ьма, в том числе в</w:t>
      </w:r>
      <w:r w:rsidRPr="0058653F">
        <w:rPr>
          <w:rFonts w:ascii="Times New Roman" w:eastAsia="Times New Roman" w:hAnsi="Times New Roman" w:cs="Times New Roman"/>
          <w:sz w:val="26"/>
          <w:szCs w:val="26"/>
          <w:lang w:eastAsia="ru-RU"/>
        </w:rPr>
        <w:t xml:space="preserve"> </w:t>
      </w:r>
      <w:r w:rsidR="00067E20" w:rsidRPr="0058653F">
        <w:rPr>
          <w:rFonts w:ascii="Times New Roman" w:eastAsia="Times New Roman" w:hAnsi="Times New Roman" w:cs="Times New Roman"/>
          <w:sz w:val="26"/>
          <w:szCs w:val="26"/>
          <w:lang w:eastAsia="ru-RU"/>
        </w:rPr>
        <w:t>3</w:t>
      </w:r>
      <w:r w:rsidRPr="0058653F">
        <w:rPr>
          <w:rFonts w:ascii="Times New Roman" w:eastAsia="Times New Roman" w:hAnsi="Times New Roman" w:cs="Times New Roman"/>
          <w:sz w:val="26"/>
          <w:szCs w:val="26"/>
          <w:lang w:eastAsia="ru-RU"/>
        </w:rPr>
        <w:t xml:space="preserve"> квартале - 1</w:t>
      </w:r>
      <w:r w:rsidR="00067E20" w:rsidRPr="0058653F">
        <w:rPr>
          <w:rFonts w:ascii="Times New Roman" w:eastAsia="Times New Roman" w:hAnsi="Times New Roman" w:cs="Times New Roman"/>
          <w:sz w:val="26"/>
          <w:szCs w:val="26"/>
          <w:lang w:eastAsia="ru-RU"/>
        </w:rPr>
        <w:t>3</w:t>
      </w:r>
      <w:r w:rsidRPr="0058653F">
        <w:rPr>
          <w:rFonts w:ascii="Times New Roman" w:eastAsia="Times New Roman" w:hAnsi="Times New Roman" w:cs="Times New Roman"/>
          <w:sz w:val="26"/>
          <w:szCs w:val="26"/>
          <w:lang w:eastAsia="ru-RU"/>
        </w:rPr>
        <w:t>.</w:t>
      </w:r>
    </w:p>
    <w:p w:rsidR="00267F78" w:rsidRPr="0058653F" w:rsidRDefault="00CE1BF5" w:rsidP="00922BCD">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 xml:space="preserve">16. </w:t>
      </w:r>
      <w:r w:rsidR="00024E1C" w:rsidRPr="0058653F">
        <w:rPr>
          <w:rFonts w:ascii="Times New Roman" w:eastAsia="Times New Roman" w:hAnsi="Times New Roman" w:cs="Times New Roman"/>
          <w:sz w:val="26"/>
          <w:szCs w:val="26"/>
          <w:lang w:eastAsia="ru-RU"/>
        </w:rPr>
        <w:t xml:space="preserve">За 9 месяцев </w:t>
      </w:r>
      <w:r w:rsidRPr="0058653F">
        <w:rPr>
          <w:rFonts w:ascii="Times New Roman" w:eastAsia="Times New Roman" w:hAnsi="Times New Roman" w:cs="Times New Roman"/>
          <w:sz w:val="26"/>
          <w:szCs w:val="26"/>
          <w:lang w:eastAsia="ru-RU"/>
        </w:rPr>
        <w:t>проведены мероприятия и подготовлены документы в рамках сокращения численности штата.</w:t>
      </w:r>
    </w:p>
    <w:p w:rsidR="00CE1BF5" w:rsidRDefault="00CE1BF5" w:rsidP="0058653F">
      <w:pPr>
        <w:spacing w:after="0" w:line="240" w:lineRule="auto"/>
        <w:ind w:firstLine="709"/>
        <w:jc w:val="both"/>
        <w:rPr>
          <w:rFonts w:ascii="Times New Roman" w:eastAsia="Times New Roman" w:hAnsi="Times New Roman" w:cs="Times New Roman"/>
          <w:i/>
          <w:sz w:val="26"/>
          <w:szCs w:val="26"/>
          <w:u w:val="single"/>
          <w:lang w:eastAsia="ru-RU"/>
        </w:rPr>
      </w:pPr>
      <w:r w:rsidRPr="0058653F">
        <w:rPr>
          <w:rFonts w:ascii="Times New Roman" w:eastAsia="Times New Roman" w:hAnsi="Times New Roman" w:cs="Times New Roman"/>
          <w:i/>
          <w:sz w:val="26"/>
          <w:szCs w:val="26"/>
          <w:u w:val="single"/>
          <w:lang w:eastAsia="ru-RU"/>
        </w:rPr>
        <w:t>Кадровое обеспечение деятельности - организация мероприятий по борьбе с коррупцией</w:t>
      </w:r>
    </w:p>
    <w:p w:rsidR="0058653F" w:rsidRPr="0058653F" w:rsidRDefault="0058653F" w:rsidP="0058653F">
      <w:pPr>
        <w:spacing w:after="0" w:line="240" w:lineRule="auto"/>
        <w:ind w:firstLine="709"/>
        <w:jc w:val="both"/>
        <w:rPr>
          <w:rFonts w:ascii="Times New Roman" w:eastAsia="Times New Roman" w:hAnsi="Times New Roman" w:cs="Times New Roman"/>
          <w:i/>
          <w:sz w:val="26"/>
          <w:szCs w:val="26"/>
          <w:u w:val="single"/>
          <w:lang w:eastAsia="ru-RU"/>
        </w:rPr>
      </w:pP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 xml:space="preserve">Данное полномочие выполняет – 1 единица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30"/>
        <w:gridCol w:w="830"/>
        <w:gridCol w:w="807"/>
        <w:gridCol w:w="830"/>
        <w:gridCol w:w="682"/>
        <w:gridCol w:w="830"/>
        <w:gridCol w:w="830"/>
        <w:gridCol w:w="807"/>
        <w:gridCol w:w="830"/>
        <w:gridCol w:w="682"/>
      </w:tblGrid>
      <w:tr w:rsidR="00CE1BF5" w:rsidRPr="0058653F" w:rsidTr="0019585F">
        <w:tc>
          <w:tcPr>
            <w:tcW w:w="1613" w:type="dxa"/>
          </w:tcPr>
          <w:p w:rsidR="00CE1BF5" w:rsidRPr="0058653F" w:rsidRDefault="00CE1BF5" w:rsidP="0019585F">
            <w:pPr>
              <w:spacing w:after="0" w:line="240" w:lineRule="auto"/>
              <w:jc w:val="both"/>
              <w:rPr>
                <w:rFonts w:ascii="Times New Roman" w:eastAsia="Times New Roman" w:hAnsi="Times New Roman" w:cs="Times New Roman"/>
                <w:sz w:val="18"/>
                <w:szCs w:val="18"/>
                <w:lang w:eastAsia="ru-RU"/>
              </w:rPr>
            </w:pPr>
          </w:p>
        </w:tc>
        <w:tc>
          <w:tcPr>
            <w:tcW w:w="830" w:type="dxa"/>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1 квартал 2020</w:t>
            </w:r>
          </w:p>
        </w:tc>
        <w:tc>
          <w:tcPr>
            <w:tcW w:w="830" w:type="dxa"/>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2 квартал 2020</w:t>
            </w:r>
          </w:p>
        </w:tc>
        <w:tc>
          <w:tcPr>
            <w:tcW w:w="807" w:type="dxa"/>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3 квартал 2020</w:t>
            </w:r>
          </w:p>
        </w:tc>
        <w:tc>
          <w:tcPr>
            <w:tcW w:w="830" w:type="dxa"/>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4 квартал 2020</w:t>
            </w:r>
          </w:p>
        </w:tc>
        <w:tc>
          <w:tcPr>
            <w:tcW w:w="682" w:type="dxa"/>
            <w:shd w:val="clear" w:color="auto" w:fill="D9D9D9"/>
            <w:vAlign w:val="center"/>
          </w:tcPr>
          <w:p w:rsidR="00CE1BF5" w:rsidRPr="0058653F" w:rsidRDefault="00CE1BF5" w:rsidP="0019585F">
            <w:pPr>
              <w:spacing w:after="0" w:line="240" w:lineRule="auto"/>
              <w:jc w:val="center"/>
              <w:rPr>
                <w:rFonts w:ascii="Times New Roman" w:eastAsia="Calibri" w:hAnsi="Times New Roman" w:cs="Times New Roman"/>
                <w:b/>
                <w:sz w:val="18"/>
                <w:szCs w:val="18"/>
              </w:rPr>
            </w:pPr>
            <w:r w:rsidRPr="0058653F">
              <w:rPr>
                <w:rFonts w:ascii="Times New Roman" w:eastAsia="Calibri" w:hAnsi="Times New Roman" w:cs="Times New Roman"/>
                <w:b/>
                <w:sz w:val="18"/>
                <w:szCs w:val="18"/>
              </w:rPr>
              <w:t>2020</w:t>
            </w:r>
          </w:p>
        </w:tc>
        <w:tc>
          <w:tcPr>
            <w:tcW w:w="830" w:type="dxa"/>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1 квартал 2021</w:t>
            </w:r>
          </w:p>
        </w:tc>
        <w:tc>
          <w:tcPr>
            <w:tcW w:w="830" w:type="dxa"/>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2 квартал 2021</w:t>
            </w:r>
          </w:p>
        </w:tc>
        <w:tc>
          <w:tcPr>
            <w:tcW w:w="807" w:type="dxa"/>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3 квартал 2021</w:t>
            </w:r>
          </w:p>
        </w:tc>
        <w:tc>
          <w:tcPr>
            <w:tcW w:w="830" w:type="dxa"/>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4 квартал 2021</w:t>
            </w:r>
          </w:p>
        </w:tc>
        <w:tc>
          <w:tcPr>
            <w:tcW w:w="682" w:type="dxa"/>
            <w:shd w:val="clear" w:color="auto" w:fill="D9D9D9"/>
            <w:vAlign w:val="center"/>
          </w:tcPr>
          <w:p w:rsidR="00CE1BF5" w:rsidRPr="0058653F" w:rsidRDefault="00CE1BF5" w:rsidP="0019585F">
            <w:pPr>
              <w:spacing w:after="0" w:line="240" w:lineRule="auto"/>
              <w:jc w:val="center"/>
              <w:rPr>
                <w:rFonts w:ascii="Times New Roman" w:eastAsia="Calibri" w:hAnsi="Times New Roman" w:cs="Times New Roman"/>
                <w:b/>
                <w:sz w:val="18"/>
                <w:szCs w:val="18"/>
              </w:rPr>
            </w:pPr>
            <w:r w:rsidRPr="0058653F">
              <w:rPr>
                <w:rFonts w:ascii="Times New Roman" w:eastAsia="Calibri" w:hAnsi="Times New Roman" w:cs="Times New Roman"/>
                <w:b/>
                <w:sz w:val="18"/>
                <w:szCs w:val="18"/>
              </w:rPr>
              <w:t>2021</w:t>
            </w:r>
          </w:p>
        </w:tc>
      </w:tr>
      <w:tr w:rsidR="00CE1BF5" w:rsidRPr="0058653F" w:rsidTr="0019585F">
        <w:trPr>
          <w:trHeight w:val="558"/>
        </w:trPr>
        <w:tc>
          <w:tcPr>
            <w:tcW w:w="1613" w:type="dxa"/>
          </w:tcPr>
          <w:p w:rsidR="00CE1BF5" w:rsidRPr="0058653F" w:rsidRDefault="00CE1BF5" w:rsidP="0019585F">
            <w:pPr>
              <w:spacing w:after="0" w:line="240" w:lineRule="auto"/>
              <w:jc w:val="both"/>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Проведено мероприятий</w:t>
            </w:r>
          </w:p>
        </w:tc>
        <w:tc>
          <w:tcPr>
            <w:tcW w:w="830" w:type="dxa"/>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8</w:t>
            </w:r>
          </w:p>
        </w:tc>
        <w:tc>
          <w:tcPr>
            <w:tcW w:w="830" w:type="dxa"/>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7</w:t>
            </w:r>
          </w:p>
        </w:tc>
        <w:tc>
          <w:tcPr>
            <w:tcW w:w="807" w:type="dxa"/>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6</w:t>
            </w:r>
          </w:p>
        </w:tc>
        <w:tc>
          <w:tcPr>
            <w:tcW w:w="830" w:type="dxa"/>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10</w:t>
            </w:r>
          </w:p>
        </w:tc>
        <w:tc>
          <w:tcPr>
            <w:tcW w:w="682" w:type="dxa"/>
            <w:shd w:val="clear" w:color="auto" w:fill="D9D9D9"/>
          </w:tcPr>
          <w:p w:rsidR="00CE1BF5" w:rsidRPr="0058653F" w:rsidRDefault="00CE1BF5" w:rsidP="0019585F">
            <w:pPr>
              <w:spacing w:after="0" w:line="240" w:lineRule="auto"/>
              <w:jc w:val="center"/>
              <w:rPr>
                <w:rFonts w:ascii="Times New Roman" w:eastAsia="Times New Roman" w:hAnsi="Times New Roman" w:cs="Times New Roman"/>
                <w:b/>
                <w:sz w:val="18"/>
                <w:szCs w:val="18"/>
                <w:lang w:eastAsia="ru-RU"/>
              </w:rPr>
            </w:pPr>
            <w:r w:rsidRPr="0058653F">
              <w:rPr>
                <w:rFonts w:ascii="Times New Roman" w:eastAsia="Times New Roman" w:hAnsi="Times New Roman" w:cs="Times New Roman"/>
                <w:b/>
                <w:sz w:val="18"/>
                <w:szCs w:val="18"/>
                <w:lang w:eastAsia="ru-RU"/>
              </w:rPr>
              <w:t>31</w:t>
            </w:r>
          </w:p>
        </w:tc>
        <w:tc>
          <w:tcPr>
            <w:tcW w:w="830" w:type="dxa"/>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17</w:t>
            </w:r>
          </w:p>
        </w:tc>
        <w:tc>
          <w:tcPr>
            <w:tcW w:w="830" w:type="dxa"/>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3</w:t>
            </w:r>
          </w:p>
        </w:tc>
        <w:tc>
          <w:tcPr>
            <w:tcW w:w="807" w:type="dxa"/>
          </w:tcPr>
          <w:p w:rsidR="00CE1BF5" w:rsidRPr="0058653F" w:rsidRDefault="00922BCD"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4</w:t>
            </w:r>
          </w:p>
        </w:tc>
        <w:tc>
          <w:tcPr>
            <w:tcW w:w="830" w:type="dxa"/>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CE1BF5" w:rsidRPr="0058653F" w:rsidRDefault="00CE1BF5" w:rsidP="0019585F">
            <w:pPr>
              <w:spacing w:after="0" w:line="240" w:lineRule="auto"/>
              <w:jc w:val="center"/>
              <w:rPr>
                <w:rFonts w:ascii="Times New Roman" w:eastAsia="Times New Roman" w:hAnsi="Times New Roman" w:cs="Times New Roman"/>
                <w:b/>
                <w:sz w:val="18"/>
                <w:szCs w:val="18"/>
                <w:lang w:eastAsia="ru-RU"/>
              </w:rPr>
            </w:pPr>
          </w:p>
        </w:tc>
      </w:tr>
      <w:tr w:rsidR="00CE1BF5" w:rsidRPr="0058653F" w:rsidTr="0019585F">
        <w:trPr>
          <w:trHeight w:val="566"/>
        </w:trPr>
        <w:tc>
          <w:tcPr>
            <w:tcW w:w="1613" w:type="dxa"/>
          </w:tcPr>
          <w:p w:rsidR="00CE1BF5" w:rsidRPr="0058653F" w:rsidRDefault="00CE1BF5" w:rsidP="0019585F">
            <w:pPr>
              <w:spacing w:after="0" w:line="240" w:lineRule="auto"/>
              <w:jc w:val="both"/>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Нагрузка на 1 сотрудника</w:t>
            </w:r>
          </w:p>
        </w:tc>
        <w:tc>
          <w:tcPr>
            <w:tcW w:w="830" w:type="dxa"/>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8</w:t>
            </w:r>
          </w:p>
        </w:tc>
        <w:tc>
          <w:tcPr>
            <w:tcW w:w="830" w:type="dxa"/>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7</w:t>
            </w:r>
          </w:p>
        </w:tc>
        <w:tc>
          <w:tcPr>
            <w:tcW w:w="807" w:type="dxa"/>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6</w:t>
            </w:r>
          </w:p>
        </w:tc>
        <w:tc>
          <w:tcPr>
            <w:tcW w:w="830" w:type="dxa"/>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10</w:t>
            </w:r>
          </w:p>
        </w:tc>
        <w:tc>
          <w:tcPr>
            <w:tcW w:w="682" w:type="dxa"/>
            <w:shd w:val="clear" w:color="auto" w:fill="D9D9D9"/>
          </w:tcPr>
          <w:p w:rsidR="00CE1BF5" w:rsidRPr="0058653F" w:rsidRDefault="00CE1BF5" w:rsidP="0019585F">
            <w:pPr>
              <w:spacing w:after="0" w:line="240" w:lineRule="auto"/>
              <w:jc w:val="center"/>
              <w:rPr>
                <w:rFonts w:ascii="Times New Roman" w:eastAsia="Times New Roman" w:hAnsi="Times New Roman" w:cs="Times New Roman"/>
                <w:b/>
                <w:sz w:val="18"/>
                <w:szCs w:val="18"/>
                <w:lang w:eastAsia="ru-RU"/>
              </w:rPr>
            </w:pPr>
            <w:r w:rsidRPr="0058653F">
              <w:rPr>
                <w:rFonts w:ascii="Times New Roman" w:eastAsia="Times New Roman" w:hAnsi="Times New Roman" w:cs="Times New Roman"/>
                <w:b/>
                <w:sz w:val="18"/>
                <w:szCs w:val="18"/>
                <w:lang w:eastAsia="ru-RU"/>
              </w:rPr>
              <w:t>31</w:t>
            </w:r>
          </w:p>
        </w:tc>
        <w:tc>
          <w:tcPr>
            <w:tcW w:w="830" w:type="dxa"/>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17</w:t>
            </w:r>
          </w:p>
        </w:tc>
        <w:tc>
          <w:tcPr>
            <w:tcW w:w="830" w:type="dxa"/>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3</w:t>
            </w:r>
          </w:p>
        </w:tc>
        <w:tc>
          <w:tcPr>
            <w:tcW w:w="807" w:type="dxa"/>
          </w:tcPr>
          <w:p w:rsidR="00CE1BF5" w:rsidRPr="0058653F" w:rsidRDefault="00922BCD"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4</w:t>
            </w:r>
          </w:p>
        </w:tc>
        <w:tc>
          <w:tcPr>
            <w:tcW w:w="830" w:type="dxa"/>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CE1BF5" w:rsidRPr="0058653F" w:rsidRDefault="00CE1BF5" w:rsidP="0019585F">
            <w:pPr>
              <w:spacing w:after="0" w:line="240" w:lineRule="auto"/>
              <w:jc w:val="center"/>
              <w:rPr>
                <w:rFonts w:ascii="Times New Roman" w:eastAsia="Times New Roman" w:hAnsi="Times New Roman" w:cs="Times New Roman"/>
                <w:b/>
                <w:sz w:val="18"/>
                <w:szCs w:val="18"/>
                <w:lang w:eastAsia="ru-RU"/>
              </w:rPr>
            </w:pPr>
          </w:p>
        </w:tc>
      </w:tr>
      <w:tr w:rsidR="00CE1BF5" w:rsidRPr="0058653F" w:rsidTr="0019585F">
        <w:trPr>
          <w:trHeight w:val="405"/>
        </w:trPr>
        <w:tc>
          <w:tcPr>
            <w:tcW w:w="1613" w:type="dxa"/>
          </w:tcPr>
          <w:p w:rsidR="00CE1BF5" w:rsidRPr="0058653F" w:rsidRDefault="00CE1BF5" w:rsidP="0019585F">
            <w:pPr>
              <w:spacing w:after="0" w:line="240" w:lineRule="auto"/>
              <w:jc w:val="both"/>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Нарушено сроков</w:t>
            </w:r>
          </w:p>
        </w:tc>
        <w:tc>
          <w:tcPr>
            <w:tcW w:w="830" w:type="dxa"/>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0</w:t>
            </w:r>
          </w:p>
        </w:tc>
        <w:tc>
          <w:tcPr>
            <w:tcW w:w="830" w:type="dxa"/>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0</w:t>
            </w:r>
          </w:p>
        </w:tc>
        <w:tc>
          <w:tcPr>
            <w:tcW w:w="807" w:type="dxa"/>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0</w:t>
            </w:r>
          </w:p>
        </w:tc>
        <w:tc>
          <w:tcPr>
            <w:tcW w:w="830" w:type="dxa"/>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0</w:t>
            </w:r>
          </w:p>
        </w:tc>
        <w:tc>
          <w:tcPr>
            <w:tcW w:w="682" w:type="dxa"/>
            <w:shd w:val="clear" w:color="auto" w:fill="D9D9D9"/>
          </w:tcPr>
          <w:p w:rsidR="00CE1BF5" w:rsidRPr="0058653F" w:rsidRDefault="00CE1BF5" w:rsidP="0019585F">
            <w:pPr>
              <w:spacing w:after="0" w:line="240" w:lineRule="auto"/>
              <w:jc w:val="center"/>
              <w:rPr>
                <w:rFonts w:ascii="Times New Roman" w:eastAsia="Times New Roman" w:hAnsi="Times New Roman" w:cs="Times New Roman"/>
                <w:b/>
                <w:sz w:val="18"/>
                <w:szCs w:val="18"/>
                <w:lang w:eastAsia="ru-RU"/>
              </w:rPr>
            </w:pPr>
            <w:r w:rsidRPr="0058653F">
              <w:rPr>
                <w:rFonts w:ascii="Times New Roman" w:eastAsia="Times New Roman" w:hAnsi="Times New Roman" w:cs="Times New Roman"/>
                <w:b/>
                <w:sz w:val="18"/>
                <w:szCs w:val="18"/>
                <w:lang w:eastAsia="ru-RU"/>
              </w:rPr>
              <w:t>0</w:t>
            </w:r>
          </w:p>
        </w:tc>
        <w:tc>
          <w:tcPr>
            <w:tcW w:w="830" w:type="dxa"/>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0</w:t>
            </w:r>
          </w:p>
        </w:tc>
        <w:tc>
          <w:tcPr>
            <w:tcW w:w="830" w:type="dxa"/>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0</w:t>
            </w:r>
          </w:p>
        </w:tc>
        <w:tc>
          <w:tcPr>
            <w:tcW w:w="807" w:type="dxa"/>
          </w:tcPr>
          <w:p w:rsidR="00CE1BF5" w:rsidRPr="0058653F" w:rsidRDefault="00922BCD" w:rsidP="0019585F">
            <w:pPr>
              <w:spacing w:after="0" w:line="240" w:lineRule="auto"/>
              <w:jc w:val="center"/>
              <w:rPr>
                <w:rFonts w:ascii="Times New Roman" w:eastAsia="Times New Roman" w:hAnsi="Times New Roman" w:cs="Times New Roman"/>
                <w:sz w:val="18"/>
                <w:szCs w:val="18"/>
                <w:lang w:eastAsia="ru-RU"/>
              </w:rPr>
            </w:pPr>
            <w:r w:rsidRPr="0058653F">
              <w:rPr>
                <w:rFonts w:ascii="Times New Roman" w:eastAsia="Times New Roman" w:hAnsi="Times New Roman" w:cs="Times New Roman"/>
                <w:sz w:val="18"/>
                <w:szCs w:val="18"/>
                <w:lang w:eastAsia="ru-RU"/>
              </w:rPr>
              <w:t>0</w:t>
            </w:r>
          </w:p>
        </w:tc>
        <w:tc>
          <w:tcPr>
            <w:tcW w:w="830" w:type="dxa"/>
          </w:tcPr>
          <w:p w:rsidR="00CE1BF5" w:rsidRPr="0058653F" w:rsidRDefault="00CE1BF5" w:rsidP="0019585F">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CE1BF5" w:rsidRPr="0058653F" w:rsidRDefault="00CE1BF5" w:rsidP="0019585F">
            <w:pPr>
              <w:spacing w:after="0" w:line="240" w:lineRule="auto"/>
              <w:jc w:val="center"/>
              <w:rPr>
                <w:rFonts w:ascii="Times New Roman" w:eastAsia="Times New Roman" w:hAnsi="Times New Roman" w:cs="Times New Roman"/>
                <w:b/>
                <w:sz w:val="18"/>
                <w:szCs w:val="18"/>
                <w:lang w:eastAsia="ru-RU"/>
              </w:rPr>
            </w:pPr>
          </w:p>
        </w:tc>
      </w:tr>
    </w:tbl>
    <w:p w:rsidR="00CE1BF5" w:rsidRPr="0058653F" w:rsidRDefault="00CE1BF5" w:rsidP="00CE1BF5">
      <w:pPr>
        <w:spacing w:after="0" w:line="360" w:lineRule="auto"/>
        <w:jc w:val="both"/>
        <w:rPr>
          <w:rFonts w:ascii="Times New Roman" w:eastAsia="Times New Roman" w:hAnsi="Times New Roman" w:cs="Times New Roman"/>
          <w:sz w:val="26"/>
          <w:szCs w:val="26"/>
          <w:lang w:eastAsia="ru-RU"/>
        </w:rPr>
      </w:pPr>
    </w:p>
    <w:p w:rsidR="00CE1BF5" w:rsidRPr="0058653F" w:rsidRDefault="00922BCD"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За 9 месяцев</w:t>
      </w:r>
      <w:r w:rsidR="00CE1BF5" w:rsidRPr="0058653F">
        <w:rPr>
          <w:rFonts w:ascii="Times New Roman" w:eastAsia="Times New Roman" w:hAnsi="Times New Roman" w:cs="Times New Roman"/>
          <w:sz w:val="26"/>
          <w:szCs w:val="26"/>
          <w:lang w:eastAsia="ru-RU"/>
        </w:rPr>
        <w:t xml:space="preserve"> 2021 года:</w:t>
      </w:r>
    </w:p>
    <w:p w:rsidR="00922BCD" w:rsidRPr="0058653F" w:rsidRDefault="00922BCD" w:rsidP="00922BCD">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 xml:space="preserve">1. Организованы и </w:t>
      </w:r>
      <w:r w:rsidRPr="0058653F">
        <w:rPr>
          <w:rFonts w:ascii="Times New Roman" w:hAnsi="Times New Roman" w:cs="Times New Roman"/>
          <w:sz w:val="26"/>
          <w:szCs w:val="26"/>
        </w:rPr>
        <w:t>проведены консультации с государственными гражданскими служащими Управления на тему: «Изучение нормативно-правовых актов по вопросу представления федеральными государственными гражданскими служащими сведений о доходах, имуществе и обязательствах имущественного характера»,</w:t>
      </w:r>
      <w:r w:rsidRPr="0058653F">
        <w:t xml:space="preserve"> «</w:t>
      </w:r>
      <w:r w:rsidRPr="0058653F">
        <w:rPr>
          <w:rFonts w:ascii="Times New Roman" w:hAnsi="Times New Roman" w:cs="Times New Roman"/>
          <w:sz w:val="26"/>
          <w:szCs w:val="26"/>
        </w:rPr>
        <w:t>Конфликт интересов на государственной гражданской службе», «Подготовка к заполнению справки о доходах, расходах, об имуществе и обязательствах имущественного характера или что необходимо сделать до окончания отчетного периода» (проведена в 3 квартале 2021 года).</w:t>
      </w:r>
      <w:r w:rsidRPr="0058653F">
        <w:rPr>
          <w:rFonts w:ascii="Times New Roman" w:eastAsia="Times New Roman" w:hAnsi="Times New Roman" w:cs="Times New Roman"/>
          <w:sz w:val="26"/>
          <w:szCs w:val="26"/>
          <w:lang w:eastAsia="ru-RU"/>
        </w:rPr>
        <w:t xml:space="preserve"> </w:t>
      </w:r>
    </w:p>
    <w:p w:rsidR="00922BCD" w:rsidRPr="0058653F" w:rsidRDefault="00922BCD" w:rsidP="00922BCD">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2. Представлен отчет о ходе реализации мер по противодействию коррупции в Управление Роскомнадзора по Южному федеральному округу за 2020 год (</w:t>
      </w:r>
      <w:r w:rsidR="001303A0">
        <w:rPr>
          <w:rFonts w:ascii="Times New Roman" w:eastAsia="Times New Roman" w:hAnsi="Times New Roman" w:cs="Times New Roman"/>
          <w:sz w:val="26"/>
          <w:szCs w:val="26"/>
          <w:lang w:eastAsia="ru-RU"/>
        </w:rPr>
        <w:t>№</w:t>
      </w:r>
      <w:r w:rsidRPr="0058653F">
        <w:rPr>
          <w:rFonts w:ascii="Times New Roman" w:eastAsia="Times New Roman" w:hAnsi="Times New Roman" w:cs="Times New Roman"/>
          <w:sz w:val="26"/>
          <w:szCs w:val="26"/>
          <w:lang w:eastAsia="ru-RU"/>
        </w:rPr>
        <w:t>2554-03/34 от 16.02.2021), за 1 квартал 2021 года (</w:t>
      </w:r>
      <w:r w:rsidR="001303A0">
        <w:rPr>
          <w:rFonts w:ascii="Times New Roman" w:eastAsia="Times New Roman" w:hAnsi="Times New Roman" w:cs="Times New Roman"/>
          <w:sz w:val="26"/>
          <w:szCs w:val="26"/>
          <w:lang w:eastAsia="ru-RU"/>
        </w:rPr>
        <w:t>№</w:t>
      </w:r>
      <w:r w:rsidRPr="0058653F">
        <w:rPr>
          <w:rFonts w:ascii="Times New Roman" w:eastAsia="Times New Roman" w:hAnsi="Times New Roman" w:cs="Times New Roman"/>
          <w:sz w:val="26"/>
          <w:szCs w:val="26"/>
          <w:lang w:eastAsia="ru-RU"/>
        </w:rPr>
        <w:t>7560-03/34 от 27.04.2021), за 2 квартал 2021 года (</w:t>
      </w:r>
      <w:r w:rsidR="001303A0">
        <w:rPr>
          <w:rFonts w:ascii="Times New Roman" w:eastAsia="Times New Roman" w:hAnsi="Times New Roman" w:cs="Times New Roman"/>
          <w:sz w:val="26"/>
          <w:szCs w:val="26"/>
          <w:lang w:eastAsia="ru-RU"/>
        </w:rPr>
        <w:t>№</w:t>
      </w:r>
      <w:r w:rsidRPr="0058653F">
        <w:rPr>
          <w:rFonts w:ascii="Times New Roman" w:eastAsia="Times New Roman" w:hAnsi="Times New Roman" w:cs="Times New Roman"/>
          <w:sz w:val="26"/>
          <w:szCs w:val="26"/>
          <w:lang w:eastAsia="ru-RU"/>
        </w:rPr>
        <w:t>13418-03/34 от 21.07.2021), за 3 квартал 2021 года (</w:t>
      </w:r>
      <w:r w:rsidR="001303A0">
        <w:rPr>
          <w:rFonts w:ascii="Times New Roman" w:eastAsia="Times New Roman" w:hAnsi="Times New Roman" w:cs="Times New Roman"/>
          <w:sz w:val="26"/>
          <w:szCs w:val="26"/>
          <w:lang w:eastAsia="ru-RU"/>
        </w:rPr>
        <w:t>№</w:t>
      </w:r>
      <w:r w:rsidRPr="0058653F">
        <w:rPr>
          <w:rFonts w:ascii="Times New Roman" w:eastAsia="Times New Roman" w:hAnsi="Times New Roman" w:cs="Times New Roman"/>
          <w:sz w:val="26"/>
          <w:szCs w:val="26"/>
          <w:lang w:eastAsia="ru-RU"/>
        </w:rPr>
        <w:t>17746-03/34 от 30.09.2021).</w:t>
      </w:r>
    </w:p>
    <w:p w:rsidR="00922BCD" w:rsidRPr="0058653F" w:rsidRDefault="00922BCD" w:rsidP="00922BCD">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3. Представлен отчет об эффективности деятельности подразделений кадровых служб по профилактике коррупционных и иных правонарушений (</w:t>
      </w:r>
      <w:r w:rsidR="001303A0">
        <w:rPr>
          <w:rFonts w:ascii="Times New Roman" w:eastAsia="Times New Roman" w:hAnsi="Times New Roman" w:cs="Times New Roman"/>
          <w:sz w:val="26"/>
          <w:szCs w:val="26"/>
          <w:lang w:eastAsia="ru-RU"/>
        </w:rPr>
        <w:t>№</w:t>
      </w:r>
      <w:r w:rsidRPr="0058653F">
        <w:rPr>
          <w:rFonts w:ascii="Times New Roman" w:eastAsia="Times New Roman" w:hAnsi="Times New Roman" w:cs="Times New Roman"/>
          <w:sz w:val="26"/>
          <w:szCs w:val="26"/>
          <w:lang w:eastAsia="ru-RU"/>
        </w:rPr>
        <w:t>2551-03/34 от 16.02.2021).</w:t>
      </w:r>
    </w:p>
    <w:p w:rsidR="00922BCD" w:rsidRPr="0058653F" w:rsidRDefault="00922BCD" w:rsidP="00922BCD">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lastRenderedPageBreak/>
        <w:t xml:space="preserve">4. Представлен отчет </w:t>
      </w:r>
      <w:r w:rsidRPr="0058653F">
        <w:rPr>
          <w:rFonts w:ascii="Times New Roman" w:hAnsi="Times New Roman" w:cs="Times New Roman"/>
          <w:sz w:val="26"/>
          <w:szCs w:val="26"/>
        </w:rPr>
        <w:t xml:space="preserve">о практике привлечения к ответственности государственных </w:t>
      </w:r>
      <w:r w:rsidR="001303A0">
        <w:rPr>
          <w:rFonts w:ascii="Times New Roman" w:hAnsi="Times New Roman" w:cs="Times New Roman"/>
          <w:sz w:val="26"/>
          <w:szCs w:val="26"/>
        </w:rPr>
        <w:t xml:space="preserve">гражданских </w:t>
      </w:r>
      <w:r w:rsidRPr="0058653F">
        <w:rPr>
          <w:rFonts w:ascii="Times New Roman" w:hAnsi="Times New Roman" w:cs="Times New Roman"/>
          <w:sz w:val="26"/>
          <w:szCs w:val="26"/>
        </w:rPr>
        <w:t>служащих за несоблюдение антикоррупционных стандартов за 2019-2020 годы и истекший период 2021 года (30.09.2021 № 17738-03/34).</w:t>
      </w:r>
    </w:p>
    <w:p w:rsidR="00922BCD" w:rsidRPr="0058653F" w:rsidRDefault="00922BCD" w:rsidP="00922BCD">
      <w:pPr>
        <w:spacing w:after="0" w:line="360" w:lineRule="auto"/>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ab/>
        <w:t xml:space="preserve">4. Завершено 14 проверок достоверности и полноты сведений о доходах, об имуществе и обязательствах имущественного характера. 10 </w:t>
      </w:r>
      <w:r w:rsidR="001303A0">
        <w:rPr>
          <w:rFonts w:ascii="Times New Roman" w:eastAsia="Times New Roman" w:hAnsi="Times New Roman" w:cs="Times New Roman"/>
          <w:sz w:val="26"/>
          <w:szCs w:val="26"/>
          <w:lang w:eastAsia="ru-RU"/>
        </w:rPr>
        <w:t xml:space="preserve">государственных </w:t>
      </w:r>
      <w:r w:rsidRPr="0058653F">
        <w:rPr>
          <w:rFonts w:ascii="Times New Roman" w:eastAsia="Times New Roman" w:hAnsi="Times New Roman" w:cs="Times New Roman"/>
          <w:sz w:val="26"/>
          <w:szCs w:val="26"/>
          <w:lang w:eastAsia="ru-RU"/>
        </w:rPr>
        <w:t>гражданских служащих привлечены к дисциплинарной ответственности.</w:t>
      </w:r>
    </w:p>
    <w:p w:rsidR="00A6439E" w:rsidRPr="0058653F" w:rsidRDefault="00922BCD" w:rsidP="00CE1BF5">
      <w:pPr>
        <w:spacing w:after="0" w:line="360" w:lineRule="auto"/>
        <w:jc w:val="both"/>
        <w:rPr>
          <w:rFonts w:ascii="Times New Roman" w:eastAsia="Times New Roman" w:hAnsi="Times New Roman" w:cs="Times New Roman"/>
          <w:i/>
          <w:sz w:val="26"/>
          <w:szCs w:val="26"/>
          <w:u w:val="single"/>
          <w:lang w:eastAsia="ru-RU"/>
        </w:rPr>
      </w:pPr>
      <w:r w:rsidRPr="0058653F">
        <w:rPr>
          <w:rFonts w:ascii="Times New Roman" w:eastAsia="Times New Roman" w:hAnsi="Times New Roman" w:cs="Times New Roman"/>
          <w:sz w:val="26"/>
          <w:szCs w:val="26"/>
          <w:lang w:eastAsia="ru-RU"/>
        </w:rPr>
        <w:tab/>
        <w:t>5. Завершены мероприятия по представлению сведений о доходах, расходах, об имуществе и обязательствах имущественного характера гражданских служащих Управления. Сведения размещены в ЕИСУКС. На официальной интернет-странице Управления размещены сведения о доходах, о расходах, об имуществе и обязательствах имущественного характера руководителя и заместителей руководителя по установленной форме.</w:t>
      </w:r>
    </w:p>
    <w:p w:rsidR="00CE1BF5" w:rsidRDefault="00CE1BF5" w:rsidP="0058653F">
      <w:pPr>
        <w:spacing w:after="0" w:line="240" w:lineRule="auto"/>
        <w:ind w:firstLine="709"/>
        <w:jc w:val="both"/>
        <w:rPr>
          <w:rFonts w:ascii="Times New Roman" w:eastAsia="Times New Roman" w:hAnsi="Times New Roman" w:cs="Times New Roman"/>
          <w:i/>
          <w:sz w:val="26"/>
          <w:szCs w:val="26"/>
          <w:u w:val="single"/>
          <w:lang w:eastAsia="ru-RU"/>
        </w:rPr>
      </w:pPr>
      <w:r w:rsidRPr="0058653F">
        <w:rPr>
          <w:rFonts w:ascii="Times New Roman" w:eastAsia="Times New Roman" w:hAnsi="Times New Roman" w:cs="Times New Roman"/>
          <w:i/>
          <w:sz w:val="26"/>
          <w:szCs w:val="26"/>
          <w:u w:val="single"/>
          <w:lang w:eastAsia="ru-RU"/>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58653F" w:rsidRPr="0058653F" w:rsidRDefault="0058653F" w:rsidP="0058653F">
      <w:pPr>
        <w:spacing w:after="0" w:line="240" w:lineRule="auto"/>
        <w:ind w:firstLine="709"/>
        <w:jc w:val="both"/>
        <w:rPr>
          <w:rFonts w:ascii="Times New Roman" w:eastAsia="Times New Roman" w:hAnsi="Times New Roman" w:cs="Times New Roman"/>
          <w:i/>
          <w:sz w:val="26"/>
          <w:szCs w:val="26"/>
          <w:u w:val="single"/>
          <w:lang w:eastAsia="ru-RU"/>
        </w:rPr>
      </w:pPr>
    </w:p>
    <w:p w:rsidR="00CE1BF5" w:rsidRPr="0058653F"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CE1BF5" w:rsidRPr="0058653F" w:rsidTr="0019585F">
        <w:tc>
          <w:tcPr>
            <w:tcW w:w="1809" w:type="dxa"/>
          </w:tcPr>
          <w:p w:rsidR="00CE1BF5" w:rsidRPr="0058653F" w:rsidRDefault="00CE1BF5" w:rsidP="0019585F">
            <w:pPr>
              <w:spacing w:after="0"/>
              <w:rPr>
                <w:rFonts w:ascii="Times New Roman" w:eastAsia="Calibri" w:hAnsi="Times New Roman" w:cs="Times New Roman"/>
                <w:sz w:val="18"/>
                <w:szCs w:val="18"/>
              </w:rPr>
            </w:pPr>
          </w:p>
        </w:tc>
        <w:tc>
          <w:tcPr>
            <w:tcW w:w="851" w:type="dxa"/>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1 квартал 2020</w:t>
            </w:r>
          </w:p>
        </w:tc>
        <w:tc>
          <w:tcPr>
            <w:tcW w:w="850" w:type="dxa"/>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2 квартал 2020</w:t>
            </w:r>
          </w:p>
        </w:tc>
        <w:tc>
          <w:tcPr>
            <w:tcW w:w="851" w:type="dxa"/>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3 квартал 2020</w:t>
            </w:r>
          </w:p>
        </w:tc>
        <w:tc>
          <w:tcPr>
            <w:tcW w:w="850" w:type="dxa"/>
            <w:shd w:val="clear" w:color="auto" w:fill="FFFFFF" w:themeFill="background1"/>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CE1BF5" w:rsidRPr="0058653F" w:rsidRDefault="00CE1BF5" w:rsidP="0019585F">
            <w:pPr>
              <w:spacing w:after="0" w:line="240" w:lineRule="auto"/>
              <w:jc w:val="center"/>
              <w:rPr>
                <w:rFonts w:ascii="Times New Roman" w:eastAsia="Calibri" w:hAnsi="Times New Roman" w:cs="Times New Roman"/>
                <w:b/>
                <w:sz w:val="18"/>
                <w:szCs w:val="18"/>
              </w:rPr>
            </w:pPr>
            <w:r w:rsidRPr="0058653F">
              <w:rPr>
                <w:rFonts w:ascii="Times New Roman" w:eastAsia="Calibri" w:hAnsi="Times New Roman" w:cs="Times New Roman"/>
                <w:b/>
                <w:sz w:val="18"/>
                <w:szCs w:val="18"/>
              </w:rPr>
              <w:t>2020</w:t>
            </w:r>
          </w:p>
        </w:tc>
        <w:tc>
          <w:tcPr>
            <w:tcW w:w="850" w:type="dxa"/>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1 квартал 2021</w:t>
            </w:r>
          </w:p>
        </w:tc>
        <w:tc>
          <w:tcPr>
            <w:tcW w:w="851" w:type="dxa"/>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2 квартал 2021</w:t>
            </w:r>
          </w:p>
        </w:tc>
        <w:tc>
          <w:tcPr>
            <w:tcW w:w="850" w:type="dxa"/>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3 квартал 2021</w:t>
            </w:r>
          </w:p>
        </w:tc>
        <w:tc>
          <w:tcPr>
            <w:tcW w:w="851" w:type="dxa"/>
            <w:shd w:val="clear" w:color="auto" w:fill="FFFFFF" w:themeFill="background1"/>
          </w:tcPr>
          <w:p w:rsidR="00CE1BF5" w:rsidRPr="0058653F" w:rsidRDefault="00CE1BF5" w:rsidP="0019585F">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CE1BF5" w:rsidRPr="0058653F" w:rsidRDefault="00CE1BF5" w:rsidP="0019585F">
            <w:pPr>
              <w:spacing w:after="0" w:line="240" w:lineRule="auto"/>
              <w:jc w:val="center"/>
              <w:rPr>
                <w:rFonts w:ascii="Times New Roman" w:eastAsia="Calibri" w:hAnsi="Times New Roman" w:cs="Times New Roman"/>
                <w:b/>
                <w:sz w:val="18"/>
                <w:szCs w:val="18"/>
              </w:rPr>
            </w:pPr>
            <w:r w:rsidRPr="0058653F">
              <w:rPr>
                <w:rFonts w:ascii="Times New Roman" w:eastAsia="Calibri" w:hAnsi="Times New Roman" w:cs="Times New Roman"/>
                <w:b/>
                <w:sz w:val="18"/>
                <w:szCs w:val="18"/>
              </w:rPr>
              <w:t>2021</w:t>
            </w:r>
          </w:p>
        </w:tc>
      </w:tr>
      <w:tr w:rsidR="00CE1BF5" w:rsidRPr="0058653F" w:rsidTr="0019585F">
        <w:tc>
          <w:tcPr>
            <w:tcW w:w="1809" w:type="dxa"/>
          </w:tcPr>
          <w:p w:rsidR="00CE1BF5" w:rsidRPr="0058653F" w:rsidRDefault="00CE1BF5" w:rsidP="0019585F">
            <w:pPr>
              <w:spacing w:after="0"/>
              <w:jc w:val="both"/>
              <w:rPr>
                <w:rFonts w:ascii="Times New Roman" w:eastAsia="Calibri" w:hAnsi="Times New Roman" w:cs="Times New Roman"/>
                <w:sz w:val="18"/>
                <w:szCs w:val="18"/>
              </w:rPr>
            </w:pPr>
            <w:r w:rsidRPr="0058653F">
              <w:rPr>
                <w:rFonts w:ascii="Times New Roman" w:eastAsia="Calibri" w:hAnsi="Times New Roman" w:cs="Times New Roman"/>
                <w:sz w:val="18"/>
                <w:szCs w:val="18"/>
              </w:rPr>
              <w:t>Запланировано мероприятий</w:t>
            </w:r>
          </w:p>
        </w:tc>
        <w:tc>
          <w:tcPr>
            <w:tcW w:w="8364" w:type="dxa"/>
            <w:gridSpan w:val="10"/>
          </w:tcPr>
          <w:p w:rsidR="00CE1BF5" w:rsidRPr="0058653F" w:rsidRDefault="00CE1BF5" w:rsidP="0019585F">
            <w:pPr>
              <w:spacing w:after="0"/>
              <w:jc w:val="center"/>
              <w:rPr>
                <w:rFonts w:ascii="Times New Roman" w:eastAsia="Calibri" w:hAnsi="Times New Roman" w:cs="Times New Roman"/>
                <w:b/>
                <w:sz w:val="18"/>
                <w:szCs w:val="18"/>
              </w:rPr>
            </w:pPr>
            <w:r w:rsidRPr="0058653F">
              <w:rPr>
                <w:rFonts w:ascii="Times New Roman" w:eastAsia="Calibri" w:hAnsi="Times New Roman" w:cs="Times New Roman"/>
                <w:sz w:val="18"/>
                <w:szCs w:val="18"/>
              </w:rPr>
              <w:t>не планируется</w:t>
            </w:r>
          </w:p>
        </w:tc>
      </w:tr>
      <w:tr w:rsidR="00CE1BF5" w:rsidRPr="0058653F" w:rsidTr="0019585F">
        <w:tc>
          <w:tcPr>
            <w:tcW w:w="1809" w:type="dxa"/>
          </w:tcPr>
          <w:p w:rsidR="00CE1BF5" w:rsidRPr="0058653F" w:rsidRDefault="00CE1BF5" w:rsidP="0019585F">
            <w:pPr>
              <w:spacing w:after="0"/>
              <w:jc w:val="both"/>
              <w:rPr>
                <w:rFonts w:ascii="Times New Roman" w:eastAsia="Calibri" w:hAnsi="Times New Roman" w:cs="Times New Roman"/>
                <w:sz w:val="18"/>
                <w:szCs w:val="18"/>
              </w:rPr>
            </w:pPr>
            <w:r w:rsidRPr="0058653F">
              <w:rPr>
                <w:rFonts w:ascii="Times New Roman" w:eastAsia="Calibri" w:hAnsi="Times New Roman" w:cs="Times New Roman"/>
                <w:sz w:val="18"/>
                <w:szCs w:val="18"/>
              </w:rPr>
              <w:t>Проведено мероприятий</w:t>
            </w:r>
          </w:p>
        </w:tc>
        <w:tc>
          <w:tcPr>
            <w:tcW w:w="851" w:type="dxa"/>
            <w:vAlign w:val="center"/>
          </w:tcPr>
          <w:p w:rsidR="00CE1BF5" w:rsidRPr="0058653F" w:rsidRDefault="00CE1BF5" w:rsidP="0019585F">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8</w:t>
            </w:r>
          </w:p>
        </w:tc>
        <w:tc>
          <w:tcPr>
            <w:tcW w:w="850" w:type="dxa"/>
            <w:vAlign w:val="center"/>
          </w:tcPr>
          <w:p w:rsidR="00CE1BF5" w:rsidRPr="0058653F" w:rsidRDefault="00CE1BF5" w:rsidP="0019585F">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vAlign w:val="center"/>
          </w:tcPr>
          <w:p w:rsidR="00CE1BF5" w:rsidRPr="0058653F" w:rsidRDefault="00CE1BF5" w:rsidP="0019585F">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1</w:t>
            </w:r>
          </w:p>
        </w:tc>
        <w:tc>
          <w:tcPr>
            <w:tcW w:w="850" w:type="dxa"/>
            <w:shd w:val="clear" w:color="auto" w:fill="FFFFFF" w:themeFill="background1"/>
            <w:vAlign w:val="center"/>
          </w:tcPr>
          <w:p w:rsidR="00CE1BF5" w:rsidRPr="0058653F" w:rsidRDefault="00CE1BF5" w:rsidP="0019585F">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7</w:t>
            </w:r>
          </w:p>
        </w:tc>
        <w:tc>
          <w:tcPr>
            <w:tcW w:w="851" w:type="dxa"/>
            <w:shd w:val="clear" w:color="auto" w:fill="D9D9D9" w:themeFill="background1" w:themeFillShade="D9"/>
            <w:vAlign w:val="center"/>
          </w:tcPr>
          <w:p w:rsidR="00CE1BF5" w:rsidRPr="0058653F" w:rsidRDefault="00CE1BF5" w:rsidP="0019585F">
            <w:pPr>
              <w:spacing w:after="0"/>
              <w:jc w:val="center"/>
              <w:rPr>
                <w:rFonts w:ascii="Times New Roman" w:eastAsia="Calibri" w:hAnsi="Times New Roman" w:cs="Times New Roman"/>
                <w:b/>
                <w:sz w:val="18"/>
                <w:szCs w:val="18"/>
              </w:rPr>
            </w:pPr>
            <w:r w:rsidRPr="0058653F">
              <w:rPr>
                <w:rFonts w:ascii="Times New Roman" w:eastAsia="Calibri" w:hAnsi="Times New Roman" w:cs="Times New Roman"/>
                <w:b/>
                <w:sz w:val="18"/>
                <w:szCs w:val="18"/>
              </w:rPr>
              <w:t>16</w:t>
            </w:r>
          </w:p>
        </w:tc>
        <w:tc>
          <w:tcPr>
            <w:tcW w:w="850" w:type="dxa"/>
            <w:vAlign w:val="center"/>
          </w:tcPr>
          <w:p w:rsidR="00CE1BF5" w:rsidRPr="0058653F" w:rsidRDefault="00CE1BF5" w:rsidP="0019585F">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3</w:t>
            </w:r>
          </w:p>
        </w:tc>
        <w:tc>
          <w:tcPr>
            <w:tcW w:w="851" w:type="dxa"/>
            <w:vAlign w:val="center"/>
          </w:tcPr>
          <w:p w:rsidR="00CE1BF5" w:rsidRPr="0058653F" w:rsidRDefault="00CE1BF5" w:rsidP="0019585F">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8</w:t>
            </w:r>
          </w:p>
        </w:tc>
        <w:tc>
          <w:tcPr>
            <w:tcW w:w="850" w:type="dxa"/>
            <w:vAlign w:val="center"/>
          </w:tcPr>
          <w:p w:rsidR="00CE1BF5" w:rsidRPr="0058653F" w:rsidRDefault="0002632F" w:rsidP="0019585F">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shd w:val="clear" w:color="auto" w:fill="FFFFFF" w:themeFill="background1"/>
            <w:vAlign w:val="center"/>
          </w:tcPr>
          <w:p w:rsidR="00CE1BF5" w:rsidRPr="0058653F" w:rsidRDefault="00CE1BF5"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CE1BF5" w:rsidRPr="0058653F" w:rsidRDefault="00CE1BF5" w:rsidP="0019585F">
            <w:pPr>
              <w:spacing w:after="0"/>
              <w:jc w:val="center"/>
              <w:rPr>
                <w:rFonts w:ascii="Times New Roman" w:eastAsia="Calibri" w:hAnsi="Times New Roman" w:cs="Times New Roman"/>
                <w:b/>
                <w:sz w:val="18"/>
                <w:szCs w:val="18"/>
              </w:rPr>
            </w:pPr>
          </w:p>
        </w:tc>
      </w:tr>
      <w:tr w:rsidR="00CE1BF5" w:rsidRPr="0058653F" w:rsidTr="0019585F">
        <w:tc>
          <w:tcPr>
            <w:tcW w:w="1809" w:type="dxa"/>
          </w:tcPr>
          <w:p w:rsidR="00CE1BF5" w:rsidRPr="0058653F" w:rsidRDefault="00CE1BF5" w:rsidP="0019585F">
            <w:pPr>
              <w:spacing w:after="0"/>
              <w:jc w:val="both"/>
              <w:rPr>
                <w:rFonts w:ascii="Times New Roman" w:eastAsia="Calibri" w:hAnsi="Times New Roman" w:cs="Times New Roman"/>
                <w:sz w:val="18"/>
                <w:szCs w:val="18"/>
              </w:rPr>
            </w:pPr>
            <w:r w:rsidRPr="0058653F">
              <w:rPr>
                <w:rFonts w:ascii="Times New Roman" w:eastAsia="Calibri" w:hAnsi="Times New Roman" w:cs="Times New Roman"/>
                <w:sz w:val="18"/>
                <w:szCs w:val="18"/>
              </w:rPr>
              <w:t>Нагрузка на 1 сотрудника</w:t>
            </w:r>
          </w:p>
        </w:tc>
        <w:tc>
          <w:tcPr>
            <w:tcW w:w="851" w:type="dxa"/>
            <w:vAlign w:val="center"/>
          </w:tcPr>
          <w:p w:rsidR="00CE1BF5" w:rsidRPr="0058653F" w:rsidRDefault="00CE1BF5" w:rsidP="0019585F">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8</w:t>
            </w:r>
          </w:p>
        </w:tc>
        <w:tc>
          <w:tcPr>
            <w:tcW w:w="850" w:type="dxa"/>
            <w:vAlign w:val="center"/>
          </w:tcPr>
          <w:p w:rsidR="00CE1BF5" w:rsidRPr="0058653F" w:rsidRDefault="00CE1BF5" w:rsidP="0019585F">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vAlign w:val="center"/>
          </w:tcPr>
          <w:p w:rsidR="00CE1BF5" w:rsidRPr="0058653F" w:rsidRDefault="00CE1BF5" w:rsidP="0019585F">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1</w:t>
            </w:r>
          </w:p>
        </w:tc>
        <w:tc>
          <w:tcPr>
            <w:tcW w:w="850" w:type="dxa"/>
            <w:shd w:val="clear" w:color="auto" w:fill="FFFFFF" w:themeFill="background1"/>
            <w:vAlign w:val="center"/>
          </w:tcPr>
          <w:p w:rsidR="00CE1BF5" w:rsidRPr="0058653F" w:rsidRDefault="00CE1BF5" w:rsidP="0019585F">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7</w:t>
            </w:r>
          </w:p>
        </w:tc>
        <w:tc>
          <w:tcPr>
            <w:tcW w:w="851" w:type="dxa"/>
            <w:shd w:val="clear" w:color="auto" w:fill="D9D9D9" w:themeFill="background1" w:themeFillShade="D9"/>
            <w:vAlign w:val="center"/>
          </w:tcPr>
          <w:p w:rsidR="00CE1BF5" w:rsidRPr="0058653F" w:rsidRDefault="00CE1BF5" w:rsidP="0019585F">
            <w:pPr>
              <w:spacing w:after="0"/>
              <w:jc w:val="center"/>
              <w:rPr>
                <w:rFonts w:ascii="Times New Roman" w:eastAsia="Calibri" w:hAnsi="Times New Roman" w:cs="Times New Roman"/>
                <w:b/>
                <w:sz w:val="18"/>
                <w:szCs w:val="18"/>
              </w:rPr>
            </w:pPr>
            <w:r w:rsidRPr="0058653F">
              <w:rPr>
                <w:rFonts w:ascii="Times New Roman" w:eastAsia="Calibri" w:hAnsi="Times New Roman" w:cs="Times New Roman"/>
                <w:b/>
                <w:sz w:val="18"/>
                <w:szCs w:val="18"/>
              </w:rPr>
              <w:t>16</w:t>
            </w:r>
          </w:p>
        </w:tc>
        <w:tc>
          <w:tcPr>
            <w:tcW w:w="850" w:type="dxa"/>
            <w:vAlign w:val="center"/>
          </w:tcPr>
          <w:p w:rsidR="00CE1BF5" w:rsidRPr="0058653F" w:rsidRDefault="00CE1BF5" w:rsidP="0019585F">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3</w:t>
            </w:r>
          </w:p>
        </w:tc>
        <w:tc>
          <w:tcPr>
            <w:tcW w:w="851" w:type="dxa"/>
            <w:vAlign w:val="center"/>
          </w:tcPr>
          <w:p w:rsidR="00CE1BF5" w:rsidRPr="0058653F" w:rsidRDefault="00CE1BF5" w:rsidP="0019585F">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8</w:t>
            </w:r>
          </w:p>
        </w:tc>
        <w:tc>
          <w:tcPr>
            <w:tcW w:w="850" w:type="dxa"/>
            <w:vAlign w:val="center"/>
          </w:tcPr>
          <w:p w:rsidR="00CE1BF5" w:rsidRPr="0058653F" w:rsidRDefault="0002632F" w:rsidP="0019585F">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shd w:val="clear" w:color="auto" w:fill="FFFFFF" w:themeFill="background1"/>
            <w:vAlign w:val="center"/>
          </w:tcPr>
          <w:p w:rsidR="00CE1BF5" w:rsidRPr="0058653F" w:rsidRDefault="00CE1BF5"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CE1BF5" w:rsidRPr="0058653F" w:rsidRDefault="00CE1BF5" w:rsidP="0019585F">
            <w:pPr>
              <w:spacing w:after="0"/>
              <w:jc w:val="center"/>
              <w:rPr>
                <w:rFonts w:ascii="Times New Roman" w:eastAsia="Calibri" w:hAnsi="Times New Roman" w:cs="Times New Roman"/>
                <w:b/>
                <w:sz w:val="18"/>
                <w:szCs w:val="18"/>
              </w:rPr>
            </w:pPr>
          </w:p>
        </w:tc>
      </w:tr>
      <w:tr w:rsidR="00CE1BF5" w:rsidRPr="0058653F" w:rsidTr="0019585F">
        <w:tc>
          <w:tcPr>
            <w:tcW w:w="1809" w:type="dxa"/>
          </w:tcPr>
          <w:p w:rsidR="00CE1BF5" w:rsidRPr="0058653F" w:rsidRDefault="00CE1BF5" w:rsidP="0019585F">
            <w:pPr>
              <w:spacing w:after="0"/>
              <w:jc w:val="both"/>
              <w:rPr>
                <w:rFonts w:ascii="Times New Roman" w:eastAsia="Calibri" w:hAnsi="Times New Roman" w:cs="Times New Roman"/>
                <w:sz w:val="18"/>
                <w:szCs w:val="18"/>
              </w:rPr>
            </w:pPr>
            <w:r w:rsidRPr="0058653F">
              <w:rPr>
                <w:rFonts w:ascii="Times New Roman" w:eastAsia="Calibri" w:hAnsi="Times New Roman" w:cs="Times New Roman"/>
                <w:sz w:val="18"/>
                <w:szCs w:val="18"/>
              </w:rPr>
              <w:t>Нарушено сроков</w:t>
            </w:r>
          </w:p>
        </w:tc>
        <w:tc>
          <w:tcPr>
            <w:tcW w:w="8364" w:type="dxa"/>
            <w:gridSpan w:val="10"/>
          </w:tcPr>
          <w:p w:rsidR="00CE1BF5" w:rsidRPr="0058653F" w:rsidRDefault="00CE1BF5" w:rsidP="0019585F">
            <w:pPr>
              <w:spacing w:after="0"/>
              <w:jc w:val="center"/>
              <w:rPr>
                <w:rFonts w:ascii="Times New Roman" w:eastAsia="Calibri" w:hAnsi="Times New Roman" w:cs="Times New Roman"/>
                <w:b/>
                <w:sz w:val="18"/>
                <w:szCs w:val="18"/>
              </w:rPr>
            </w:pPr>
            <w:r w:rsidRPr="0058653F">
              <w:rPr>
                <w:rFonts w:ascii="Times New Roman" w:eastAsia="Calibri" w:hAnsi="Times New Roman" w:cs="Times New Roman"/>
                <w:sz w:val="18"/>
                <w:szCs w:val="18"/>
              </w:rPr>
              <w:t>Все мероприятия проведены без нарушения сроков</w:t>
            </w:r>
          </w:p>
        </w:tc>
      </w:tr>
    </w:tbl>
    <w:p w:rsidR="00A6439E" w:rsidRPr="0058653F" w:rsidRDefault="00A6439E" w:rsidP="00CE1BF5">
      <w:pPr>
        <w:spacing w:after="0" w:line="360" w:lineRule="auto"/>
        <w:ind w:firstLine="709"/>
        <w:jc w:val="both"/>
        <w:rPr>
          <w:rFonts w:ascii="Times New Roman" w:eastAsia="Times New Roman" w:hAnsi="Times New Roman" w:cs="Times New Roman"/>
          <w:sz w:val="26"/>
          <w:szCs w:val="26"/>
          <w:lang w:eastAsia="ru-RU"/>
        </w:rPr>
      </w:pPr>
    </w:p>
    <w:p w:rsidR="00CE1BF5" w:rsidRPr="0058653F" w:rsidRDefault="0002632F" w:rsidP="00CE1BF5">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За 9 месяцев</w:t>
      </w:r>
      <w:r w:rsidR="00CE1BF5" w:rsidRPr="0058653F">
        <w:rPr>
          <w:rFonts w:ascii="Times New Roman" w:eastAsia="Times New Roman" w:hAnsi="Times New Roman" w:cs="Times New Roman"/>
          <w:sz w:val="26"/>
          <w:szCs w:val="26"/>
          <w:lang w:eastAsia="ru-RU"/>
        </w:rPr>
        <w:t xml:space="preserve"> 2021 года:</w:t>
      </w:r>
    </w:p>
    <w:p w:rsidR="0002632F" w:rsidRPr="0058653F" w:rsidRDefault="0002632F" w:rsidP="0002632F">
      <w:pPr>
        <w:shd w:val="clear" w:color="auto" w:fill="FFFFFF"/>
        <w:spacing w:after="0" w:line="360" w:lineRule="auto"/>
        <w:ind w:left="-142" w:right="-143" w:firstLine="851"/>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1. Подготовлен и направлен отчет о профессиональном развитии гражданских служащих Управления за 2020 год (</w:t>
      </w:r>
      <w:r w:rsidR="001303A0">
        <w:rPr>
          <w:rFonts w:ascii="Times New Roman" w:eastAsia="Times New Roman" w:hAnsi="Times New Roman" w:cs="Times New Roman"/>
          <w:sz w:val="26"/>
          <w:szCs w:val="26"/>
          <w:lang w:eastAsia="ru-RU"/>
        </w:rPr>
        <w:t>№</w:t>
      </w:r>
      <w:r w:rsidRPr="0058653F">
        <w:rPr>
          <w:rFonts w:ascii="Times New Roman" w:eastAsia="Times New Roman" w:hAnsi="Times New Roman" w:cs="Times New Roman"/>
          <w:sz w:val="26"/>
          <w:szCs w:val="26"/>
          <w:lang w:eastAsia="ru-RU"/>
        </w:rPr>
        <w:t xml:space="preserve">554-03/34 от 15.01.2021). </w:t>
      </w:r>
    </w:p>
    <w:p w:rsidR="0002632F" w:rsidRPr="0058653F" w:rsidRDefault="0002632F" w:rsidP="0002632F">
      <w:pPr>
        <w:shd w:val="clear" w:color="auto" w:fill="FFFFFF"/>
        <w:spacing w:after="0" w:line="360" w:lineRule="auto"/>
        <w:ind w:left="-142" w:right="-143" w:firstLine="851"/>
        <w:jc w:val="both"/>
        <w:rPr>
          <w:rFonts w:ascii="Times New Roman" w:eastAsia="Calibri" w:hAnsi="Times New Roman" w:cs="Times New Roman"/>
          <w:sz w:val="26"/>
          <w:szCs w:val="26"/>
        </w:rPr>
      </w:pPr>
      <w:r w:rsidRPr="0058653F">
        <w:rPr>
          <w:rFonts w:ascii="Times New Roman" w:eastAsia="Times New Roman" w:hAnsi="Times New Roman" w:cs="Times New Roman"/>
          <w:sz w:val="26"/>
          <w:szCs w:val="26"/>
          <w:lang w:eastAsia="ru-RU"/>
        </w:rPr>
        <w:t>2. Подготовлены заявки на повышение квалификации</w:t>
      </w:r>
      <w:r w:rsidRPr="0058653F">
        <w:rPr>
          <w:rFonts w:ascii="Times New Roman" w:eastAsia="Calibri" w:hAnsi="Times New Roman" w:cs="Times New Roman"/>
          <w:sz w:val="26"/>
          <w:szCs w:val="26"/>
        </w:rPr>
        <w:t xml:space="preserve"> государственных гражданских служащих в 2021 году (</w:t>
      </w:r>
      <w:r w:rsidR="001303A0">
        <w:rPr>
          <w:rFonts w:ascii="Times New Roman" w:eastAsia="Calibri" w:hAnsi="Times New Roman" w:cs="Times New Roman"/>
          <w:sz w:val="26"/>
          <w:szCs w:val="26"/>
        </w:rPr>
        <w:t>№</w:t>
      </w:r>
      <w:r w:rsidRPr="0058653F">
        <w:rPr>
          <w:rFonts w:ascii="Times New Roman" w:eastAsia="Calibri" w:hAnsi="Times New Roman" w:cs="Times New Roman"/>
          <w:sz w:val="26"/>
          <w:szCs w:val="26"/>
        </w:rPr>
        <w:t xml:space="preserve">4221-03/34 от 12.03.2021, </w:t>
      </w:r>
      <w:r w:rsidR="001303A0">
        <w:rPr>
          <w:rFonts w:ascii="Times New Roman" w:eastAsia="Calibri" w:hAnsi="Times New Roman" w:cs="Times New Roman"/>
          <w:sz w:val="26"/>
          <w:szCs w:val="26"/>
        </w:rPr>
        <w:t>№</w:t>
      </w:r>
      <w:r w:rsidRPr="0058653F">
        <w:rPr>
          <w:rFonts w:ascii="Times New Roman" w:eastAsia="Calibri" w:hAnsi="Times New Roman" w:cs="Times New Roman"/>
          <w:sz w:val="26"/>
          <w:szCs w:val="26"/>
        </w:rPr>
        <w:t xml:space="preserve">5996-03/34 от 06.04.2021, </w:t>
      </w:r>
      <w:r w:rsidR="001303A0">
        <w:rPr>
          <w:rFonts w:ascii="Times New Roman" w:eastAsia="Calibri" w:hAnsi="Times New Roman" w:cs="Times New Roman"/>
          <w:sz w:val="26"/>
          <w:szCs w:val="26"/>
        </w:rPr>
        <w:t>№</w:t>
      </w:r>
      <w:r w:rsidRPr="0058653F">
        <w:rPr>
          <w:rFonts w:ascii="Times New Roman" w:eastAsia="Calibri" w:hAnsi="Times New Roman" w:cs="Times New Roman"/>
          <w:sz w:val="26"/>
          <w:szCs w:val="26"/>
        </w:rPr>
        <w:t>7050-03/34 от 20.04.2021). Направлена заявка на участие в мероприятиях по повышению квалификации в плановом периоде 2022 – 2024 гг. (</w:t>
      </w:r>
      <w:r w:rsidR="001303A0">
        <w:rPr>
          <w:rFonts w:ascii="Times New Roman" w:eastAsia="Calibri" w:hAnsi="Times New Roman" w:cs="Times New Roman"/>
          <w:sz w:val="26"/>
          <w:szCs w:val="26"/>
        </w:rPr>
        <w:t>№</w:t>
      </w:r>
      <w:r w:rsidRPr="0058653F">
        <w:rPr>
          <w:rFonts w:ascii="Times New Roman" w:eastAsia="Calibri" w:hAnsi="Times New Roman" w:cs="Times New Roman"/>
          <w:sz w:val="26"/>
          <w:szCs w:val="26"/>
        </w:rPr>
        <w:t xml:space="preserve">11765-03/34 от 28.06.2021). </w:t>
      </w:r>
    </w:p>
    <w:p w:rsidR="0002632F" w:rsidRPr="0058653F" w:rsidRDefault="0002632F" w:rsidP="0002632F">
      <w:pPr>
        <w:shd w:val="clear" w:color="auto" w:fill="FFFFFF"/>
        <w:spacing w:after="0" w:line="360" w:lineRule="auto"/>
        <w:ind w:left="-142" w:right="-143" w:firstLine="851"/>
        <w:jc w:val="both"/>
        <w:rPr>
          <w:rFonts w:ascii="Times New Roman" w:eastAsia="Calibri" w:hAnsi="Times New Roman" w:cs="Times New Roman"/>
          <w:sz w:val="26"/>
          <w:szCs w:val="26"/>
        </w:rPr>
      </w:pPr>
      <w:r w:rsidRPr="0058653F">
        <w:rPr>
          <w:rFonts w:ascii="Times New Roman" w:eastAsia="Calibri" w:hAnsi="Times New Roman" w:cs="Times New Roman"/>
          <w:sz w:val="26"/>
          <w:szCs w:val="26"/>
        </w:rPr>
        <w:t>3. Проведено 6 мероприятий по повышению квалификации государственных гражданских служащих Управления, в том числе в 3 квартале 2021 г. – 0.</w:t>
      </w:r>
    </w:p>
    <w:p w:rsidR="00A6439E" w:rsidRPr="0058653F" w:rsidRDefault="00A6439E" w:rsidP="00CE1BF5">
      <w:pPr>
        <w:shd w:val="clear" w:color="auto" w:fill="FFFFFF"/>
        <w:spacing w:after="0" w:line="360" w:lineRule="auto"/>
        <w:ind w:left="-142" w:right="-143" w:firstLine="851"/>
        <w:jc w:val="both"/>
        <w:rPr>
          <w:rFonts w:ascii="Times New Roman" w:eastAsia="Calibri" w:hAnsi="Times New Roman" w:cs="Times New Roman"/>
          <w:sz w:val="26"/>
          <w:szCs w:val="26"/>
        </w:rPr>
      </w:pPr>
    </w:p>
    <w:p w:rsidR="0085357D" w:rsidRDefault="0085357D" w:rsidP="0058653F">
      <w:pPr>
        <w:spacing w:after="0" w:line="240" w:lineRule="auto"/>
        <w:ind w:firstLine="709"/>
        <w:jc w:val="both"/>
        <w:rPr>
          <w:rFonts w:ascii="Times New Roman" w:eastAsia="Calibri" w:hAnsi="Times New Roman" w:cs="Times New Roman"/>
          <w:i/>
          <w:sz w:val="26"/>
          <w:szCs w:val="26"/>
          <w:u w:val="single"/>
        </w:rPr>
      </w:pPr>
      <w:r w:rsidRPr="0058653F">
        <w:rPr>
          <w:rFonts w:ascii="Times New Roman" w:eastAsia="Calibri" w:hAnsi="Times New Roman" w:cs="Times New Roman"/>
          <w:i/>
          <w:sz w:val="26"/>
          <w:szCs w:val="26"/>
          <w:u w:val="single"/>
        </w:rPr>
        <w:lastRenderedPageBreak/>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58653F" w:rsidRPr="0058653F" w:rsidRDefault="0058653F" w:rsidP="0058653F">
      <w:pPr>
        <w:spacing w:after="0" w:line="240" w:lineRule="auto"/>
        <w:ind w:firstLine="709"/>
        <w:jc w:val="both"/>
        <w:rPr>
          <w:rFonts w:ascii="Times New Roman" w:eastAsia="Calibri" w:hAnsi="Times New Roman" w:cs="Times New Roman"/>
          <w:i/>
          <w:sz w:val="26"/>
          <w:szCs w:val="26"/>
          <w:u w:val="single"/>
        </w:rPr>
      </w:pPr>
    </w:p>
    <w:p w:rsidR="0085357D" w:rsidRPr="0058653F" w:rsidRDefault="0085357D" w:rsidP="0085357D">
      <w:pPr>
        <w:spacing w:after="0" w:line="360" w:lineRule="auto"/>
        <w:jc w:val="both"/>
        <w:rPr>
          <w:rFonts w:ascii="Times New Roman" w:eastAsia="Calibri" w:hAnsi="Times New Roman" w:cs="Times New Roman"/>
          <w:sz w:val="26"/>
          <w:szCs w:val="26"/>
        </w:rPr>
      </w:pPr>
      <w:r w:rsidRPr="0058653F">
        <w:rPr>
          <w:rFonts w:ascii="Times New Roman" w:eastAsia="Calibri" w:hAnsi="Times New Roman" w:cs="Times New Roman"/>
          <w:sz w:val="26"/>
          <w:szCs w:val="26"/>
        </w:rPr>
        <w:tab/>
        <w:t>Полномочие выполняет–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85357D" w:rsidRPr="0058653F" w:rsidTr="00B7756B">
        <w:tc>
          <w:tcPr>
            <w:tcW w:w="1807" w:type="dxa"/>
            <w:tcBorders>
              <w:top w:val="single" w:sz="4" w:space="0" w:color="auto"/>
              <w:left w:val="single" w:sz="4" w:space="0" w:color="auto"/>
              <w:bottom w:val="single" w:sz="4" w:space="0" w:color="auto"/>
              <w:right w:val="single" w:sz="4" w:space="0" w:color="auto"/>
            </w:tcBorders>
          </w:tcPr>
          <w:p w:rsidR="0085357D" w:rsidRPr="0058653F" w:rsidRDefault="0085357D" w:rsidP="00B7756B">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85357D" w:rsidRPr="0058653F" w:rsidRDefault="0085357D" w:rsidP="00B7756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1 квартал 2020</w:t>
            </w:r>
          </w:p>
        </w:tc>
        <w:tc>
          <w:tcPr>
            <w:tcW w:w="850" w:type="dxa"/>
            <w:tcBorders>
              <w:top w:val="single" w:sz="4" w:space="0" w:color="auto"/>
              <w:left w:val="single" w:sz="4" w:space="0" w:color="auto"/>
              <w:bottom w:val="single" w:sz="4" w:space="0" w:color="auto"/>
              <w:right w:val="single" w:sz="4" w:space="0" w:color="auto"/>
            </w:tcBorders>
            <w:hideMark/>
          </w:tcPr>
          <w:p w:rsidR="0085357D" w:rsidRPr="0058653F" w:rsidRDefault="0085357D" w:rsidP="00B7756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2 квартал 2020</w:t>
            </w:r>
          </w:p>
        </w:tc>
        <w:tc>
          <w:tcPr>
            <w:tcW w:w="851" w:type="dxa"/>
            <w:tcBorders>
              <w:top w:val="single" w:sz="4" w:space="0" w:color="auto"/>
              <w:left w:val="single" w:sz="4" w:space="0" w:color="auto"/>
              <w:bottom w:val="single" w:sz="4" w:space="0" w:color="auto"/>
              <w:right w:val="single" w:sz="4" w:space="0" w:color="auto"/>
            </w:tcBorders>
            <w:hideMark/>
          </w:tcPr>
          <w:p w:rsidR="0085357D" w:rsidRPr="0058653F" w:rsidRDefault="0085357D" w:rsidP="00B7756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3 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5357D" w:rsidRPr="0058653F" w:rsidRDefault="0085357D" w:rsidP="00B7756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4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357D" w:rsidRPr="0058653F" w:rsidRDefault="0085357D" w:rsidP="00B7756B">
            <w:pPr>
              <w:spacing w:after="0" w:line="240" w:lineRule="auto"/>
              <w:jc w:val="center"/>
              <w:rPr>
                <w:rFonts w:ascii="Times New Roman" w:eastAsia="Calibri" w:hAnsi="Times New Roman" w:cs="Times New Roman"/>
                <w:b/>
                <w:sz w:val="18"/>
                <w:szCs w:val="18"/>
              </w:rPr>
            </w:pPr>
            <w:r w:rsidRPr="0058653F">
              <w:rPr>
                <w:rFonts w:ascii="Times New Roman" w:eastAsia="Calibri" w:hAnsi="Times New Roman" w:cs="Times New Roman"/>
                <w:b/>
                <w:sz w:val="18"/>
                <w:szCs w:val="18"/>
              </w:rPr>
              <w:t>2020</w:t>
            </w:r>
          </w:p>
        </w:tc>
        <w:tc>
          <w:tcPr>
            <w:tcW w:w="850" w:type="dxa"/>
            <w:tcBorders>
              <w:top w:val="single" w:sz="4" w:space="0" w:color="auto"/>
              <w:left w:val="single" w:sz="4" w:space="0" w:color="auto"/>
              <w:bottom w:val="single" w:sz="4" w:space="0" w:color="auto"/>
              <w:right w:val="single" w:sz="4" w:space="0" w:color="auto"/>
            </w:tcBorders>
            <w:hideMark/>
          </w:tcPr>
          <w:p w:rsidR="0085357D" w:rsidRPr="0058653F" w:rsidRDefault="0085357D" w:rsidP="00B7756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1 квартал 2021</w:t>
            </w:r>
          </w:p>
        </w:tc>
        <w:tc>
          <w:tcPr>
            <w:tcW w:w="851" w:type="dxa"/>
            <w:tcBorders>
              <w:top w:val="single" w:sz="4" w:space="0" w:color="auto"/>
              <w:left w:val="single" w:sz="4" w:space="0" w:color="auto"/>
              <w:bottom w:val="single" w:sz="4" w:space="0" w:color="auto"/>
              <w:right w:val="single" w:sz="4" w:space="0" w:color="auto"/>
            </w:tcBorders>
            <w:hideMark/>
          </w:tcPr>
          <w:p w:rsidR="0085357D" w:rsidRPr="0058653F" w:rsidRDefault="0085357D" w:rsidP="00B7756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2 квартал 2021</w:t>
            </w:r>
          </w:p>
        </w:tc>
        <w:tc>
          <w:tcPr>
            <w:tcW w:w="850" w:type="dxa"/>
            <w:tcBorders>
              <w:top w:val="single" w:sz="4" w:space="0" w:color="auto"/>
              <w:left w:val="single" w:sz="4" w:space="0" w:color="auto"/>
              <w:bottom w:val="single" w:sz="4" w:space="0" w:color="auto"/>
              <w:right w:val="single" w:sz="4" w:space="0" w:color="auto"/>
            </w:tcBorders>
            <w:hideMark/>
          </w:tcPr>
          <w:p w:rsidR="0085357D" w:rsidRPr="0058653F" w:rsidRDefault="0085357D" w:rsidP="00B7756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3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5357D" w:rsidRPr="0058653F" w:rsidRDefault="0085357D" w:rsidP="00B7756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4 квартал 2021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357D" w:rsidRPr="0058653F" w:rsidRDefault="0085357D" w:rsidP="00B7756B">
            <w:pPr>
              <w:spacing w:after="0" w:line="240" w:lineRule="auto"/>
              <w:jc w:val="center"/>
              <w:rPr>
                <w:rFonts w:ascii="Times New Roman" w:eastAsia="Calibri" w:hAnsi="Times New Roman" w:cs="Times New Roman"/>
                <w:b/>
                <w:sz w:val="18"/>
                <w:szCs w:val="18"/>
              </w:rPr>
            </w:pPr>
            <w:r w:rsidRPr="0058653F">
              <w:rPr>
                <w:rFonts w:ascii="Times New Roman" w:eastAsia="Calibri" w:hAnsi="Times New Roman" w:cs="Times New Roman"/>
                <w:b/>
                <w:sz w:val="18"/>
                <w:szCs w:val="18"/>
              </w:rPr>
              <w:t>2021</w:t>
            </w:r>
          </w:p>
        </w:tc>
      </w:tr>
      <w:tr w:rsidR="0085357D" w:rsidRPr="0058653F" w:rsidTr="00B7756B">
        <w:tc>
          <w:tcPr>
            <w:tcW w:w="1807" w:type="dxa"/>
            <w:tcBorders>
              <w:top w:val="single" w:sz="4" w:space="0" w:color="auto"/>
              <w:left w:val="single" w:sz="4" w:space="0" w:color="auto"/>
              <w:bottom w:val="single" w:sz="4" w:space="0" w:color="auto"/>
              <w:right w:val="single" w:sz="4" w:space="0" w:color="auto"/>
            </w:tcBorders>
            <w:hideMark/>
          </w:tcPr>
          <w:p w:rsidR="0085357D" w:rsidRPr="0058653F" w:rsidRDefault="0085357D" w:rsidP="00B7756B">
            <w:pPr>
              <w:spacing w:after="0"/>
              <w:jc w:val="both"/>
              <w:rPr>
                <w:rFonts w:ascii="Times New Roman" w:eastAsia="Calibri" w:hAnsi="Times New Roman" w:cs="Times New Roman"/>
                <w:sz w:val="18"/>
                <w:szCs w:val="18"/>
              </w:rPr>
            </w:pPr>
            <w:r w:rsidRPr="0058653F">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85357D" w:rsidRPr="0058653F" w:rsidRDefault="0085357D" w:rsidP="00B7756B">
            <w:pPr>
              <w:spacing w:after="0"/>
              <w:jc w:val="center"/>
              <w:rPr>
                <w:rFonts w:ascii="Times New Roman" w:eastAsia="Calibri" w:hAnsi="Times New Roman" w:cs="Times New Roman"/>
                <w:b/>
                <w:sz w:val="18"/>
                <w:szCs w:val="18"/>
              </w:rPr>
            </w:pPr>
            <w:r w:rsidRPr="0058653F">
              <w:rPr>
                <w:rFonts w:ascii="Times New Roman" w:eastAsia="Calibri" w:hAnsi="Times New Roman" w:cs="Times New Roman"/>
                <w:sz w:val="18"/>
                <w:szCs w:val="18"/>
              </w:rPr>
              <w:t>по отдельному плану</w:t>
            </w:r>
          </w:p>
        </w:tc>
      </w:tr>
      <w:tr w:rsidR="0085357D" w:rsidRPr="0058653F" w:rsidTr="00B7756B">
        <w:tc>
          <w:tcPr>
            <w:tcW w:w="1807" w:type="dxa"/>
            <w:tcBorders>
              <w:top w:val="single" w:sz="4" w:space="0" w:color="auto"/>
              <w:left w:val="single" w:sz="4" w:space="0" w:color="auto"/>
              <w:bottom w:val="single" w:sz="4" w:space="0" w:color="auto"/>
              <w:right w:val="single" w:sz="4" w:space="0" w:color="auto"/>
            </w:tcBorders>
            <w:hideMark/>
          </w:tcPr>
          <w:p w:rsidR="0085357D" w:rsidRPr="0058653F" w:rsidRDefault="0085357D" w:rsidP="00B7756B">
            <w:pPr>
              <w:spacing w:after="0"/>
              <w:jc w:val="both"/>
              <w:rPr>
                <w:rFonts w:ascii="Times New Roman" w:eastAsia="Calibri" w:hAnsi="Times New Roman" w:cs="Times New Roman"/>
                <w:sz w:val="18"/>
                <w:szCs w:val="18"/>
              </w:rPr>
            </w:pPr>
            <w:r w:rsidRPr="0058653F">
              <w:rPr>
                <w:rFonts w:ascii="Times New Roman" w:eastAsia="Calibri" w:hAnsi="Times New Roman" w:cs="Times New Roman"/>
                <w:sz w:val="18"/>
                <w:szCs w:val="18"/>
              </w:rPr>
              <w:t>Проведено</w:t>
            </w:r>
          </w:p>
          <w:p w:rsidR="0085357D" w:rsidRPr="0058653F" w:rsidRDefault="0085357D" w:rsidP="00B7756B">
            <w:pPr>
              <w:spacing w:after="0"/>
              <w:jc w:val="both"/>
              <w:rPr>
                <w:rFonts w:ascii="Times New Roman" w:eastAsia="Calibri" w:hAnsi="Times New Roman" w:cs="Times New Roman"/>
                <w:sz w:val="18"/>
                <w:szCs w:val="18"/>
              </w:rPr>
            </w:pPr>
            <w:r w:rsidRPr="0058653F">
              <w:rPr>
                <w:rFonts w:ascii="Times New Roman" w:eastAsia="Calibri" w:hAnsi="Times New Roman" w:cs="Times New Roman"/>
                <w:sz w:val="18"/>
                <w:szCs w:val="18"/>
              </w:rPr>
              <w:t>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85357D" w:rsidRPr="0058653F" w:rsidRDefault="0085357D" w:rsidP="00B7756B">
            <w:pPr>
              <w:spacing w:after="0"/>
              <w:jc w:val="center"/>
              <w:rPr>
                <w:rFonts w:ascii="Times New Roman" w:eastAsia="Calibri" w:hAnsi="Times New Roman" w:cs="Times New Roman"/>
                <w:b/>
                <w:sz w:val="18"/>
                <w:szCs w:val="18"/>
              </w:rPr>
            </w:pPr>
            <w:r w:rsidRPr="0058653F">
              <w:rPr>
                <w:rFonts w:ascii="Times New Roman" w:eastAsia="Calibri" w:hAnsi="Times New Roman" w:cs="Times New Roman"/>
                <w:sz w:val="18"/>
                <w:szCs w:val="18"/>
              </w:rPr>
              <w:t>работа ведется постоянно</w:t>
            </w:r>
          </w:p>
        </w:tc>
      </w:tr>
    </w:tbl>
    <w:p w:rsidR="0085357D" w:rsidRPr="0058653F" w:rsidRDefault="0085357D" w:rsidP="0085357D">
      <w:pPr>
        <w:spacing w:after="0"/>
        <w:jc w:val="both"/>
        <w:rPr>
          <w:rFonts w:ascii="Times New Roman" w:eastAsia="Calibri" w:hAnsi="Times New Roman" w:cs="Times New Roman"/>
          <w:sz w:val="28"/>
          <w:szCs w:val="28"/>
        </w:rPr>
      </w:pPr>
    </w:p>
    <w:p w:rsidR="0085357D" w:rsidRPr="0058653F" w:rsidRDefault="0085357D" w:rsidP="0085357D">
      <w:pPr>
        <w:spacing w:after="0" w:line="360" w:lineRule="auto"/>
        <w:ind w:firstLine="709"/>
        <w:jc w:val="both"/>
        <w:rPr>
          <w:rFonts w:ascii="Times New Roman" w:eastAsia="Calibri" w:hAnsi="Times New Roman" w:cs="Times New Roman"/>
          <w:sz w:val="26"/>
          <w:szCs w:val="26"/>
        </w:rPr>
      </w:pPr>
      <w:r w:rsidRPr="0058653F">
        <w:rPr>
          <w:rFonts w:ascii="Times New Roman" w:eastAsia="Calibri" w:hAnsi="Times New Roman" w:cs="Times New Roman"/>
          <w:sz w:val="26"/>
          <w:szCs w:val="26"/>
        </w:rPr>
        <w:t>Мобилизационная подготовка проводится по отдельному плану, утвержденному руководителем Управления.</w:t>
      </w:r>
    </w:p>
    <w:p w:rsidR="0085357D" w:rsidRPr="0058653F" w:rsidRDefault="0085357D" w:rsidP="0085357D">
      <w:pPr>
        <w:rPr>
          <w:rFonts w:ascii="Times New Roman" w:eastAsia="Times New Roman" w:hAnsi="Times New Roman" w:cs="Times New Roman"/>
          <w:sz w:val="28"/>
          <w:szCs w:val="28"/>
          <w:lang w:eastAsia="ru-RU"/>
        </w:rPr>
      </w:pPr>
    </w:p>
    <w:p w:rsidR="0074787B" w:rsidRPr="0058653F" w:rsidRDefault="0074787B" w:rsidP="0058653F">
      <w:pPr>
        <w:spacing w:after="0" w:line="240" w:lineRule="auto"/>
        <w:ind w:firstLine="709"/>
        <w:jc w:val="both"/>
        <w:rPr>
          <w:rFonts w:ascii="Times New Roman" w:eastAsia="Times New Roman" w:hAnsi="Times New Roman" w:cs="Times New Roman"/>
          <w:i/>
          <w:sz w:val="26"/>
          <w:szCs w:val="26"/>
          <w:u w:val="single"/>
          <w:lang w:eastAsia="ru-RU"/>
        </w:rPr>
      </w:pPr>
      <w:r w:rsidRPr="0058653F">
        <w:rPr>
          <w:rFonts w:ascii="Times New Roman" w:eastAsia="Times New Roman" w:hAnsi="Times New Roman" w:cs="Times New Roman"/>
          <w:i/>
          <w:sz w:val="26"/>
          <w:szCs w:val="26"/>
          <w:u w:val="single"/>
          <w:lang w:eastAsia="ru-RU"/>
        </w:rPr>
        <w:t>Организация делопроизводства - организация работы по комплектованию, хранению, учету и использованию архивных документов</w:t>
      </w:r>
    </w:p>
    <w:p w:rsidR="0058653F" w:rsidRPr="0058653F" w:rsidRDefault="0058653F" w:rsidP="0058653F">
      <w:pPr>
        <w:spacing w:after="0" w:line="240" w:lineRule="auto"/>
        <w:ind w:firstLine="709"/>
        <w:jc w:val="both"/>
        <w:rPr>
          <w:rFonts w:ascii="Times New Roman" w:eastAsia="Times New Roman" w:hAnsi="Times New Roman" w:cs="Times New Roman"/>
          <w:i/>
          <w:sz w:val="26"/>
          <w:szCs w:val="26"/>
          <w:u w:val="single"/>
          <w:lang w:eastAsia="ru-RU"/>
        </w:rPr>
      </w:pPr>
    </w:p>
    <w:p w:rsidR="0074787B" w:rsidRPr="0058653F" w:rsidRDefault="0074787B" w:rsidP="0074787B">
      <w:pPr>
        <w:autoSpaceDE w:val="0"/>
        <w:autoSpaceDN w:val="0"/>
        <w:adjustRightInd w:val="0"/>
        <w:spacing w:after="0" w:line="360" w:lineRule="auto"/>
        <w:ind w:firstLine="709"/>
        <w:jc w:val="both"/>
        <w:rPr>
          <w:rFonts w:ascii="Times New Roman" w:hAnsi="Times New Roman" w:cs="Times New Roman"/>
          <w:sz w:val="26"/>
          <w:szCs w:val="26"/>
        </w:rPr>
      </w:pPr>
      <w:r w:rsidRPr="0058653F">
        <w:rPr>
          <w:rFonts w:ascii="Times New Roman" w:hAnsi="Times New Roman" w:cs="Times New Roman"/>
          <w:sz w:val="26"/>
          <w:szCs w:val="26"/>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4787B" w:rsidRPr="0058653F" w:rsidTr="0074787B">
        <w:tc>
          <w:tcPr>
            <w:tcW w:w="1809" w:type="dxa"/>
          </w:tcPr>
          <w:p w:rsidR="0074787B" w:rsidRPr="0058653F" w:rsidRDefault="0074787B" w:rsidP="0074787B">
            <w:pPr>
              <w:spacing w:after="0"/>
              <w:rPr>
                <w:rFonts w:ascii="Times New Roman" w:hAnsi="Times New Roman" w:cs="Times New Roman"/>
                <w:sz w:val="18"/>
                <w:szCs w:val="18"/>
              </w:rPr>
            </w:pPr>
          </w:p>
        </w:tc>
        <w:tc>
          <w:tcPr>
            <w:tcW w:w="851" w:type="dxa"/>
          </w:tcPr>
          <w:p w:rsidR="0074787B" w:rsidRPr="0058653F" w:rsidRDefault="0074787B" w:rsidP="0074787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1 квартал 2020</w:t>
            </w:r>
          </w:p>
        </w:tc>
        <w:tc>
          <w:tcPr>
            <w:tcW w:w="850" w:type="dxa"/>
          </w:tcPr>
          <w:p w:rsidR="0074787B" w:rsidRPr="0058653F" w:rsidRDefault="0074787B" w:rsidP="0074787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2 квартал 2020</w:t>
            </w:r>
          </w:p>
        </w:tc>
        <w:tc>
          <w:tcPr>
            <w:tcW w:w="851" w:type="dxa"/>
          </w:tcPr>
          <w:p w:rsidR="0074787B" w:rsidRPr="0058653F" w:rsidRDefault="0074787B" w:rsidP="0074787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3 квартал 2020</w:t>
            </w:r>
          </w:p>
        </w:tc>
        <w:tc>
          <w:tcPr>
            <w:tcW w:w="850" w:type="dxa"/>
            <w:shd w:val="clear" w:color="auto" w:fill="FFFFFF" w:themeFill="background1"/>
          </w:tcPr>
          <w:p w:rsidR="0074787B" w:rsidRPr="0058653F" w:rsidRDefault="0074787B" w:rsidP="0074787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74787B" w:rsidRPr="0058653F" w:rsidRDefault="0074787B" w:rsidP="0074787B">
            <w:pPr>
              <w:spacing w:after="0" w:line="240" w:lineRule="auto"/>
              <w:jc w:val="center"/>
              <w:rPr>
                <w:rFonts w:ascii="Times New Roman" w:eastAsia="Calibri" w:hAnsi="Times New Roman" w:cs="Times New Roman"/>
                <w:b/>
                <w:sz w:val="18"/>
                <w:szCs w:val="18"/>
              </w:rPr>
            </w:pPr>
            <w:r w:rsidRPr="0058653F">
              <w:rPr>
                <w:rFonts w:ascii="Times New Roman" w:eastAsia="Calibri" w:hAnsi="Times New Roman" w:cs="Times New Roman"/>
                <w:b/>
                <w:sz w:val="18"/>
                <w:szCs w:val="18"/>
              </w:rPr>
              <w:t>2020</w:t>
            </w:r>
          </w:p>
        </w:tc>
        <w:tc>
          <w:tcPr>
            <w:tcW w:w="850" w:type="dxa"/>
          </w:tcPr>
          <w:p w:rsidR="0074787B" w:rsidRPr="0058653F" w:rsidRDefault="0074787B" w:rsidP="0074787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1 квартал 2021</w:t>
            </w:r>
          </w:p>
        </w:tc>
        <w:tc>
          <w:tcPr>
            <w:tcW w:w="851" w:type="dxa"/>
          </w:tcPr>
          <w:p w:rsidR="0074787B" w:rsidRPr="0058653F" w:rsidRDefault="0074787B" w:rsidP="0074787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2 квартал 2021</w:t>
            </w:r>
          </w:p>
        </w:tc>
        <w:tc>
          <w:tcPr>
            <w:tcW w:w="850" w:type="dxa"/>
          </w:tcPr>
          <w:p w:rsidR="0074787B" w:rsidRPr="0058653F" w:rsidRDefault="0074787B" w:rsidP="0074787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3 квартал 2021</w:t>
            </w:r>
          </w:p>
        </w:tc>
        <w:tc>
          <w:tcPr>
            <w:tcW w:w="851" w:type="dxa"/>
            <w:shd w:val="clear" w:color="auto" w:fill="FFFFFF" w:themeFill="background1"/>
          </w:tcPr>
          <w:p w:rsidR="0074787B" w:rsidRPr="0058653F" w:rsidRDefault="0074787B" w:rsidP="0074787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74787B" w:rsidRPr="0058653F" w:rsidRDefault="0074787B" w:rsidP="0074787B">
            <w:pPr>
              <w:spacing w:after="0" w:line="240" w:lineRule="auto"/>
              <w:jc w:val="center"/>
              <w:rPr>
                <w:rFonts w:ascii="Times New Roman" w:eastAsia="Calibri" w:hAnsi="Times New Roman" w:cs="Times New Roman"/>
                <w:b/>
                <w:sz w:val="18"/>
                <w:szCs w:val="18"/>
              </w:rPr>
            </w:pPr>
            <w:r w:rsidRPr="0058653F">
              <w:rPr>
                <w:rFonts w:ascii="Times New Roman" w:eastAsia="Calibri" w:hAnsi="Times New Roman" w:cs="Times New Roman"/>
                <w:b/>
                <w:sz w:val="18"/>
                <w:szCs w:val="18"/>
              </w:rPr>
              <w:t>2021</w:t>
            </w:r>
          </w:p>
        </w:tc>
      </w:tr>
      <w:tr w:rsidR="0074787B" w:rsidRPr="0058653F" w:rsidTr="0074787B">
        <w:tc>
          <w:tcPr>
            <w:tcW w:w="1809" w:type="dxa"/>
          </w:tcPr>
          <w:p w:rsidR="0074787B" w:rsidRPr="0058653F" w:rsidRDefault="0074787B" w:rsidP="0074787B">
            <w:pPr>
              <w:autoSpaceDE w:val="0"/>
              <w:autoSpaceDN w:val="0"/>
              <w:adjustRightInd w:val="0"/>
              <w:spacing w:after="0" w:line="240" w:lineRule="auto"/>
              <w:jc w:val="both"/>
              <w:rPr>
                <w:rFonts w:ascii="Times New Roman" w:hAnsi="Times New Roman" w:cs="Times New Roman"/>
                <w:sz w:val="18"/>
                <w:szCs w:val="18"/>
                <w:lang w:val="en-US"/>
              </w:rPr>
            </w:pPr>
            <w:r w:rsidRPr="0058653F">
              <w:rPr>
                <w:rFonts w:ascii="Times New Roman" w:hAnsi="Times New Roman" w:cs="Times New Roman"/>
                <w:sz w:val="18"/>
                <w:szCs w:val="18"/>
              </w:rPr>
              <w:t>Запланировано мероприятий</w:t>
            </w:r>
          </w:p>
        </w:tc>
        <w:tc>
          <w:tcPr>
            <w:tcW w:w="8364" w:type="dxa"/>
            <w:gridSpan w:val="10"/>
            <w:vAlign w:val="center"/>
          </w:tcPr>
          <w:p w:rsidR="0074787B" w:rsidRPr="0058653F" w:rsidRDefault="0074787B" w:rsidP="0074787B">
            <w:pPr>
              <w:spacing w:after="0"/>
              <w:jc w:val="center"/>
              <w:rPr>
                <w:rFonts w:ascii="Times New Roman" w:eastAsia="Calibri" w:hAnsi="Times New Roman" w:cs="Times New Roman"/>
                <w:b/>
                <w:sz w:val="18"/>
                <w:szCs w:val="18"/>
              </w:rPr>
            </w:pPr>
            <w:r w:rsidRPr="0058653F">
              <w:rPr>
                <w:rFonts w:ascii="Times New Roman" w:hAnsi="Times New Roman" w:cs="Times New Roman"/>
                <w:sz w:val="20"/>
                <w:szCs w:val="20"/>
              </w:rPr>
              <w:t>постоянно (по мере необходимости)</w:t>
            </w:r>
          </w:p>
        </w:tc>
      </w:tr>
      <w:tr w:rsidR="0074787B" w:rsidRPr="0058653F" w:rsidTr="0074787B">
        <w:tc>
          <w:tcPr>
            <w:tcW w:w="1809" w:type="dxa"/>
          </w:tcPr>
          <w:p w:rsidR="0074787B" w:rsidRPr="0058653F" w:rsidRDefault="0074787B" w:rsidP="0074787B">
            <w:pPr>
              <w:autoSpaceDE w:val="0"/>
              <w:autoSpaceDN w:val="0"/>
              <w:adjustRightInd w:val="0"/>
              <w:spacing w:after="0" w:line="240" w:lineRule="auto"/>
              <w:jc w:val="both"/>
              <w:rPr>
                <w:rFonts w:ascii="Times New Roman" w:hAnsi="Times New Roman" w:cs="Times New Roman"/>
                <w:sz w:val="18"/>
                <w:szCs w:val="18"/>
                <w:lang w:val="en-US"/>
              </w:rPr>
            </w:pPr>
            <w:r w:rsidRPr="0058653F">
              <w:rPr>
                <w:rFonts w:ascii="Times New Roman" w:hAnsi="Times New Roman" w:cs="Times New Roman"/>
                <w:sz w:val="18"/>
                <w:szCs w:val="18"/>
              </w:rPr>
              <w:t>Проведено мероприятий, из них:</w:t>
            </w:r>
          </w:p>
        </w:tc>
        <w:tc>
          <w:tcPr>
            <w:tcW w:w="851"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0"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0" w:type="dxa"/>
            <w:shd w:val="clear" w:color="auto" w:fill="FFFFFF" w:themeFill="background1"/>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74787B" w:rsidRPr="0058653F" w:rsidRDefault="0074787B" w:rsidP="0074787B">
            <w:pPr>
              <w:spacing w:after="0"/>
              <w:jc w:val="center"/>
              <w:rPr>
                <w:rFonts w:ascii="Times New Roman" w:eastAsia="Calibri" w:hAnsi="Times New Roman" w:cs="Times New Roman"/>
                <w:b/>
                <w:sz w:val="18"/>
                <w:szCs w:val="18"/>
              </w:rPr>
            </w:pPr>
            <w:r w:rsidRPr="0058653F">
              <w:rPr>
                <w:rFonts w:ascii="Times New Roman" w:eastAsia="Calibri" w:hAnsi="Times New Roman" w:cs="Times New Roman"/>
                <w:b/>
                <w:sz w:val="18"/>
                <w:szCs w:val="18"/>
              </w:rPr>
              <w:t>2</w:t>
            </w:r>
          </w:p>
        </w:tc>
        <w:tc>
          <w:tcPr>
            <w:tcW w:w="850"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0" w:type="dxa"/>
            <w:vAlign w:val="center"/>
          </w:tcPr>
          <w:p w:rsidR="0074787B" w:rsidRPr="0058653F" w:rsidRDefault="00E61BD7"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shd w:val="clear" w:color="auto" w:fill="FFFFFF" w:themeFill="background1"/>
            <w:vAlign w:val="center"/>
          </w:tcPr>
          <w:p w:rsidR="0074787B" w:rsidRPr="0058653F" w:rsidRDefault="0074787B" w:rsidP="0074787B">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4787B" w:rsidRPr="0058653F" w:rsidRDefault="0074787B" w:rsidP="0074787B">
            <w:pPr>
              <w:spacing w:after="0"/>
              <w:jc w:val="center"/>
              <w:rPr>
                <w:rFonts w:ascii="Times New Roman" w:eastAsia="Calibri" w:hAnsi="Times New Roman" w:cs="Times New Roman"/>
                <w:b/>
                <w:sz w:val="18"/>
                <w:szCs w:val="18"/>
              </w:rPr>
            </w:pPr>
          </w:p>
        </w:tc>
      </w:tr>
      <w:tr w:rsidR="0074787B" w:rsidRPr="0058653F" w:rsidTr="0074787B">
        <w:tc>
          <w:tcPr>
            <w:tcW w:w="1809" w:type="dxa"/>
          </w:tcPr>
          <w:p w:rsidR="0074787B" w:rsidRPr="0058653F" w:rsidRDefault="0074787B" w:rsidP="0074787B">
            <w:pPr>
              <w:autoSpaceDE w:val="0"/>
              <w:autoSpaceDN w:val="0"/>
              <w:adjustRightInd w:val="0"/>
              <w:spacing w:after="0" w:line="240" w:lineRule="auto"/>
              <w:jc w:val="both"/>
              <w:rPr>
                <w:rFonts w:ascii="Times New Roman" w:hAnsi="Times New Roman" w:cs="Times New Roman"/>
                <w:sz w:val="18"/>
                <w:szCs w:val="18"/>
                <w:lang w:val="en-US"/>
              </w:rPr>
            </w:pPr>
            <w:r w:rsidRPr="0058653F">
              <w:rPr>
                <w:rFonts w:ascii="Times New Roman" w:hAnsi="Times New Roman" w:cs="Times New Roman"/>
                <w:sz w:val="18"/>
                <w:szCs w:val="18"/>
              </w:rPr>
              <w:t>принято на хранение</w:t>
            </w:r>
          </w:p>
        </w:tc>
        <w:tc>
          <w:tcPr>
            <w:tcW w:w="851"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0"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0" w:type="dxa"/>
            <w:shd w:val="clear" w:color="auto" w:fill="FFFFFF" w:themeFill="background1"/>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74787B" w:rsidRPr="0058653F" w:rsidRDefault="0074787B" w:rsidP="0074787B">
            <w:pPr>
              <w:spacing w:after="0"/>
              <w:jc w:val="center"/>
              <w:rPr>
                <w:rFonts w:ascii="Times New Roman" w:eastAsia="Calibri" w:hAnsi="Times New Roman" w:cs="Times New Roman"/>
                <w:b/>
                <w:sz w:val="18"/>
                <w:szCs w:val="18"/>
              </w:rPr>
            </w:pPr>
            <w:r w:rsidRPr="0058653F">
              <w:rPr>
                <w:rFonts w:ascii="Times New Roman" w:eastAsia="Calibri" w:hAnsi="Times New Roman" w:cs="Times New Roman"/>
                <w:b/>
                <w:sz w:val="18"/>
                <w:szCs w:val="18"/>
              </w:rPr>
              <w:t>0</w:t>
            </w:r>
          </w:p>
        </w:tc>
        <w:tc>
          <w:tcPr>
            <w:tcW w:w="850"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0" w:type="dxa"/>
            <w:vAlign w:val="center"/>
          </w:tcPr>
          <w:p w:rsidR="0074787B" w:rsidRPr="0058653F" w:rsidRDefault="00E61BD7"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shd w:val="clear" w:color="auto" w:fill="FFFFFF" w:themeFill="background1"/>
            <w:vAlign w:val="center"/>
          </w:tcPr>
          <w:p w:rsidR="0074787B" w:rsidRPr="0058653F" w:rsidRDefault="0074787B" w:rsidP="0074787B">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4787B" w:rsidRPr="0058653F" w:rsidRDefault="0074787B" w:rsidP="0074787B">
            <w:pPr>
              <w:spacing w:after="0"/>
              <w:jc w:val="center"/>
              <w:rPr>
                <w:rFonts w:ascii="Times New Roman" w:eastAsia="Calibri" w:hAnsi="Times New Roman" w:cs="Times New Roman"/>
                <w:b/>
                <w:sz w:val="18"/>
                <w:szCs w:val="18"/>
              </w:rPr>
            </w:pPr>
          </w:p>
        </w:tc>
      </w:tr>
      <w:tr w:rsidR="0074787B" w:rsidRPr="0058653F" w:rsidTr="0074787B">
        <w:tc>
          <w:tcPr>
            <w:tcW w:w="1809" w:type="dxa"/>
          </w:tcPr>
          <w:p w:rsidR="0074787B" w:rsidRPr="0058653F" w:rsidRDefault="0074787B" w:rsidP="0074787B">
            <w:pPr>
              <w:autoSpaceDE w:val="0"/>
              <w:autoSpaceDN w:val="0"/>
              <w:adjustRightInd w:val="0"/>
              <w:spacing w:after="0" w:line="240" w:lineRule="auto"/>
              <w:jc w:val="both"/>
              <w:rPr>
                <w:rFonts w:ascii="Times New Roman" w:hAnsi="Times New Roman" w:cs="Times New Roman"/>
                <w:sz w:val="18"/>
                <w:szCs w:val="18"/>
                <w:lang w:val="en-US"/>
              </w:rPr>
            </w:pPr>
            <w:r w:rsidRPr="0058653F">
              <w:rPr>
                <w:rFonts w:ascii="Times New Roman" w:hAnsi="Times New Roman" w:cs="Times New Roman"/>
                <w:sz w:val="18"/>
                <w:szCs w:val="18"/>
              </w:rPr>
              <w:t>проведено заседаний ЭК</w:t>
            </w:r>
          </w:p>
        </w:tc>
        <w:tc>
          <w:tcPr>
            <w:tcW w:w="851"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0"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0" w:type="dxa"/>
            <w:shd w:val="clear" w:color="auto" w:fill="FFFFFF" w:themeFill="background1"/>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74787B" w:rsidRPr="0058653F" w:rsidRDefault="0074787B" w:rsidP="0074787B">
            <w:pPr>
              <w:spacing w:after="0"/>
              <w:jc w:val="center"/>
              <w:rPr>
                <w:rFonts w:ascii="Times New Roman" w:eastAsia="Calibri" w:hAnsi="Times New Roman" w:cs="Times New Roman"/>
                <w:b/>
                <w:sz w:val="18"/>
                <w:szCs w:val="18"/>
              </w:rPr>
            </w:pPr>
            <w:r w:rsidRPr="0058653F">
              <w:rPr>
                <w:rFonts w:ascii="Times New Roman" w:eastAsia="Calibri" w:hAnsi="Times New Roman" w:cs="Times New Roman"/>
                <w:b/>
                <w:sz w:val="18"/>
                <w:szCs w:val="18"/>
              </w:rPr>
              <w:t>2</w:t>
            </w:r>
          </w:p>
        </w:tc>
        <w:tc>
          <w:tcPr>
            <w:tcW w:w="850"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0" w:type="dxa"/>
            <w:vAlign w:val="center"/>
          </w:tcPr>
          <w:p w:rsidR="0074787B" w:rsidRPr="0058653F" w:rsidRDefault="00E61BD7"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shd w:val="clear" w:color="auto" w:fill="FFFFFF" w:themeFill="background1"/>
            <w:vAlign w:val="center"/>
          </w:tcPr>
          <w:p w:rsidR="0074787B" w:rsidRPr="0058653F" w:rsidRDefault="0074787B" w:rsidP="0074787B">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4787B" w:rsidRPr="0058653F" w:rsidRDefault="0074787B" w:rsidP="0074787B">
            <w:pPr>
              <w:spacing w:after="0"/>
              <w:jc w:val="center"/>
              <w:rPr>
                <w:rFonts w:ascii="Times New Roman" w:eastAsia="Calibri" w:hAnsi="Times New Roman" w:cs="Times New Roman"/>
                <w:b/>
                <w:sz w:val="18"/>
                <w:szCs w:val="18"/>
              </w:rPr>
            </w:pPr>
          </w:p>
        </w:tc>
      </w:tr>
      <w:tr w:rsidR="0074787B" w:rsidRPr="0058653F" w:rsidTr="0074787B">
        <w:tc>
          <w:tcPr>
            <w:tcW w:w="1809" w:type="dxa"/>
          </w:tcPr>
          <w:p w:rsidR="0074787B" w:rsidRPr="0058653F" w:rsidRDefault="0074787B" w:rsidP="0074787B">
            <w:pPr>
              <w:autoSpaceDE w:val="0"/>
              <w:autoSpaceDN w:val="0"/>
              <w:adjustRightInd w:val="0"/>
              <w:spacing w:after="0" w:line="240" w:lineRule="auto"/>
              <w:jc w:val="both"/>
              <w:rPr>
                <w:rFonts w:ascii="Times New Roman" w:hAnsi="Times New Roman" w:cs="Times New Roman"/>
                <w:sz w:val="18"/>
                <w:szCs w:val="18"/>
              </w:rPr>
            </w:pPr>
            <w:r w:rsidRPr="0058653F">
              <w:rPr>
                <w:rFonts w:ascii="Times New Roman" w:hAnsi="Times New Roman" w:cs="Times New Roman"/>
                <w:sz w:val="18"/>
                <w:szCs w:val="18"/>
              </w:rPr>
              <w:t>составлено Актов о выделении к уничтожению документов</w:t>
            </w:r>
          </w:p>
        </w:tc>
        <w:tc>
          <w:tcPr>
            <w:tcW w:w="851"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0"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0" w:type="dxa"/>
            <w:shd w:val="clear" w:color="auto" w:fill="FFFFFF" w:themeFill="background1"/>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74787B" w:rsidRPr="0058653F" w:rsidRDefault="0074787B" w:rsidP="0074787B">
            <w:pPr>
              <w:spacing w:after="0"/>
              <w:jc w:val="center"/>
              <w:rPr>
                <w:rFonts w:ascii="Times New Roman" w:eastAsia="Calibri" w:hAnsi="Times New Roman" w:cs="Times New Roman"/>
                <w:b/>
                <w:sz w:val="18"/>
                <w:szCs w:val="18"/>
              </w:rPr>
            </w:pPr>
            <w:r w:rsidRPr="0058653F">
              <w:rPr>
                <w:rFonts w:ascii="Times New Roman" w:eastAsia="Calibri" w:hAnsi="Times New Roman" w:cs="Times New Roman"/>
                <w:b/>
                <w:sz w:val="18"/>
                <w:szCs w:val="18"/>
              </w:rPr>
              <w:t>0</w:t>
            </w:r>
          </w:p>
        </w:tc>
        <w:tc>
          <w:tcPr>
            <w:tcW w:w="850"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0" w:type="dxa"/>
            <w:vAlign w:val="center"/>
          </w:tcPr>
          <w:p w:rsidR="0074787B" w:rsidRPr="0058653F" w:rsidRDefault="00E61BD7"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shd w:val="clear" w:color="auto" w:fill="FFFFFF" w:themeFill="background1"/>
            <w:vAlign w:val="center"/>
          </w:tcPr>
          <w:p w:rsidR="0074787B" w:rsidRPr="0058653F" w:rsidRDefault="0074787B" w:rsidP="0074787B">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4787B" w:rsidRPr="0058653F" w:rsidRDefault="0074787B" w:rsidP="0074787B">
            <w:pPr>
              <w:spacing w:after="0"/>
              <w:jc w:val="center"/>
              <w:rPr>
                <w:rFonts w:ascii="Times New Roman" w:eastAsia="Calibri" w:hAnsi="Times New Roman" w:cs="Times New Roman"/>
                <w:b/>
                <w:sz w:val="18"/>
                <w:szCs w:val="18"/>
              </w:rPr>
            </w:pPr>
          </w:p>
        </w:tc>
      </w:tr>
      <w:tr w:rsidR="0074787B" w:rsidRPr="0058653F" w:rsidTr="0074787B">
        <w:tc>
          <w:tcPr>
            <w:tcW w:w="1809" w:type="dxa"/>
          </w:tcPr>
          <w:p w:rsidR="0074787B" w:rsidRPr="0058653F" w:rsidRDefault="0074787B" w:rsidP="0074787B">
            <w:pPr>
              <w:autoSpaceDE w:val="0"/>
              <w:autoSpaceDN w:val="0"/>
              <w:adjustRightInd w:val="0"/>
              <w:spacing w:after="0" w:line="240" w:lineRule="auto"/>
              <w:jc w:val="both"/>
              <w:rPr>
                <w:rFonts w:ascii="Times New Roman" w:hAnsi="Times New Roman" w:cs="Times New Roman"/>
                <w:sz w:val="18"/>
                <w:szCs w:val="18"/>
                <w:lang w:val="en-US"/>
              </w:rPr>
            </w:pPr>
            <w:r w:rsidRPr="0058653F">
              <w:rPr>
                <w:rFonts w:ascii="Times New Roman" w:hAnsi="Times New Roman" w:cs="Times New Roman"/>
                <w:sz w:val="18"/>
                <w:szCs w:val="18"/>
              </w:rPr>
              <w:t>Отобрано и уничтожено дел</w:t>
            </w:r>
          </w:p>
        </w:tc>
        <w:tc>
          <w:tcPr>
            <w:tcW w:w="851"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0"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0" w:type="dxa"/>
            <w:shd w:val="clear" w:color="auto" w:fill="FFFFFF" w:themeFill="background1"/>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74787B" w:rsidRPr="0058653F" w:rsidRDefault="0074787B" w:rsidP="0074787B">
            <w:pPr>
              <w:spacing w:after="0"/>
              <w:jc w:val="center"/>
              <w:rPr>
                <w:rFonts w:ascii="Times New Roman" w:eastAsia="Calibri" w:hAnsi="Times New Roman" w:cs="Times New Roman"/>
                <w:b/>
                <w:sz w:val="18"/>
                <w:szCs w:val="18"/>
              </w:rPr>
            </w:pPr>
            <w:r w:rsidRPr="0058653F">
              <w:rPr>
                <w:rFonts w:ascii="Times New Roman" w:eastAsia="Calibri" w:hAnsi="Times New Roman" w:cs="Times New Roman"/>
                <w:b/>
                <w:sz w:val="18"/>
                <w:szCs w:val="18"/>
              </w:rPr>
              <w:t>0</w:t>
            </w:r>
          </w:p>
        </w:tc>
        <w:tc>
          <w:tcPr>
            <w:tcW w:w="850"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0" w:type="dxa"/>
            <w:vAlign w:val="center"/>
          </w:tcPr>
          <w:p w:rsidR="0074787B" w:rsidRPr="0058653F" w:rsidRDefault="00E61BD7"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shd w:val="clear" w:color="auto" w:fill="FFFFFF" w:themeFill="background1"/>
            <w:vAlign w:val="center"/>
          </w:tcPr>
          <w:p w:rsidR="0074787B" w:rsidRPr="0058653F" w:rsidRDefault="0074787B" w:rsidP="0074787B">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4787B" w:rsidRPr="0058653F" w:rsidRDefault="0074787B" w:rsidP="0074787B">
            <w:pPr>
              <w:spacing w:after="0"/>
              <w:jc w:val="center"/>
              <w:rPr>
                <w:rFonts w:ascii="Times New Roman" w:eastAsia="Calibri" w:hAnsi="Times New Roman" w:cs="Times New Roman"/>
                <w:b/>
                <w:sz w:val="18"/>
                <w:szCs w:val="18"/>
              </w:rPr>
            </w:pPr>
          </w:p>
        </w:tc>
      </w:tr>
    </w:tbl>
    <w:p w:rsidR="00A6439E" w:rsidRPr="0058653F" w:rsidRDefault="00A6439E" w:rsidP="0074787B">
      <w:pPr>
        <w:spacing w:after="0" w:line="360" w:lineRule="auto"/>
        <w:ind w:firstLine="709"/>
        <w:jc w:val="both"/>
        <w:rPr>
          <w:rFonts w:ascii="Times New Roman" w:eastAsia="Calibri" w:hAnsi="Times New Roman" w:cs="Times New Roman"/>
          <w:sz w:val="26"/>
          <w:szCs w:val="26"/>
        </w:rPr>
      </w:pPr>
    </w:p>
    <w:p w:rsidR="00A6439E" w:rsidRDefault="0074787B" w:rsidP="00995E2E">
      <w:pPr>
        <w:spacing w:after="0" w:line="360" w:lineRule="auto"/>
        <w:ind w:firstLine="709"/>
        <w:jc w:val="both"/>
        <w:rPr>
          <w:rFonts w:ascii="Times New Roman" w:hAnsi="Times New Roman" w:cs="Times New Roman"/>
          <w:sz w:val="26"/>
          <w:szCs w:val="26"/>
        </w:rPr>
      </w:pPr>
      <w:r w:rsidRPr="0058653F">
        <w:rPr>
          <w:rFonts w:ascii="Times New Roman" w:eastAsia="Calibri" w:hAnsi="Times New Roman" w:cs="Times New Roman"/>
          <w:sz w:val="26"/>
          <w:szCs w:val="26"/>
        </w:rPr>
        <w:t xml:space="preserve">В </w:t>
      </w:r>
      <w:r w:rsidR="00E61BD7" w:rsidRPr="0058653F">
        <w:rPr>
          <w:rFonts w:ascii="Times New Roman" w:eastAsia="Calibri" w:hAnsi="Times New Roman" w:cs="Times New Roman"/>
          <w:sz w:val="26"/>
          <w:szCs w:val="26"/>
        </w:rPr>
        <w:t>3</w:t>
      </w:r>
      <w:r w:rsidRPr="0058653F">
        <w:rPr>
          <w:rFonts w:ascii="Times New Roman" w:eastAsia="Calibri" w:hAnsi="Times New Roman" w:cs="Times New Roman"/>
          <w:sz w:val="26"/>
          <w:szCs w:val="26"/>
        </w:rPr>
        <w:t xml:space="preserve"> квартале 2021 года р</w:t>
      </w:r>
      <w:r w:rsidRPr="0058653F">
        <w:rPr>
          <w:rFonts w:ascii="Times New Roman" w:hAnsi="Times New Roman" w:cs="Times New Roman"/>
          <w:sz w:val="26"/>
          <w:szCs w:val="26"/>
        </w:rPr>
        <w:t>абота по комплектованию, хранению, учету и использованию архивных документов в Управлении Роскомнадзора по Волгоградской области и Республике Калмыкия не проводилась.</w:t>
      </w:r>
    </w:p>
    <w:p w:rsidR="0058653F" w:rsidRPr="0058653F" w:rsidRDefault="0058653F" w:rsidP="00995E2E">
      <w:pPr>
        <w:spacing w:after="0" w:line="360" w:lineRule="auto"/>
        <w:ind w:firstLine="709"/>
        <w:jc w:val="both"/>
        <w:rPr>
          <w:rFonts w:ascii="Times New Roman" w:hAnsi="Times New Roman" w:cs="Times New Roman"/>
          <w:sz w:val="26"/>
          <w:szCs w:val="26"/>
        </w:rPr>
      </w:pPr>
    </w:p>
    <w:p w:rsidR="0074787B" w:rsidRPr="0058653F" w:rsidRDefault="0074787B" w:rsidP="0074787B">
      <w:pPr>
        <w:spacing w:after="0" w:line="360" w:lineRule="auto"/>
        <w:ind w:firstLine="709"/>
        <w:jc w:val="both"/>
        <w:rPr>
          <w:rFonts w:ascii="Times New Roman" w:eastAsia="Times New Roman" w:hAnsi="Times New Roman" w:cs="Times New Roman"/>
          <w:i/>
          <w:sz w:val="26"/>
          <w:szCs w:val="26"/>
          <w:u w:val="single"/>
          <w:lang w:eastAsia="ru-RU"/>
        </w:rPr>
      </w:pPr>
      <w:r w:rsidRPr="0058653F">
        <w:rPr>
          <w:rFonts w:ascii="Times New Roman" w:eastAsia="Times New Roman" w:hAnsi="Times New Roman" w:cs="Times New Roman"/>
          <w:i/>
          <w:sz w:val="26"/>
          <w:szCs w:val="26"/>
          <w:u w:val="single"/>
          <w:lang w:eastAsia="ru-RU"/>
        </w:rPr>
        <w:t>Организация прогнозирования и планирования деятельности</w:t>
      </w:r>
    </w:p>
    <w:p w:rsidR="0058653F" w:rsidRPr="0058653F" w:rsidRDefault="0058653F" w:rsidP="0074787B">
      <w:pPr>
        <w:spacing w:after="0" w:line="360" w:lineRule="auto"/>
        <w:ind w:firstLine="709"/>
        <w:jc w:val="both"/>
        <w:rPr>
          <w:rFonts w:ascii="Times New Roman" w:eastAsia="Times New Roman" w:hAnsi="Times New Roman" w:cs="Times New Roman"/>
          <w:i/>
          <w:sz w:val="26"/>
          <w:szCs w:val="26"/>
          <w:u w:val="single"/>
          <w:lang w:eastAsia="ru-RU"/>
        </w:rPr>
      </w:pPr>
    </w:p>
    <w:p w:rsidR="0074787B" w:rsidRPr="0058653F" w:rsidRDefault="00995E2E" w:rsidP="0074787B">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Calibri" w:hAnsi="Times New Roman" w:cs="Times New Roman"/>
          <w:sz w:val="26"/>
          <w:szCs w:val="26"/>
        </w:rPr>
        <w:t>За 9 месяцев</w:t>
      </w:r>
      <w:r w:rsidR="0074787B" w:rsidRPr="0058653F">
        <w:rPr>
          <w:rFonts w:ascii="Times New Roman" w:eastAsia="Calibri" w:hAnsi="Times New Roman" w:cs="Times New Roman"/>
          <w:sz w:val="26"/>
          <w:szCs w:val="26"/>
        </w:rPr>
        <w:t xml:space="preserve"> 2021 года осуществлялась подготовка ежемесячных планов деятельности подразделений Управления</w:t>
      </w:r>
      <w:r w:rsidR="0074787B" w:rsidRPr="0058653F">
        <w:rPr>
          <w:rFonts w:ascii="Times New Roman" w:eastAsia="Times New Roman" w:hAnsi="Times New Roman" w:cs="Times New Roman"/>
          <w:sz w:val="26"/>
          <w:szCs w:val="26"/>
          <w:lang w:eastAsia="ru-RU"/>
        </w:rPr>
        <w:t>.</w:t>
      </w:r>
    </w:p>
    <w:p w:rsidR="0074787B" w:rsidRPr="0058653F" w:rsidRDefault="009067C5" w:rsidP="000D5B0C">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lastRenderedPageBreak/>
        <w:t xml:space="preserve">Приказом руководителя Управления </w:t>
      </w:r>
      <w:r w:rsidR="00F373E9" w:rsidRPr="0058653F">
        <w:rPr>
          <w:rFonts w:ascii="Times New Roman" w:eastAsia="Times New Roman" w:hAnsi="Times New Roman" w:cs="Times New Roman"/>
          <w:sz w:val="26"/>
          <w:szCs w:val="26"/>
          <w:lang w:eastAsia="ru-RU"/>
        </w:rPr>
        <w:t>от  12.08.2021  №  71-нд</w:t>
      </w:r>
      <w:r w:rsidR="00300495" w:rsidRPr="0058653F">
        <w:rPr>
          <w:rFonts w:ascii="Times New Roman" w:eastAsia="Times New Roman" w:hAnsi="Times New Roman" w:cs="Times New Roman"/>
          <w:sz w:val="26"/>
          <w:szCs w:val="26"/>
          <w:lang w:eastAsia="ru-RU"/>
        </w:rPr>
        <w:t xml:space="preserve"> </w:t>
      </w:r>
      <w:r w:rsidRPr="0058653F">
        <w:rPr>
          <w:rFonts w:ascii="Times New Roman" w:eastAsia="Times New Roman" w:hAnsi="Times New Roman" w:cs="Times New Roman"/>
          <w:sz w:val="26"/>
          <w:szCs w:val="26"/>
          <w:lang w:eastAsia="ru-RU"/>
        </w:rPr>
        <w:t>деятельность юридических лиц, индивидуальных предпринимателей отнесена к категориям риска.</w:t>
      </w:r>
    </w:p>
    <w:p w:rsidR="00A71C71" w:rsidRPr="0058653F" w:rsidRDefault="00A71C71" w:rsidP="00A71C71">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 xml:space="preserve">Издан приказ руководителя Управления от  20.07.2021  №  95 </w:t>
      </w:r>
      <w:r w:rsidRPr="0058653F">
        <w:rPr>
          <w:rFonts w:ascii="Times New Roman" w:hAnsi="Times New Roman" w:cs="Times New Roman"/>
          <w:sz w:val="26"/>
          <w:szCs w:val="26"/>
        </w:rPr>
        <w:t>«</w:t>
      </w:r>
      <w:r w:rsidRPr="0058653F">
        <w:rPr>
          <w:rFonts w:ascii="Times New Roman" w:eastAsia="Times New Roman" w:hAnsi="Times New Roman" w:cs="Times New Roman"/>
          <w:sz w:val="26"/>
          <w:szCs w:val="26"/>
          <w:lang w:eastAsia="ru-RU"/>
        </w:rPr>
        <w:t>Об организации планирования деятельности Управления Роскомнадзора по Волгоградской области и Республике Калмыкия на 2022 год».</w:t>
      </w:r>
    </w:p>
    <w:p w:rsidR="00300495" w:rsidRPr="0058653F" w:rsidRDefault="00300495" w:rsidP="000D5B0C">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В Едином реестре контрольных (надзорных) мероприятий сформирован проект Плана контрольных (надзорных) мероприятий Управления на 2022 год и направлен на согласование в органы прокуратуры Волгоградской области и Республики Калмыкия.</w:t>
      </w:r>
    </w:p>
    <w:p w:rsidR="0058653F" w:rsidRDefault="00300495" w:rsidP="00417AB1">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В Единой информационной системе Роскомнадзора сформирован проект Плана деятельности Управления на 2022 год.</w:t>
      </w:r>
    </w:p>
    <w:p w:rsidR="003D5233" w:rsidRPr="0058653F" w:rsidRDefault="00300495" w:rsidP="00417AB1">
      <w:pPr>
        <w:spacing w:after="0" w:line="360" w:lineRule="auto"/>
        <w:ind w:firstLine="709"/>
        <w:jc w:val="both"/>
        <w:rPr>
          <w:rFonts w:ascii="Times New Roman" w:eastAsia="Times New Roman" w:hAnsi="Times New Roman" w:cs="Times New Roman"/>
          <w:sz w:val="26"/>
          <w:szCs w:val="26"/>
          <w:lang w:eastAsia="ru-RU"/>
        </w:rPr>
      </w:pPr>
      <w:r w:rsidRPr="0058653F">
        <w:rPr>
          <w:rFonts w:ascii="Times New Roman" w:eastAsia="Times New Roman" w:hAnsi="Times New Roman" w:cs="Times New Roman"/>
          <w:sz w:val="26"/>
          <w:szCs w:val="26"/>
          <w:lang w:eastAsia="ru-RU"/>
        </w:rPr>
        <w:t xml:space="preserve"> </w:t>
      </w:r>
    </w:p>
    <w:p w:rsidR="0050088B" w:rsidRPr="0058653F" w:rsidRDefault="0050088B" w:rsidP="0050088B">
      <w:pPr>
        <w:spacing w:after="0" w:line="360" w:lineRule="auto"/>
        <w:ind w:firstLine="709"/>
        <w:jc w:val="both"/>
        <w:rPr>
          <w:rFonts w:ascii="Times New Roman" w:eastAsia="Times New Roman" w:hAnsi="Times New Roman" w:cs="Times New Roman"/>
          <w:i/>
          <w:sz w:val="26"/>
          <w:szCs w:val="26"/>
          <w:u w:val="single"/>
          <w:lang w:eastAsia="ru-RU"/>
        </w:rPr>
      </w:pPr>
      <w:r w:rsidRPr="0058653F">
        <w:rPr>
          <w:rFonts w:ascii="Times New Roman" w:eastAsia="Times New Roman" w:hAnsi="Times New Roman" w:cs="Times New Roman"/>
          <w:i/>
          <w:sz w:val="26"/>
          <w:szCs w:val="26"/>
          <w:u w:val="single"/>
          <w:lang w:eastAsia="ru-RU"/>
        </w:rPr>
        <w:t>Организация работы по организационному развитию</w:t>
      </w:r>
    </w:p>
    <w:p w:rsidR="00417AB1" w:rsidRPr="0058653F" w:rsidRDefault="00417AB1" w:rsidP="00417AB1">
      <w:pPr>
        <w:spacing w:after="0" w:line="360" w:lineRule="auto"/>
        <w:ind w:firstLine="709"/>
        <w:jc w:val="both"/>
        <w:rPr>
          <w:rFonts w:ascii="Times New Roman" w:eastAsia="Calibri" w:hAnsi="Times New Roman" w:cs="Times New Roman"/>
          <w:sz w:val="26"/>
          <w:szCs w:val="26"/>
        </w:rPr>
      </w:pPr>
      <w:r w:rsidRPr="0058653F">
        <w:rPr>
          <w:rFonts w:ascii="Times New Roman" w:eastAsia="Times New Roman" w:hAnsi="Times New Roman" w:cs="Times New Roman"/>
          <w:sz w:val="26"/>
          <w:szCs w:val="26"/>
          <w:lang w:eastAsia="ru-RU"/>
        </w:rPr>
        <w:t>За 9 месяцев 2021 года</w:t>
      </w:r>
      <w:r w:rsidRPr="0058653F">
        <w:rPr>
          <w:rFonts w:ascii="Times New Roman" w:eastAsia="Calibri" w:hAnsi="Times New Roman" w:cs="Times New Roman"/>
          <w:sz w:val="26"/>
          <w:szCs w:val="26"/>
        </w:rPr>
        <w:t xml:space="preserve"> в связи с сокращением численности штата сформировано и утверждено новое штатное расписание (приказ от 12.02.2021 № 16), проведены мероприятия с гражданскими служащими, замещающими сокращаемые должности. В 3 квартале мероприятия не проводились.</w:t>
      </w:r>
    </w:p>
    <w:p w:rsidR="003D5233" w:rsidRPr="003D5233" w:rsidRDefault="003D5233" w:rsidP="0050088B">
      <w:pPr>
        <w:spacing w:after="0" w:line="360" w:lineRule="auto"/>
        <w:ind w:firstLine="709"/>
        <w:jc w:val="both"/>
        <w:rPr>
          <w:rFonts w:ascii="Times New Roman" w:eastAsia="Calibri" w:hAnsi="Times New Roman" w:cs="Times New Roman"/>
          <w:sz w:val="26"/>
          <w:szCs w:val="26"/>
        </w:rPr>
      </w:pPr>
    </w:p>
    <w:p w:rsidR="0074787B" w:rsidRDefault="0074787B" w:rsidP="0058653F">
      <w:pPr>
        <w:spacing w:after="0" w:line="240" w:lineRule="auto"/>
        <w:ind w:firstLine="709"/>
        <w:jc w:val="both"/>
        <w:rPr>
          <w:rFonts w:ascii="Times New Roman" w:eastAsia="Times New Roman" w:hAnsi="Times New Roman" w:cs="Times New Roman"/>
          <w:i/>
          <w:sz w:val="26"/>
          <w:szCs w:val="26"/>
          <w:u w:val="single"/>
          <w:lang w:eastAsia="ru-RU"/>
        </w:rPr>
      </w:pPr>
      <w:r w:rsidRPr="0058653F">
        <w:rPr>
          <w:rFonts w:ascii="Times New Roman" w:eastAsia="Times New Roman" w:hAnsi="Times New Roman" w:cs="Times New Roman"/>
          <w:i/>
          <w:sz w:val="26"/>
          <w:szCs w:val="26"/>
          <w:u w:val="single"/>
          <w:lang w:eastAsia="ru-RU"/>
        </w:rPr>
        <w:t>Организация работы по реализации мер, направленных на повышение эффективности деятельности</w:t>
      </w:r>
    </w:p>
    <w:p w:rsidR="0058653F" w:rsidRPr="0058653F" w:rsidRDefault="0058653F" w:rsidP="0058653F">
      <w:pPr>
        <w:spacing w:after="0" w:line="240" w:lineRule="auto"/>
        <w:ind w:firstLine="709"/>
        <w:jc w:val="both"/>
        <w:rPr>
          <w:rFonts w:ascii="Times New Roman" w:eastAsia="Times New Roman" w:hAnsi="Times New Roman" w:cs="Times New Roman"/>
          <w:i/>
          <w:sz w:val="26"/>
          <w:szCs w:val="26"/>
          <w:u w:val="single"/>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4787B" w:rsidRPr="0058653F" w:rsidTr="0074787B">
        <w:tc>
          <w:tcPr>
            <w:tcW w:w="1809" w:type="dxa"/>
          </w:tcPr>
          <w:p w:rsidR="0074787B" w:rsidRPr="0058653F" w:rsidRDefault="0074787B" w:rsidP="0074787B">
            <w:pPr>
              <w:spacing w:after="0"/>
              <w:rPr>
                <w:rFonts w:ascii="Times New Roman" w:hAnsi="Times New Roman" w:cs="Times New Roman"/>
                <w:sz w:val="18"/>
                <w:szCs w:val="18"/>
              </w:rPr>
            </w:pPr>
          </w:p>
        </w:tc>
        <w:tc>
          <w:tcPr>
            <w:tcW w:w="851" w:type="dxa"/>
          </w:tcPr>
          <w:p w:rsidR="0074787B" w:rsidRPr="0058653F" w:rsidRDefault="0074787B" w:rsidP="0074787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1 квартал 2020</w:t>
            </w:r>
          </w:p>
        </w:tc>
        <w:tc>
          <w:tcPr>
            <w:tcW w:w="850" w:type="dxa"/>
          </w:tcPr>
          <w:p w:rsidR="0074787B" w:rsidRPr="0058653F" w:rsidRDefault="0074787B" w:rsidP="0074787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2 квартал 2020</w:t>
            </w:r>
          </w:p>
        </w:tc>
        <w:tc>
          <w:tcPr>
            <w:tcW w:w="851" w:type="dxa"/>
          </w:tcPr>
          <w:p w:rsidR="0074787B" w:rsidRPr="0058653F" w:rsidRDefault="0074787B" w:rsidP="0074787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3 квартал 2020</w:t>
            </w:r>
          </w:p>
        </w:tc>
        <w:tc>
          <w:tcPr>
            <w:tcW w:w="850" w:type="dxa"/>
            <w:shd w:val="clear" w:color="auto" w:fill="FFFFFF" w:themeFill="background1"/>
          </w:tcPr>
          <w:p w:rsidR="0074787B" w:rsidRPr="0058653F" w:rsidRDefault="0074787B" w:rsidP="0074787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74787B" w:rsidRPr="0058653F" w:rsidRDefault="0074787B" w:rsidP="0074787B">
            <w:pPr>
              <w:spacing w:after="0" w:line="240" w:lineRule="auto"/>
              <w:jc w:val="center"/>
              <w:rPr>
                <w:rFonts w:ascii="Times New Roman" w:eastAsia="Calibri" w:hAnsi="Times New Roman" w:cs="Times New Roman"/>
                <w:b/>
                <w:sz w:val="18"/>
                <w:szCs w:val="18"/>
              </w:rPr>
            </w:pPr>
            <w:r w:rsidRPr="0058653F">
              <w:rPr>
                <w:rFonts w:ascii="Times New Roman" w:eastAsia="Calibri" w:hAnsi="Times New Roman" w:cs="Times New Roman"/>
                <w:b/>
                <w:sz w:val="18"/>
                <w:szCs w:val="18"/>
              </w:rPr>
              <w:t>2020</w:t>
            </w:r>
          </w:p>
        </w:tc>
        <w:tc>
          <w:tcPr>
            <w:tcW w:w="850" w:type="dxa"/>
          </w:tcPr>
          <w:p w:rsidR="0074787B" w:rsidRPr="0058653F" w:rsidRDefault="0074787B" w:rsidP="0074787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1 квартал 2021</w:t>
            </w:r>
          </w:p>
        </w:tc>
        <w:tc>
          <w:tcPr>
            <w:tcW w:w="851" w:type="dxa"/>
          </w:tcPr>
          <w:p w:rsidR="0074787B" w:rsidRPr="0058653F" w:rsidRDefault="0074787B" w:rsidP="0074787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2 квартал 2021</w:t>
            </w:r>
          </w:p>
        </w:tc>
        <w:tc>
          <w:tcPr>
            <w:tcW w:w="850" w:type="dxa"/>
          </w:tcPr>
          <w:p w:rsidR="0074787B" w:rsidRPr="0058653F" w:rsidRDefault="0074787B" w:rsidP="0074787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3 квартал 2021</w:t>
            </w:r>
          </w:p>
        </w:tc>
        <w:tc>
          <w:tcPr>
            <w:tcW w:w="851" w:type="dxa"/>
            <w:shd w:val="clear" w:color="auto" w:fill="FFFFFF" w:themeFill="background1"/>
          </w:tcPr>
          <w:p w:rsidR="0074787B" w:rsidRPr="0058653F" w:rsidRDefault="0074787B" w:rsidP="0074787B">
            <w:pPr>
              <w:spacing w:after="0" w:line="240" w:lineRule="auto"/>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74787B" w:rsidRPr="0058653F" w:rsidRDefault="0074787B" w:rsidP="0074787B">
            <w:pPr>
              <w:spacing w:after="0" w:line="240" w:lineRule="auto"/>
              <w:jc w:val="center"/>
              <w:rPr>
                <w:rFonts w:ascii="Times New Roman" w:eastAsia="Calibri" w:hAnsi="Times New Roman" w:cs="Times New Roman"/>
                <w:b/>
                <w:sz w:val="18"/>
                <w:szCs w:val="18"/>
              </w:rPr>
            </w:pPr>
            <w:r w:rsidRPr="0058653F">
              <w:rPr>
                <w:rFonts w:ascii="Times New Roman" w:eastAsia="Calibri" w:hAnsi="Times New Roman" w:cs="Times New Roman"/>
                <w:b/>
                <w:sz w:val="18"/>
                <w:szCs w:val="18"/>
              </w:rPr>
              <w:t>2021</w:t>
            </w:r>
          </w:p>
        </w:tc>
      </w:tr>
      <w:tr w:rsidR="0074787B" w:rsidRPr="0058653F" w:rsidTr="0074787B">
        <w:tc>
          <w:tcPr>
            <w:tcW w:w="1809" w:type="dxa"/>
          </w:tcPr>
          <w:p w:rsidR="0074787B" w:rsidRPr="0058653F" w:rsidRDefault="0074787B" w:rsidP="0074787B">
            <w:pPr>
              <w:jc w:val="both"/>
              <w:rPr>
                <w:rFonts w:ascii="Times New Roman" w:hAnsi="Times New Roman" w:cs="Times New Roman"/>
                <w:sz w:val="18"/>
                <w:szCs w:val="18"/>
              </w:rPr>
            </w:pPr>
            <w:r w:rsidRPr="0058653F">
              <w:rPr>
                <w:rFonts w:ascii="Times New Roman" w:hAnsi="Times New Roman" w:cs="Times New Roman"/>
                <w:sz w:val="18"/>
                <w:szCs w:val="18"/>
              </w:rPr>
              <w:t>Запланировано мероприятий</w:t>
            </w:r>
          </w:p>
        </w:tc>
        <w:tc>
          <w:tcPr>
            <w:tcW w:w="8364" w:type="dxa"/>
            <w:gridSpan w:val="10"/>
            <w:vAlign w:val="center"/>
          </w:tcPr>
          <w:p w:rsidR="0074787B" w:rsidRPr="0058653F" w:rsidRDefault="0074787B" w:rsidP="0074787B">
            <w:pPr>
              <w:spacing w:after="0"/>
              <w:jc w:val="center"/>
              <w:rPr>
                <w:rFonts w:ascii="Times New Roman" w:eastAsia="Calibri" w:hAnsi="Times New Roman" w:cs="Times New Roman"/>
                <w:b/>
                <w:sz w:val="18"/>
                <w:szCs w:val="18"/>
              </w:rPr>
            </w:pPr>
            <w:r w:rsidRPr="0058653F">
              <w:rPr>
                <w:rFonts w:ascii="Times New Roman" w:hAnsi="Times New Roman" w:cs="Times New Roman"/>
                <w:sz w:val="18"/>
                <w:szCs w:val="18"/>
              </w:rPr>
              <w:t>мероприятия не планировались</w:t>
            </w:r>
          </w:p>
        </w:tc>
      </w:tr>
      <w:tr w:rsidR="0074787B" w:rsidRPr="0058653F" w:rsidTr="0074787B">
        <w:tc>
          <w:tcPr>
            <w:tcW w:w="1809" w:type="dxa"/>
          </w:tcPr>
          <w:p w:rsidR="0074787B" w:rsidRPr="0058653F" w:rsidRDefault="0074787B" w:rsidP="0074787B">
            <w:pPr>
              <w:jc w:val="both"/>
              <w:rPr>
                <w:rFonts w:ascii="Times New Roman" w:hAnsi="Times New Roman" w:cs="Times New Roman"/>
                <w:sz w:val="18"/>
                <w:szCs w:val="18"/>
              </w:rPr>
            </w:pPr>
            <w:r w:rsidRPr="0058653F">
              <w:rPr>
                <w:rFonts w:ascii="Times New Roman" w:hAnsi="Times New Roman" w:cs="Times New Roman"/>
                <w:sz w:val="18"/>
                <w:szCs w:val="18"/>
              </w:rPr>
              <w:t>Проведено мероприятий</w:t>
            </w:r>
          </w:p>
        </w:tc>
        <w:tc>
          <w:tcPr>
            <w:tcW w:w="851"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0"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0" w:type="dxa"/>
            <w:shd w:val="clear" w:color="auto" w:fill="FFFFFF" w:themeFill="background1"/>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74787B" w:rsidRPr="0058653F" w:rsidRDefault="0074787B" w:rsidP="0074787B">
            <w:pPr>
              <w:spacing w:after="0"/>
              <w:jc w:val="center"/>
              <w:rPr>
                <w:rFonts w:ascii="Times New Roman" w:eastAsia="Calibri" w:hAnsi="Times New Roman" w:cs="Times New Roman"/>
                <w:b/>
                <w:sz w:val="18"/>
                <w:szCs w:val="18"/>
              </w:rPr>
            </w:pPr>
            <w:r w:rsidRPr="0058653F">
              <w:rPr>
                <w:rFonts w:ascii="Times New Roman" w:eastAsia="Calibri" w:hAnsi="Times New Roman" w:cs="Times New Roman"/>
                <w:b/>
                <w:sz w:val="18"/>
                <w:szCs w:val="18"/>
              </w:rPr>
              <w:t>0</w:t>
            </w:r>
          </w:p>
        </w:tc>
        <w:tc>
          <w:tcPr>
            <w:tcW w:w="850" w:type="dxa"/>
            <w:vAlign w:val="center"/>
          </w:tcPr>
          <w:p w:rsidR="0074787B" w:rsidRPr="0058653F" w:rsidRDefault="0074787B"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vAlign w:val="center"/>
          </w:tcPr>
          <w:p w:rsidR="0074787B" w:rsidRPr="0058653F" w:rsidRDefault="00986B83"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0" w:type="dxa"/>
            <w:vAlign w:val="center"/>
          </w:tcPr>
          <w:p w:rsidR="0074787B" w:rsidRPr="0058653F" w:rsidRDefault="008112E9" w:rsidP="0074787B">
            <w:pPr>
              <w:spacing w:after="0"/>
              <w:jc w:val="center"/>
              <w:rPr>
                <w:rFonts w:ascii="Times New Roman" w:eastAsia="Calibri" w:hAnsi="Times New Roman" w:cs="Times New Roman"/>
                <w:sz w:val="18"/>
                <w:szCs w:val="18"/>
              </w:rPr>
            </w:pPr>
            <w:r w:rsidRPr="0058653F">
              <w:rPr>
                <w:rFonts w:ascii="Times New Roman" w:eastAsia="Calibri" w:hAnsi="Times New Roman" w:cs="Times New Roman"/>
                <w:sz w:val="18"/>
                <w:szCs w:val="18"/>
              </w:rPr>
              <w:t>0</w:t>
            </w:r>
          </w:p>
        </w:tc>
        <w:tc>
          <w:tcPr>
            <w:tcW w:w="851" w:type="dxa"/>
            <w:shd w:val="clear" w:color="auto" w:fill="FFFFFF" w:themeFill="background1"/>
            <w:vAlign w:val="center"/>
          </w:tcPr>
          <w:p w:rsidR="0074787B" w:rsidRPr="0058653F" w:rsidRDefault="0074787B" w:rsidP="0074787B">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4787B" w:rsidRPr="0058653F" w:rsidRDefault="0074787B" w:rsidP="0074787B">
            <w:pPr>
              <w:spacing w:after="0"/>
              <w:jc w:val="center"/>
              <w:rPr>
                <w:rFonts w:ascii="Times New Roman" w:eastAsia="Calibri" w:hAnsi="Times New Roman" w:cs="Times New Roman"/>
                <w:b/>
                <w:sz w:val="18"/>
                <w:szCs w:val="18"/>
              </w:rPr>
            </w:pPr>
          </w:p>
        </w:tc>
      </w:tr>
    </w:tbl>
    <w:p w:rsidR="0074787B" w:rsidRPr="0062145B" w:rsidRDefault="0074787B" w:rsidP="0074787B">
      <w:pPr>
        <w:spacing w:after="0"/>
        <w:rPr>
          <w:rFonts w:ascii="Times New Roman" w:hAnsi="Times New Roman" w:cs="Times New Roman"/>
          <w:sz w:val="28"/>
          <w:szCs w:val="28"/>
        </w:rPr>
      </w:pPr>
    </w:p>
    <w:p w:rsidR="00D833FC" w:rsidRPr="0062145B" w:rsidRDefault="00D833FC" w:rsidP="0062145B">
      <w:pPr>
        <w:spacing w:after="0" w:line="240" w:lineRule="auto"/>
        <w:ind w:firstLine="709"/>
        <w:jc w:val="both"/>
        <w:rPr>
          <w:rFonts w:ascii="Times New Roman" w:eastAsia="Times New Roman" w:hAnsi="Times New Roman" w:cs="Times New Roman"/>
          <w:i/>
          <w:sz w:val="26"/>
          <w:szCs w:val="26"/>
          <w:u w:val="single"/>
          <w:lang w:eastAsia="ru-RU"/>
        </w:rPr>
      </w:pPr>
      <w:r w:rsidRPr="0062145B">
        <w:rPr>
          <w:rFonts w:ascii="Times New Roman" w:eastAsia="Times New Roman" w:hAnsi="Times New Roman" w:cs="Times New Roman"/>
          <w:i/>
          <w:sz w:val="26"/>
          <w:szCs w:val="26"/>
          <w:u w:val="single"/>
          <w:lang w:eastAsia="ru-RU"/>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62145B" w:rsidRPr="0062145B" w:rsidRDefault="0062145B" w:rsidP="0062145B">
      <w:pPr>
        <w:spacing w:after="0" w:line="240" w:lineRule="auto"/>
        <w:ind w:firstLine="709"/>
        <w:jc w:val="both"/>
        <w:rPr>
          <w:rFonts w:ascii="Times New Roman" w:eastAsia="Times New Roman" w:hAnsi="Times New Roman" w:cs="Times New Roman"/>
          <w:i/>
          <w:sz w:val="26"/>
          <w:szCs w:val="26"/>
          <w:u w:val="single"/>
          <w:lang w:eastAsia="ru-RU"/>
        </w:rPr>
      </w:pPr>
    </w:p>
    <w:p w:rsidR="00D833FC" w:rsidRPr="0062145B" w:rsidRDefault="00D833FC" w:rsidP="00D833FC">
      <w:pPr>
        <w:spacing w:after="0" w:line="360" w:lineRule="auto"/>
        <w:ind w:firstLine="709"/>
        <w:jc w:val="both"/>
        <w:rPr>
          <w:rFonts w:ascii="Times New Roman" w:eastAsia="Times New Roman" w:hAnsi="Times New Roman" w:cs="Times New Roman"/>
          <w:sz w:val="26"/>
          <w:szCs w:val="26"/>
          <w:lang w:eastAsia="ru-RU"/>
        </w:rPr>
      </w:pPr>
      <w:r w:rsidRPr="0062145B">
        <w:rPr>
          <w:rFonts w:ascii="Times New Roman" w:eastAsia="Times New Roman" w:hAnsi="Times New Roman" w:cs="Times New Roman"/>
          <w:sz w:val="26"/>
          <w:szCs w:val="26"/>
          <w:lang w:eastAsia="ru-RU"/>
        </w:rPr>
        <w:t xml:space="preserve">Полномочие выполняет – 2 </w:t>
      </w:r>
      <w:r w:rsidR="003D5233" w:rsidRPr="0062145B">
        <w:rPr>
          <w:rFonts w:ascii="Times New Roman" w:eastAsia="Times New Roman" w:hAnsi="Times New Roman" w:cs="Times New Roman"/>
          <w:sz w:val="26"/>
          <w:szCs w:val="26"/>
          <w:lang w:eastAsia="ru-RU"/>
        </w:rPr>
        <w:t>единицы</w:t>
      </w:r>
      <w:r w:rsidRPr="0062145B">
        <w:rPr>
          <w:rFonts w:ascii="Times New Roman" w:eastAsia="Times New Roman" w:hAnsi="Times New Roman" w:cs="Times New Roman"/>
          <w:sz w:val="26"/>
          <w:szCs w:val="26"/>
          <w:lang w:eastAsia="ru-RU"/>
        </w:rPr>
        <w:t xml:space="preserve"> </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D833FC" w:rsidRPr="0062145B" w:rsidTr="0019585F">
        <w:trPr>
          <w:jc w:val="center"/>
        </w:trPr>
        <w:tc>
          <w:tcPr>
            <w:tcW w:w="1809" w:type="dxa"/>
            <w:vAlign w:val="center"/>
          </w:tcPr>
          <w:p w:rsidR="00D833FC" w:rsidRPr="0062145B" w:rsidRDefault="00D833FC" w:rsidP="0019585F">
            <w:pPr>
              <w:spacing w:after="0"/>
              <w:jc w:val="center"/>
              <w:rPr>
                <w:rFonts w:ascii="Times New Roman" w:eastAsia="Calibri" w:hAnsi="Times New Roman" w:cs="Times New Roman"/>
                <w:sz w:val="18"/>
                <w:szCs w:val="18"/>
              </w:rPr>
            </w:pPr>
          </w:p>
        </w:tc>
        <w:tc>
          <w:tcPr>
            <w:tcW w:w="851" w:type="dxa"/>
          </w:tcPr>
          <w:p w:rsidR="00D833FC" w:rsidRPr="0062145B" w:rsidRDefault="00D833FC" w:rsidP="0019585F">
            <w:pPr>
              <w:spacing w:after="0" w:line="240" w:lineRule="auto"/>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 квартал 2020</w:t>
            </w:r>
          </w:p>
        </w:tc>
        <w:tc>
          <w:tcPr>
            <w:tcW w:w="850" w:type="dxa"/>
          </w:tcPr>
          <w:p w:rsidR="00D833FC" w:rsidRPr="0062145B" w:rsidRDefault="00D833FC" w:rsidP="0019585F">
            <w:pPr>
              <w:spacing w:after="0" w:line="240" w:lineRule="auto"/>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2 квартал 2020</w:t>
            </w:r>
          </w:p>
        </w:tc>
        <w:tc>
          <w:tcPr>
            <w:tcW w:w="851" w:type="dxa"/>
          </w:tcPr>
          <w:p w:rsidR="00D833FC" w:rsidRPr="0062145B" w:rsidRDefault="00D833FC" w:rsidP="0019585F">
            <w:pPr>
              <w:spacing w:after="0" w:line="240" w:lineRule="auto"/>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3 квартал 2020</w:t>
            </w:r>
          </w:p>
        </w:tc>
        <w:tc>
          <w:tcPr>
            <w:tcW w:w="850" w:type="dxa"/>
            <w:shd w:val="clear" w:color="auto" w:fill="FFFFFF" w:themeFill="background1"/>
          </w:tcPr>
          <w:p w:rsidR="00D833FC" w:rsidRPr="0062145B" w:rsidRDefault="00D833FC" w:rsidP="0019585F">
            <w:pPr>
              <w:spacing w:after="0" w:line="240" w:lineRule="auto"/>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D833FC" w:rsidRPr="0062145B" w:rsidRDefault="00D833FC" w:rsidP="0019585F">
            <w:pPr>
              <w:spacing w:after="0" w:line="240" w:lineRule="auto"/>
              <w:jc w:val="center"/>
              <w:rPr>
                <w:rFonts w:ascii="Times New Roman" w:eastAsia="Calibri" w:hAnsi="Times New Roman" w:cs="Times New Roman"/>
                <w:b/>
                <w:sz w:val="18"/>
                <w:szCs w:val="18"/>
              </w:rPr>
            </w:pPr>
            <w:r w:rsidRPr="0062145B">
              <w:rPr>
                <w:rFonts w:ascii="Times New Roman" w:eastAsia="Calibri" w:hAnsi="Times New Roman" w:cs="Times New Roman"/>
                <w:b/>
                <w:sz w:val="18"/>
                <w:szCs w:val="18"/>
              </w:rPr>
              <w:t>2020</w:t>
            </w:r>
          </w:p>
        </w:tc>
        <w:tc>
          <w:tcPr>
            <w:tcW w:w="850" w:type="dxa"/>
          </w:tcPr>
          <w:p w:rsidR="00D833FC" w:rsidRPr="0062145B" w:rsidRDefault="00D833FC" w:rsidP="0019585F">
            <w:pPr>
              <w:spacing w:after="0" w:line="240" w:lineRule="auto"/>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 квартал 2021</w:t>
            </w:r>
          </w:p>
        </w:tc>
        <w:tc>
          <w:tcPr>
            <w:tcW w:w="851" w:type="dxa"/>
          </w:tcPr>
          <w:p w:rsidR="00D833FC" w:rsidRPr="0062145B" w:rsidRDefault="00D833FC" w:rsidP="0019585F">
            <w:pPr>
              <w:spacing w:after="0" w:line="240" w:lineRule="auto"/>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2 квартал 2021</w:t>
            </w:r>
          </w:p>
        </w:tc>
        <w:tc>
          <w:tcPr>
            <w:tcW w:w="850" w:type="dxa"/>
          </w:tcPr>
          <w:p w:rsidR="00D833FC" w:rsidRPr="0062145B" w:rsidRDefault="00D833FC" w:rsidP="0019585F">
            <w:pPr>
              <w:spacing w:after="0" w:line="240" w:lineRule="auto"/>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3 квартал 2021</w:t>
            </w:r>
          </w:p>
        </w:tc>
        <w:tc>
          <w:tcPr>
            <w:tcW w:w="851" w:type="dxa"/>
            <w:shd w:val="clear" w:color="auto" w:fill="FFFFFF" w:themeFill="background1"/>
          </w:tcPr>
          <w:p w:rsidR="00D833FC" w:rsidRPr="0062145B" w:rsidRDefault="00D833FC" w:rsidP="0019585F">
            <w:pPr>
              <w:spacing w:after="0" w:line="240" w:lineRule="auto"/>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D833FC" w:rsidRPr="0062145B" w:rsidRDefault="00D833FC" w:rsidP="0019585F">
            <w:pPr>
              <w:spacing w:after="0" w:line="240" w:lineRule="auto"/>
              <w:jc w:val="center"/>
              <w:rPr>
                <w:rFonts w:ascii="Times New Roman" w:eastAsia="Calibri" w:hAnsi="Times New Roman" w:cs="Times New Roman"/>
                <w:b/>
                <w:sz w:val="18"/>
                <w:szCs w:val="18"/>
              </w:rPr>
            </w:pPr>
            <w:r w:rsidRPr="0062145B">
              <w:rPr>
                <w:rFonts w:ascii="Times New Roman" w:eastAsia="Calibri" w:hAnsi="Times New Roman" w:cs="Times New Roman"/>
                <w:b/>
                <w:sz w:val="18"/>
                <w:szCs w:val="18"/>
              </w:rPr>
              <w:t>2021</w:t>
            </w:r>
          </w:p>
        </w:tc>
      </w:tr>
      <w:tr w:rsidR="009B1978" w:rsidRPr="0062145B" w:rsidTr="0019585F">
        <w:trPr>
          <w:jc w:val="center"/>
        </w:trPr>
        <w:tc>
          <w:tcPr>
            <w:tcW w:w="1809" w:type="dxa"/>
            <w:vAlign w:val="center"/>
          </w:tcPr>
          <w:p w:rsidR="009B1978" w:rsidRPr="0062145B" w:rsidRDefault="009B1978" w:rsidP="0019585F">
            <w:pPr>
              <w:spacing w:after="0"/>
              <w:jc w:val="center"/>
              <w:rPr>
                <w:rFonts w:ascii="Times New Roman" w:eastAsia="Calibri" w:hAnsi="Times New Roman" w:cs="Times New Roman"/>
                <w:sz w:val="18"/>
                <w:szCs w:val="18"/>
                <w:lang w:eastAsia="ru-RU"/>
              </w:rPr>
            </w:pPr>
            <w:r w:rsidRPr="0062145B">
              <w:rPr>
                <w:rFonts w:ascii="Times New Roman" w:eastAsia="Calibri" w:hAnsi="Times New Roman" w:cs="Times New Roman"/>
                <w:sz w:val="18"/>
                <w:szCs w:val="18"/>
                <w:lang w:eastAsia="ru-RU"/>
              </w:rPr>
              <w:t>подготовка и согласование гражданско-правовых договоров</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2</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2</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2</w:t>
            </w:r>
          </w:p>
        </w:tc>
        <w:tc>
          <w:tcPr>
            <w:tcW w:w="850"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w:t>
            </w:r>
          </w:p>
        </w:tc>
        <w:tc>
          <w:tcPr>
            <w:tcW w:w="851"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lang w:val="en-US"/>
              </w:rPr>
            </w:pPr>
            <w:r w:rsidRPr="0062145B">
              <w:rPr>
                <w:rFonts w:ascii="Times New Roman" w:eastAsia="Calibri" w:hAnsi="Times New Roman" w:cs="Times New Roman"/>
                <w:b/>
                <w:sz w:val="18"/>
                <w:szCs w:val="18"/>
                <w:lang w:val="en-US"/>
              </w:rPr>
              <w:t>7</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w:t>
            </w:r>
          </w:p>
        </w:tc>
        <w:tc>
          <w:tcPr>
            <w:tcW w:w="850" w:type="dxa"/>
            <w:vAlign w:val="center"/>
          </w:tcPr>
          <w:p w:rsidR="009B1978" w:rsidRPr="0062145B" w:rsidRDefault="009B1978" w:rsidP="00870DFE">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w:t>
            </w:r>
          </w:p>
        </w:tc>
        <w:tc>
          <w:tcPr>
            <w:tcW w:w="851"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rPr>
            </w:pPr>
          </w:p>
        </w:tc>
      </w:tr>
      <w:tr w:rsidR="009B1978" w:rsidRPr="0062145B" w:rsidTr="0019585F">
        <w:trPr>
          <w:jc w:val="center"/>
        </w:trPr>
        <w:tc>
          <w:tcPr>
            <w:tcW w:w="1809" w:type="dxa"/>
            <w:vAlign w:val="center"/>
          </w:tcPr>
          <w:p w:rsidR="009B1978" w:rsidRPr="0062145B" w:rsidRDefault="009B1978" w:rsidP="0019585F">
            <w:pPr>
              <w:spacing w:after="0"/>
              <w:jc w:val="center"/>
              <w:rPr>
                <w:rFonts w:ascii="Times New Roman" w:eastAsia="Calibri" w:hAnsi="Times New Roman" w:cs="Times New Roman"/>
                <w:sz w:val="18"/>
                <w:szCs w:val="18"/>
                <w:lang w:eastAsia="ru-RU"/>
              </w:rPr>
            </w:pPr>
            <w:r w:rsidRPr="0062145B">
              <w:rPr>
                <w:rFonts w:ascii="Times New Roman" w:eastAsia="Calibri" w:hAnsi="Times New Roman" w:cs="Times New Roman"/>
                <w:sz w:val="18"/>
                <w:szCs w:val="18"/>
                <w:lang w:eastAsia="ru-RU"/>
              </w:rPr>
              <w:t xml:space="preserve">подготовка заявлений о привлечении к </w:t>
            </w:r>
            <w:r w:rsidRPr="0062145B">
              <w:rPr>
                <w:rFonts w:ascii="Times New Roman" w:eastAsia="Calibri" w:hAnsi="Times New Roman" w:cs="Times New Roman"/>
                <w:sz w:val="18"/>
                <w:szCs w:val="18"/>
                <w:lang w:eastAsia="ru-RU"/>
              </w:rPr>
              <w:lastRenderedPageBreak/>
              <w:t>административной ответственности в арбитражный суд</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lastRenderedPageBreak/>
              <w:t>29</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25</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29</w:t>
            </w:r>
          </w:p>
        </w:tc>
        <w:tc>
          <w:tcPr>
            <w:tcW w:w="850"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48</w:t>
            </w:r>
          </w:p>
        </w:tc>
        <w:tc>
          <w:tcPr>
            <w:tcW w:w="851"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rPr>
            </w:pPr>
            <w:r w:rsidRPr="0062145B">
              <w:rPr>
                <w:rFonts w:ascii="Times New Roman" w:eastAsia="Calibri" w:hAnsi="Times New Roman" w:cs="Times New Roman"/>
                <w:b/>
                <w:sz w:val="18"/>
                <w:szCs w:val="18"/>
              </w:rPr>
              <w:t>131</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36</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11</w:t>
            </w:r>
          </w:p>
        </w:tc>
        <w:tc>
          <w:tcPr>
            <w:tcW w:w="850" w:type="dxa"/>
            <w:vAlign w:val="center"/>
          </w:tcPr>
          <w:p w:rsidR="009B1978" w:rsidRPr="0062145B" w:rsidRDefault="009B1978" w:rsidP="00870DFE">
            <w:pPr>
              <w:spacing w:after="0"/>
              <w:jc w:val="center"/>
              <w:rPr>
                <w:rFonts w:ascii="Times New Roman" w:eastAsia="Calibri" w:hAnsi="Times New Roman" w:cs="Times New Roman"/>
                <w:sz w:val="18"/>
                <w:szCs w:val="18"/>
                <w:lang w:val="en-US"/>
              </w:rPr>
            </w:pPr>
            <w:r w:rsidRPr="0062145B">
              <w:rPr>
                <w:rFonts w:ascii="Times New Roman" w:eastAsia="Calibri" w:hAnsi="Times New Roman" w:cs="Times New Roman"/>
                <w:sz w:val="18"/>
                <w:szCs w:val="18"/>
                <w:lang w:val="en-US"/>
              </w:rPr>
              <w:t>19</w:t>
            </w:r>
          </w:p>
        </w:tc>
        <w:tc>
          <w:tcPr>
            <w:tcW w:w="851"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rPr>
            </w:pPr>
          </w:p>
        </w:tc>
      </w:tr>
      <w:tr w:rsidR="009B1978" w:rsidRPr="0062145B" w:rsidTr="0019585F">
        <w:trPr>
          <w:jc w:val="center"/>
        </w:trPr>
        <w:tc>
          <w:tcPr>
            <w:tcW w:w="1809" w:type="dxa"/>
            <w:vAlign w:val="center"/>
          </w:tcPr>
          <w:p w:rsidR="009B1978" w:rsidRPr="0062145B" w:rsidRDefault="009B1978" w:rsidP="0019585F">
            <w:pPr>
              <w:spacing w:after="0"/>
              <w:jc w:val="center"/>
              <w:rPr>
                <w:rFonts w:ascii="Times New Roman" w:eastAsia="Calibri" w:hAnsi="Times New Roman" w:cs="Times New Roman"/>
                <w:sz w:val="18"/>
                <w:szCs w:val="18"/>
                <w:lang w:eastAsia="ru-RU"/>
              </w:rPr>
            </w:pPr>
            <w:r w:rsidRPr="0062145B">
              <w:rPr>
                <w:rFonts w:ascii="Times New Roman" w:eastAsia="Calibri" w:hAnsi="Times New Roman" w:cs="Times New Roman"/>
                <w:sz w:val="18"/>
                <w:szCs w:val="18"/>
                <w:lang w:eastAsia="ru-RU"/>
              </w:rPr>
              <w:lastRenderedPageBreak/>
              <w:t>подготовка постановлений о привлечении к административной ответственности</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180</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131</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283</w:t>
            </w:r>
          </w:p>
        </w:tc>
        <w:tc>
          <w:tcPr>
            <w:tcW w:w="850"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176</w:t>
            </w:r>
          </w:p>
        </w:tc>
        <w:tc>
          <w:tcPr>
            <w:tcW w:w="851"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rPr>
            </w:pPr>
            <w:r w:rsidRPr="0062145B">
              <w:rPr>
                <w:rFonts w:ascii="Times New Roman" w:eastAsia="Calibri" w:hAnsi="Times New Roman" w:cs="Times New Roman"/>
                <w:b/>
                <w:sz w:val="18"/>
                <w:szCs w:val="18"/>
              </w:rPr>
              <w:t>770</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199</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254</w:t>
            </w:r>
          </w:p>
        </w:tc>
        <w:tc>
          <w:tcPr>
            <w:tcW w:w="850" w:type="dxa"/>
            <w:vAlign w:val="center"/>
          </w:tcPr>
          <w:p w:rsidR="009B1978" w:rsidRPr="0062145B" w:rsidRDefault="009B1978" w:rsidP="00870DFE">
            <w:pPr>
              <w:spacing w:after="0"/>
              <w:jc w:val="center"/>
              <w:rPr>
                <w:rFonts w:ascii="Times New Roman" w:eastAsia="Calibri" w:hAnsi="Times New Roman" w:cs="Times New Roman"/>
                <w:sz w:val="18"/>
                <w:szCs w:val="18"/>
                <w:lang w:val="en-US"/>
              </w:rPr>
            </w:pPr>
            <w:r w:rsidRPr="0062145B">
              <w:rPr>
                <w:rFonts w:ascii="Times New Roman" w:eastAsia="Calibri" w:hAnsi="Times New Roman" w:cs="Times New Roman"/>
                <w:sz w:val="18"/>
                <w:szCs w:val="18"/>
                <w:lang w:val="en-US"/>
              </w:rPr>
              <w:t>153</w:t>
            </w:r>
          </w:p>
        </w:tc>
        <w:tc>
          <w:tcPr>
            <w:tcW w:w="851"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rPr>
            </w:pPr>
          </w:p>
        </w:tc>
      </w:tr>
      <w:tr w:rsidR="009B1978" w:rsidRPr="0062145B" w:rsidTr="0019585F">
        <w:trPr>
          <w:jc w:val="center"/>
        </w:trPr>
        <w:tc>
          <w:tcPr>
            <w:tcW w:w="1809" w:type="dxa"/>
            <w:vAlign w:val="center"/>
          </w:tcPr>
          <w:p w:rsidR="009B1978" w:rsidRPr="0062145B" w:rsidRDefault="009B1978" w:rsidP="0019585F">
            <w:pPr>
              <w:spacing w:after="0"/>
              <w:jc w:val="center"/>
              <w:rPr>
                <w:rFonts w:ascii="Times New Roman" w:eastAsia="Calibri" w:hAnsi="Times New Roman" w:cs="Times New Roman"/>
                <w:sz w:val="18"/>
                <w:szCs w:val="18"/>
                <w:lang w:eastAsia="ru-RU"/>
              </w:rPr>
            </w:pPr>
            <w:r w:rsidRPr="0062145B">
              <w:rPr>
                <w:rFonts w:ascii="Times New Roman" w:eastAsia="Calibri" w:hAnsi="Times New Roman" w:cs="Times New Roman"/>
                <w:sz w:val="18"/>
                <w:szCs w:val="18"/>
                <w:lang w:eastAsia="ru-RU"/>
              </w:rPr>
              <w:t>подготовка апелляционных, кассационных и надзорных жалоб</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9</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2</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w:t>
            </w:r>
          </w:p>
        </w:tc>
        <w:tc>
          <w:tcPr>
            <w:tcW w:w="850"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lang w:val="en-US"/>
              </w:rPr>
            </w:pPr>
            <w:r w:rsidRPr="0062145B">
              <w:rPr>
                <w:rFonts w:ascii="Times New Roman" w:eastAsia="Calibri" w:hAnsi="Times New Roman" w:cs="Times New Roman"/>
                <w:sz w:val="18"/>
                <w:szCs w:val="18"/>
                <w:lang w:val="en-US"/>
              </w:rPr>
              <w:t>2</w:t>
            </w:r>
          </w:p>
        </w:tc>
        <w:tc>
          <w:tcPr>
            <w:tcW w:w="851"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lang w:val="en-US"/>
              </w:rPr>
            </w:pPr>
            <w:r w:rsidRPr="0062145B">
              <w:rPr>
                <w:rFonts w:ascii="Times New Roman" w:eastAsia="Calibri" w:hAnsi="Times New Roman" w:cs="Times New Roman"/>
                <w:b/>
                <w:sz w:val="18"/>
                <w:szCs w:val="18"/>
                <w:lang w:val="en-US"/>
              </w:rPr>
              <w:t>14</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3</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0</w:t>
            </w:r>
          </w:p>
        </w:tc>
        <w:tc>
          <w:tcPr>
            <w:tcW w:w="850" w:type="dxa"/>
            <w:vAlign w:val="center"/>
          </w:tcPr>
          <w:p w:rsidR="009B1978" w:rsidRPr="0062145B" w:rsidRDefault="009B1978" w:rsidP="00870DFE">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3</w:t>
            </w:r>
          </w:p>
        </w:tc>
        <w:tc>
          <w:tcPr>
            <w:tcW w:w="851"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rPr>
            </w:pPr>
          </w:p>
        </w:tc>
      </w:tr>
      <w:tr w:rsidR="009B1978" w:rsidRPr="0062145B" w:rsidTr="0019585F">
        <w:trPr>
          <w:jc w:val="center"/>
        </w:trPr>
        <w:tc>
          <w:tcPr>
            <w:tcW w:w="1809" w:type="dxa"/>
            <w:vAlign w:val="center"/>
          </w:tcPr>
          <w:p w:rsidR="009B1978" w:rsidRPr="0062145B" w:rsidRDefault="009B1978" w:rsidP="0019585F">
            <w:pPr>
              <w:spacing w:after="0"/>
              <w:jc w:val="center"/>
              <w:rPr>
                <w:rFonts w:ascii="Times New Roman" w:eastAsia="Calibri" w:hAnsi="Times New Roman" w:cs="Times New Roman"/>
                <w:sz w:val="18"/>
                <w:szCs w:val="18"/>
                <w:lang w:eastAsia="ru-RU"/>
              </w:rPr>
            </w:pPr>
            <w:r w:rsidRPr="0062145B">
              <w:rPr>
                <w:rFonts w:ascii="Times New Roman" w:eastAsia="Calibri" w:hAnsi="Times New Roman" w:cs="Times New Roman"/>
                <w:sz w:val="18"/>
                <w:szCs w:val="18"/>
                <w:lang w:eastAsia="ru-RU"/>
              </w:rPr>
              <w:t>подготовка отзывов, возражений, дополнений к делам</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24</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19</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15</w:t>
            </w:r>
          </w:p>
        </w:tc>
        <w:tc>
          <w:tcPr>
            <w:tcW w:w="850"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lang w:val="en-US"/>
              </w:rPr>
            </w:pPr>
            <w:r w:rsidRPr="0062145B">
              <w:rPr>
                <w:rFonts w:ascii="Times New Roman" w:eastAsia="Calibri" w:hAnsi="Times New Roman" w:cs="Times New Roman"/>
                <w:sz w:val="18"/>
                <w:szCs w:val="18"/>
                <w:lang w:val="en-US"/>
              </w:rPr>
              <w:t>14</w:t>
            </w:r>
          </w:p>
        </w:tc>
        <w:tc>
          <w:tcPr>
            <w:tcW w:w="851"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lang w:val="en-US"/>
              </w:rPr>
            </w:pPr>
            <w:r w:rsidRPr="0062145B">
              <w:rPr>
                <w:rFonts w:ascii="Times New Roman" w:eastAsia="Calibri" w:hAnsi="Times New Roman" w:cs="Times New Roman"/>
                <w:b/>
                <w:sz w:val="18"/>
                <w:szCs w:val="18"/>
                <w:lang w:val="en-US"/>
              </w:rPr>
              <w:t>72</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15</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17</w:t>
            </w:r>
          </w:p>
        </w:tc>
        <w:tc>
          <w:tcPr>
            <w:tcW w:w="850" w:type="dxa"/>
            <w:vAlign w:val="center"/>
          </w:tcPr>
          <w:p w:rsidR="009B1978" w:rsidRPr="0062145B" w:rsidRDefault="009B1978" w:rsidP="00870DFE">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14</w:t>
            </w:r>
          </w:p>
        </w:tc>
        <w:tc>
          <w:tcPr>
            <w:tcW w:w="851"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rPr>
            </w:pPr>
          </w:p>
        </w:tc>
      </w:tr>
      <w:tr w:rsidR="009B1978" w:rsidRPr="0062145B" w:rsidTr="0019585F">
        <w:trPr>
          <w:jc w:val="center"/>
        </w:trPr>
        <w:tc>
          <w:tcPr>
            <w:tcW w:w="1809" w:type="dxa"/>
            <w:vAlign w:val="center"/>
          </w:tcPr>
          <w:p w:rsidR="009B1978" w:rsidRPr="0062145B" w:rsidRDefault="009B1978" w:rsidP="0019585F">
            <w:pPr>
              <w:spacing w:after="0"/>
              <w:jc w:val="center"/>
              <w:rPr>
                <w:rFonts w:ascii="Times New Roman" w:eastAsia="Calibri" w:hAnsi="Times New Roman" w:cs="Times New Roman"/>
                <w:sz w:val="18"/>
                <w:szCs w:val="18"/>
                <w:lang w:eastAsia="ru-RU"/>
              </w:rPr>
            </w:pPr>
            <w:r w:rsidRPr="0062145B">
              <w:rPr>
                <w:rFonts w:ascii="Times New Roman" w:eastAsia="Calibri" w:hAnsi="Times New Roman" w:cs="Times New Roman"/>
                <w:sz w:val="18"/>
                <w:szCs w:val="18"/>
                <w:lang w:eastAsia="ru-RU"/>
              </w:rPr>
              <w:t>подготовка исковых заявлений о признании недействительными свидетельств о регистрации СМИ</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2</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4</w:t>
            </w:r>
          </w:p>
        </w:tc>
        <w:tc>
          <w:tcPr>
            <w:tcW w:w="850"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rPr>
            </w:pPr>
            <w:r w:rsidRPr="0062145B">
              <w:rPr>
                <w:rFonts w:ascii="Times New Roman" w:eastAsia="Calibri" w:hAnsi="Times New Roman" w:cs="Times New Roman"/>
                <w:b/>
                <w:sz w:val="18"/>
                <w:szCs w:val="18"/>
              </w:rPr>
              <w:t>11</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4</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2</w:t>
            </w:r>
          </w:p>
        </w:tc>
        <w:tc>
          <w:tcPr>
            <w:tcW w:w="850" w:type="dxa"/>
            <w:vAlign w:val="center"/>
          </w:tcPr>
          <w:p w:rsidR="009B1978" w:rsidRPr="0062145B" w:rsidRDefault="009B1978" w:rsidP="00870DFE">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w:t>
            </w:r>
          </w:p>
        </w:tc>
        <w:tc>
          <w:tcPr>
            <w:tcW w:w="851"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rPr>
            </w:pPr>
          </w:p>
        </w:tc>
      </w:tr>
      <w:tr w:rsidR="009B1978" w:rsidRPr="0062145B" w:rsidTr="0019585F">
        <w:trPr>
          <w:jc w:val="center"/>
        </w:trPr>
        <w:tc>
          <w:tcPr>
            <w:tcW w:w="1809" w:type="dxa"/>
            <w:vAlign w:val="center"/>
          </w:tcPr>
          <w:p w:rsidR="009B1978" w:rsidRPr="0062145B" w:rsidRDefault="009B1978" w:rsidP="0019585F">
            <w:pPr>
              <w:spacing w:after="0"/>
              <w:jc w:val="center"/>
              <w:rPr>
                <w:rFonts w:ascii="Times New Roman" w:eastAsia="Calibri" w:hAnsi="Times New Roman" w:cs="Times New Roman"/>
                <w:sz w:val="18"/>
                <w:szCs w:val="18"/>
                <w:lang w:eastAsia="ru-RU"/>
              </w:rPr>
            </w:pPr>
            <w:r w:rsidRPr="0062145B">
              <w:rPr>
                <w:rFonts w:ascii="Times New Roman" w:eastAsia="Calibri" w:hAnsi="Times New Roman" w:cs="Times New Roman"/>
                <w:sz w:val="18"/>
                <w:szCs w:val="18"/>
                <w:lang w:eastAsia="ru-RU"/>
              </w:rPr>
              <w:t>подготовка исковых заявлений об аннулировании лицензий</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0</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0</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0</w:t>
            </w:r>
          </w:p>
        </w:tc>
        <w:tc>
          <w:tcPr>
            <w:tcW w:w="850"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lang w:val="en-US"/>
              </w:rPr>
            </w:pPr>
            <w:r w:rsidRPr="0062145B">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rPr>
            </w:pPr>
            <w:r w:rsidRPr="0062145B">
              <w:rPr>
                <w:rFonts w:ascii="Times New Roman" w:eastAsia="Calibri" w:hAnsi="Times New Roman" w:cs="Times New Roman"/>
                <w:b/>
                <w:sz w:val="18"/>
                <w:szCs w:val="18"/>
              </w:rPr>
              <w:t>0</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0</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0</w:t>
            </w:r>
          </w:p>
        </w:tc>
        <w:tc>
          <w:tcPr>
            <w:tcW w:w="850" w:type="dxa"/>
            <w:vAlign w:val="center"/>
          </w:tcPr>
          <w:p w:rsidR="009B1978" w:rsidRPr="0062145B" w:rsidRDefault="009B1978" w:rsidP="00870DFE">
            <w:pPr>
              <w:spacing w:after="0"/>
              <w:jc w:val="center"/>
              <w:rPr>
                <w:rFonts w:ascii="Times New Roman" w:eastAsia="Calibri" w:hAnsi="Times New Roman" w:cs="Times New Roman"/>
                <w:sz w:val="18"/>
                <w:szCs w:val="18"/>
                <w:lang w:val="en-US"/>
              </w:rPr>
            </w:pPr>
            <w:r w:rsidRPr="0062145B">
              <w:rPr>
                <w:rFonts w:ascii="Times New Roman" w:eastAsia="Calibri" w:hAnsi="Times New Roman" w:cs="Times New Roman"/>
                <w:sz w:val="18"/>
                <w:szCs w:val="18"/>
                <w:lang w:val="en-US"/>
              </w:rPr>
              <w:t>0</w:t>
            </w:r>
          </w:p>
        </w:tc>
        <w:tc>
          <w:tcPr>
            <w:tcW w:w="851"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rPr>
            </w:pPr>
          </w:p>
        </w:tc>
      </w:tr>
      <w:tr w:rsidR="009B1978" w:rsidRPr="0062145B" w:rsidTr="0019585F">
        <w:trPr>
          <w:jc w:val="center"/>
        </w:trPr>
        <w:tc>
          <w:tcPr>
            <w:tcW w:w="1809" w:type="dxa"/>
            <w:vAlign w:val="center"/>
          </w:tcPr>
          <w:p w:rsidR="009B1978" w:rsidRPr="0062145B" w:rsidRDefault="009B1978" w:rsidP="0019585F">
            <w:pPr>
              <w:spacing w:after="0"/>
              <w:jc w:val="center"/>
              <w:rPr>
                <w:rFonts w:ascii="Times New Roman" w:eastAsia="Calibri" w:hAnsi="Times New Roman" w:cs="Times New Roman"/>
                <w:sz w:val="18"/>
                <w:szCs w:val="18"/>
                <w:lang w:eastAsia="ru-RU"/>
              </w:rPr>
            </w:pPr>
            <w:r w:rsidRPr="0062145B">
              <w:rPr>
                <w:rFonts w:ascii="Times New Roman" w:eastAsia="Calibri" w:hAnsi="Times New Roman" w:cs="Times New Roman"/>
                <w:sz w:val="18"/>
                <w:szCs w:val="18"/>
                <w:lang w:eastAsia="ru-RU"/>
              </w:rPr>
              <w:t>подготовка исковых заявлений  о защите чести и достоинства</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0</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0</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0</w:t>
            </w:r>
          </w:p>
        </w:tc>
        <w:tc>
          <w:tcPr>
            <w:tcW w:w="850"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lang w:val="en-US"/>
              </w:rPr>
            </w:pPr>
            <w:r w:rsidRPr="0062145B">
              <w:rPr>
                <w:rFonts w:ascii="Times New Roman" w:eastAsia="Calibri" w:hAnsi="Times New Roman" w:cs="Times New Roman"/>
                <w:sz w:val="18"/>
                <w:szCs w:val="18"/>
                <w:lang w:val="en-US"/>
              </w:rPr>
              <w:t>1</w:t>
            </w:r>
          </w:p>
        </w:tc>
        <w:tc>
          <w:tcPr>
            <w:tcW w:w="851"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rPr>
            </w:pPr>
            <w:r w:rsidRPr="0062145B">
              <w:rPr>
                <w:rFonts w:ascii="Times New Roman" w:eastAsia="Calibri" w:hAnsi="Times New Roman" w:cs="Times New Roman"/>
                <w:b/>
                <w:sz w:val="18"/>
                <w:szCs w:val="18"/>
              </w:rPr>
              <w:t>1</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0</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0</w:t>
            </w:r>
          </w:p>
        </w:tc>
        <w:tc>
          <w:tcPr>
            <w:tcW w:w="850" w:type="dxa"/>
            <w:vAlign w:val="center"/>
          </w:tcPr>
          <w:p w:rsidR="009B1978" w:rsidRPr="0062145B" w:rsidRDefault="009B1978" w:rsidP="00870DFE">
            <w:pPr>
              <w:spacing w:after="0"/>
              <w:jc w:val="center"/>
              <w:rPr>
                <w:rFonts w:ascii="Times New Roman" w:eastAsia="Calibri" w:hAnsi="Times New Roman" w:cs="Times New Roman"/>
                <w:sz w:val="18"/>
                <w:szCs w:val="18"/>
                <w:lang w:val="en-US"/>
              </w:rPr>
            </w:pPr>
            <w:r w:rsidRPr="0062145B">
              <w:rPr>
                <w:rFonts w:ascii="Times New Roman" w:eastAsia="Calibri" w:hAnsi="Times New Roman" w:cs="Times New Roman"/>
                <w:sz w:val="18"/>
                <w:szCs w:val="18"/>
                <w:lang w:val="en-US"/>
              </w:rPr>
              <w:t>0</w:t>
            </w:r>
          </w:p>
        </w:tc>
        <w:tc>
          <w:tcPr>
            <w:tcW w:w="851"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rPr>
            </w:pPr>
          </w:p>
        </w:tc>
      </w:tr>
      <w:tr w:rsidR="009B1978" w:rsidRPr="0062145B" w:rsidTr="0019585F">
        <w:trPr>
          <w:jc w:val="center"/>
        </w:trPr>
        <w:tc>
          <w:tcPr>
            <w:tcW w:w="1809" w:type="dxa"/>
            <w:vAlign w:val="center"/>
          </w:tcPr>
          <w:p w:rsidR="009B1978" w:rsidRPr="0062145B" w:rsidRDefault="009B1978" w:rsidP="0019585F">
            <w:pPr>
              <w:spacing w:after="0"/>
              <w:jc w:val="center"/>
              <w:rPr>
                <w:rFonts w:ascii="Times New Roman" w:eastAsia="Calibri" w:hAnsi="Times New Roman" w:cs="Times New Roman"/>
                <w:sz w:val="18"/>
                <w:szCs w:val="18"/>
                <w:lang w:eastAsia="ru-RU"/>
              </w:rPr>
            </w:pPr>
            <w:r w:rsidRPr="0062145B">
              <w:rPr>
                <w:rFonts w:ascii="Times New Roman" w:eastAsia="Calibri" w:hAnsi="Times New Roman" w:cs="Times New Roman"/>
                <w:sz w:val="18"/>
                <w:szCs w:val="18"/>
                <w:lang w:eastAsia="ru-RU"/>
              </w:rPr>
              <w:t>участие в судебных разбирательствах в судах 1 инстанции</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8</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8</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11</w:t>
            </w:r>
          </w:p>
        </w:tc>
        <w:tc>
          <w:tcPr>
            <w:tcW w:w="850"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lang w:val="en-US"/>
              </w:rPr>
            </w:pPr>
            <w:r w:rsidRPr="0062145B">
              <w:rPr>
                <w:rFonts w:ascii="Times New Roman" w:eastAsia="Calibri" w:hAnsi="Times New Roman" w:cs="Times New Roman"/>
                <w:sz w:val="18"/>
                <w:szCs w:val="18"/>
                <w:lang w:val="en-US"/>
              </w:rPr>
              <w:t>10</w:t>
            </w:r>
          </w:p>
        </w:tc>
        <w:tc>
          <w:tcPr>
            <w:tcW w:w="851"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lang w:val="en-US"/>
              </w:rPr>
            </w:pPr>
            <w:r w:rsidRPr="0062145B">
              <w:rPr>
                <w:rFonts w:ascii="Times New Roman" w:eastAsia="Calibri" w:hAnsi="Times New Roman" w:cs="Times New Roman"/>
                <w:b/>
                <w:sz w:val="18"/>
                <w:szCs w:val="18"/>
                <w:lang w:val="en-US"/>
              </w:rPr>
              <w:t>37</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15</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26</w:t>
            </w:r>
          </w:p>
        </w:tc>
        <w:tc>
          <w:tcPr>
            <w:tcW w:w="850" w:type="dxa"/>
            <w:vAlign w:val="center"/>
          </w:tcPr>
          <w:p w:rsidR="009B1978" w:rsidRPr="0062145B" w:rsidRDefault="009B1978" w:rsidP="00870DFE">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9</w:t>
            </w:r>
          </w:p>
        </w:tc>
        <w:tc>
          <w:tcPr>
            <w:tcW w:w="851"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rPr>
            </w:pPr>
          </w:p>
        </w:tc>
      </w:tr>
      <w:tr w:rsidR="009B1978" w:rsidRPr="0062145B" w:rsidTr="0019585F">
        <w:trPr>
          <w:jc w:val="center"/>
        </w:trPr>
        <w:tc>
          <w:tcPr>
            <w:tcW w:w="1809" w:type="dxa"/>
            <w:vAlign w:val="center"/>
          </w:tcPr>
          <w:p w:rsidR="009B1978" w:rsidRPr="0062145B" w:rsidRDefault="009B1978" w:rsidP="0019585F">
            <w:pPr>
              <w:spacing w:after="0"/>
              <w:jc w:val="center"/>
              <w:rPr>
                <w:rFonts w:ascii="Times New Roman" w:eastAsia="Calibri" w:hAnsi="Times New Roman" w:cs="Times New Roman"/>
                <w:sz w:val="18"/>
                <w:szCs w:val="18"/>
                <w:lang w:eastAsia="ru-RU"/>
              </w:rPr>
            </w:pPr>
            <w:r w:rsidRPr="0062145B">
              <w:rPr>
                <w:rFonts w:ascii="Times New Roman" w:eastAsia="Calibri" w:hAnsi="Times New Roman" w:cs="Times New Roman"/>
                <w:sz w:val="18"/>
                <w:szCs w:val="18"/>
                <w:lang w:eastAsia="ru-RU"/>
              </w:rPr>
              <w:t>участие в судебных разбирательствах в судах апелляционной, кассационной и надзорной инстанций</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2</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2</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4</w:t>
            </w:r>
          </w:p>
        </w:tc>
        <w:tc>
          <w:tcPr>
            <w:tcW w:w="850"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lang w:val="en-US"/>
              </w:rPr>
            </w:pPr>
            <w:r w:rsidRPr="0062145B">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lang w:val="en-US"/>
              </w:rPr>
            </w:pPr>
            <w:r w:rsidRPr="0062145B">
              <w:rPr>
                <w:rFonts w:ascii="Times New Roman" w:eastAsia="Calibri" w:hAnsi="Times New Roman" w:cs="Times New Roman"/>
                <w:b/>
                <w:sz w:val="18"/>
                <w:szCs w:val="18"/>
                <w:lang w:val="en-US"/>
              </w:rPr>
              <w:t>8</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2</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3</w:t>
            </w:r>
          </w:p>
        </w:tc>
        <w:tc>
          <w:tcPr>
            <w:tcW w:w="850" w:type="dxa"/>
            <w:vAlign w:val="center"/>
          </w:tcPr>
          <w:p w:rsidR="009B1978" w:rsidRPr="0062145B" w:rsidRDefault="009B1978" w:rsidP="00870DFE">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2</w:t>
            </w:r>
          </w:p>
        </w:tc>
        <w:tc>
          <w:tcPr>
            <w:tcW w:w="851"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rPr>
            </w:pPr>
          </w:p>
        </w:tc>
      </w:tr>
      <w:tr w:rsidR="009B1978" w:rsidRPr="0062145B" w:rsidTr="0019585F">
        <w:trPr>
          <w:jc w:val="center"/>
        </w:trPr>
        <w:tc>
          <w:tcPr>
            <w:tcW w:w="1809" w:type="dxa"/>
            <w:vAlign w:val="center"/>
          </w:tcPr>
          <w:p w:rsidR="009B1978" w:rsidRPr="0062145B" w:rsidRDefault="009B1978" w:rsidP="0019585F">
            <w:pPr>
              <w:spacing w:after="0"/>
              <w:jc w:val="center"/>
              <w:rPr>
                <w:rFonts w:ascii="Times New Roman" w:eastAsia="Calibri" w:hAnsi="Times New Roman" w:cs="Times New Roman"/>
                <w:sz w:val="18"/>
                <w:szCs w:val="18"/>
                <w:lang w:eastAsia="ru-RU"/>
              </w:rPr>
            </w:pPr>
            <w:r w:rsidRPr="0062145B">
              <w:rPr>
                <w:rFonts w:ascii="Times New Roman" w:eastAsia="Calibri" w:hAnsi="Times New Roman" w:cs="Times New Roman"/>
                <w:sz w:val="18"/>
                <w:szCs w:val="18"/>
                <w:lang w:eastAsia="ru-RU"/>
              </w:rPr>
              <w:t>сопровождение проверок, производимых прокуратурами разных уровней</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0</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0</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0</w:t>
            </w:r>
          </w:p>
        </w:tc>
        <w:tc>
          <w:tcPr>
            <w:tcW w:w="850"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rPr>
            </w:pPr>
            <w:r w:rsidRPr="0062145B">
              <w:rPr>
                <w:rFonts w:ascii="Times New Roman" w:eastAsia="Calibri" w:hAnsi="Times New Roman" w:cs="Times New Roman"/>
                <w:b/>
                <w:sz w:val="18"/>
                <w:szCs w:val="18"/>
              </w:rPr>
              <w:t>0</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0</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0</w:t>
            </w:r>
          </w:p>
        </w:tc>
        <w:tc>
          <w:tcPr>
            <w:tcW w:w="850" w:type="dxa"/>
            <w:vAlign w:val="center"/>
          </w:tcPr>
          <w:p w:rsidR="009B1978" w:rsidRPr="0062145B" w:rsidRDefault="009B1978" w:rsidP="00870DFE">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0</w:t>
            </w:r>
          </w:p>
        </w:tc>
        <w:tc>
          <w:tcPr>
            <w:tcW w:w="851"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rPr>
            </w:pPr>
          </w:p>
        </w:tc>
      </w:tr>
      <w:tr w:rsidR="009B1978" w:rsidRPr="0062145B" w:rsidTr="0019585F">
        <w:trPr>
          <w:jc w:val="center"/>
        </w:trPr>
        <w:tc>
          <w:tcPr>
            <w:tcW w:w="1809" w:type="dxa"/>
            <w:vAlign w:val="center"/>
          </w:tcPr>
          <w:p w:rsidR="009B1978" w:rsidRPr="0062145B" w:rsidRDefault="009B1978" w:rsidP="0019585F">
            <w:pPr>
              <w:spacing w:after="0"/>
              <w:jc w:val="center"/>
              <w:rPr>
                <w:rFonts w:ascii="Times New Roman" w:eastAsia="Calibri" w:hAnsi="Times New Roman" w:cs="Times New Roman"/>
                <w:sz w:val="18"/>
                <w:szCs w:val="18"/>
                <w:lang w:eastAsia="ru-RU"/>
              </w:rPr>
            </w:pPr>
            <w:r w:rsidRPr="0062145B">
              <w:rPr>
                <w:rFonts w:ascii="Times New Roman" w:eastAsia="Calibri" w:hAnsi="Times New Roman" w:cs="Times New Roman"/>
                <w:sz w:val="18"/>
                <w:szCs w:val="18"/>
                <w:lang w:eastAsia="ru-RU"/>
              </w:rPr>
              <w:t>учет поступивших решений и постановлений судов</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127</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165</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135</w:t>
            </w:r>
          </w:p>
        </w:tc>
        <w:tc>
          <w:tcPr>
            <w:tcW w:w="850"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181</w:t>
            </w:r>
          </w:p>
        </w:tc>
        <w:tc>
          <w:tcPr>
            <w:tcW w:w="851"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rPr>
            </w:pPr>
            <w:r w:rsidRPr="0062145B">
              <w:rPr>
                <w:rFonts w:ascii="Times New Roman" w:eastAsia="Calibri" w:hAnsi="Times New Roman" w:cs="Times New Roman"/>
                <w:b/>
                <w:sz w:val="18"/>
                <w:szCs w:val="18"/>
              </w:rPr>
              <w:t>608</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179</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173</w:t>
            </w:r>
          </w:p>
        </w:tc>
        <w:tc>
          <w:tcPr>
            <w:tcW w:w="850" w:type="dxa"/>
            <w:vAlign w:val="center"/>
          </w:tcPr>
          <w:p w:rsidR="009B1978" w:rsidRPr="0062145B" w:rsidRDefault="009B1978" w:rsidP="00870DFE">
            <w:pPr>
              <w:spacing w:after="0"/>
              <w:jc w:val="center"/>
              <w:rPr>
                <w:rFonts w:ascii="Times New Roman" w:eastAsia="Calibri" w:hAnsi="Times New Roman" w:cs="Times New Roman"/>
                <w:sz w:val="18"/>
                <w:szCs w:val="18"/>
                <w:lang w:val="en-US"/>
              </w:rPr>
            </w:pPr>
            <w:r w:rsidRPr="0062145B">
              <w:rPr>
                <w:rFonts w:ascii="Times New Roman" w:eastAsia="Calibri" w:hAnsi="Times New Roman" w:cs="Times New Roman"/>
                <w:sz w:val="18"/>
                <w:szCs w:val="18"/>
                <w:lang w:val="en-US"/>
              </w:rPr>
              <w:t>112</w:t>
            </w:r>
          </w:p>
        </w:tc>
        <w:tc>
          <w:tcPr>
            <w:tcW w:w="851"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rPr>
            </w:pPr>
          </w:p>
        </w:tc>
      </w:tr>
      <w:tr w:rsidR="009B1978" w:rsidRPr="0062145B" w:rsidTr="0019585F">
        <w:trPr>
          <w:jc w:val="center"/>
        </w:trPr>
        <w:tc>
          <w:tcPr>
            <w:tcW w:w="1809" w:type="dxa"/>
            <w:vAlign w:val="center"/>
          </w:tcPr>
          <w:p w:rsidR="009B1978" w:rsidRPr="0062145B" w:rsidRDefault="009B1978" w:rsidP="0019585F">
            <w:pPr>
              <w:spacing w:after="0"/>
              <w:jc w:val="center"/>
              <w:rPr>
                <w:rFonts w:ascii="Times New Roman" w:eastAsia="Calibri" w:hAnsi="Times New Roman" w:cs="Times New Roman"/>
                <w:sz w:val="18"/>
                <w:szCs w:val="18"/>
                <w:lang w:eastAsia="ru-RU"/>
              </w:rPr>
            </w:pPr>
            <w:r w:rsidRPr="0062145B">
              <w:rPr>
                <w:rFonts w:ascii="Times New Roman" w:eastAsia="Calibri" w:hAnsi="Times New Roman" w:cs="Times New Roman"/>
                <w:sz w:val="18"/>
                <w:szCs w:val="18"/>
                <w:lang w:eastAsia="ru-RU"/>
              </w:rPr>
              <w:t>правовой анализ и регистрация протоколов АПН</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502</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345</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650</w:t>
            </w:r>
          </w:p>
        </w:tc>
        <w:tc>
          <w:tcPr>
            <w:tcW w:w="850"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484</w:t>
            </w:r>
          </w:p>
        </w:tc>
        <w:tc>
          <w:tcPr>
            <w:tcW w:w="851"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rPr>
            </w:pPr>
            <w:r w:rsidRPr="0062145B">
              <w:rPr>
                <w:rFonts w:ascii="Times New Roman" w:eastAsia="Calibri" w:hAnsi="Times New Roman" w:cs="Times New Roman"/>
                <w:b/>
                <w:sz w:val="18"/>
                <w:szCs w:val="18"/>
              </w:rPr>
              <w:t>1981</w:t>
            </w:r>
          </w:p>
        </w:tc>
        <w:tc>
          <w:tcPr>
            <w:tcW w:w="850"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409</w:t>
            </w:r>
          </w:p>
        </w:tc>
        <w:tc>
          <w:tcPr>
            <w:tcW w:w="851" w:type="dxa"/>
            <w:vAlign w:val="center"/>
          </w:tcPr>
          <w:p w:rsidR="009B1978" w:rsidRPr="0062145B" w:rsidRDefault="009B1978" w:rsidP="0019585F">
            <w:pPr>
              <w:spacing w:after="0"/>
              <w:jc w:val="center"/>
              <w:rPr>
                <w:rFonts w:ascii="Times New Roman" w:eastAsia="Calibri" w:hAnsi="Times New Roman" w:cs="Times New Roman"/>
                <w:sz w:val="18"/>
                <w:szCs w:val="18"/>
              </w:rPr>
            </w:pPr>
            <w:r w:rsidRPr="0062145B">
              <w:rPr>
                <w:rFonts w:ascii="Times New Roman" w:eastAsia="Calibri" w:hAnsi="Times New Roman" w:cs="Times New Roman"/>
                <w:sz w:val="18"/>
                <w:szCs w:val="18"/>
              </w:rPr>
              <w:t>599</w:t>
            </w:r>
          </w:p>
        </w:tc>
        <w:tc>
          <w:tcPr>
            <w:tcW w:w="850" w:type="dxa"/>
            <w:vAlign w:val="center"/>
          </w:tcPr>
          <w:p w:rsidR="009B1978" w:rsidRPr="0062145B" w:rsidRDefault="009B1978" w:rsidP="00870DFE">
            <w:pPr>
              <w:spacing w:after="0"/>
              <w:jc w:val="center"/>
              <w:rPr>
                <w:rFonts w:ascii="Times New Roman" w:eastAsia="Calibri" w:hAnsi="Times New Roman" w:cs="Times New Roman"/>
                <w:sz w:val="18"/>
                <w:szCs w:val="18"/>
                <w:lang w:val="en-US"/>
              </w:rPr>
            </w:pPr>
            <w:r w:rsidRPr="0062145B">
              <w:rPr>
                <w:rFonts w:ascii="Times New Roman" w:eastAsia="Calibri" w:hAnsi="Times New Roman" w:cs="Times New Roman"/>
                <w:sz w:val="18"/>
                <w:szCs w:val="18"/>
                <w:lang w:val="en-US"/>
              </w:rPr>
              <w:t>405</w:t>
            </w:r>
          </w:p>
        </w:tc>
        <w:tc>
          <w:tcPr>
            <w:tcW w:w="851" w:type="dxa"/>
            <w:shd w:val="clear" w:color="auto" w:fill="FFFFFF" w:themeFill="background1"/>
            <w:vAlign w:val="center"/>
          </w:tcPr>
          <w:p w:rsidR="009B1978" w:rsidRPr="0062145B" w:rsidRDefault="009B1978"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9B1978" w:rsidRPr="0062145B" w:rsidRDefault="009B1978" w:rsidP="0019585F">
            <w:pPr>
              <w:spacing w:after="0"/>
              <w:jc w:val="center"/>
              <w:rPr>
                <w:rFonts w:ascii="Times New Roman" w:eastAsia="Calibri" w:hAnsi="Times New Roman" w:cs="Times New Roman"/>
                <w:b/>
                <w:sz w:val="18"/>
                <w:szCs w:val="18"/>
              </w:rPr>
            </w:pPr>
          </w:p>
        </w:tc>
      </w:tr>
    </w:tbl>
    <w:p w:rsidR="00D833FC" w:rsidRPr="003D5233" w:rsidRDefault="00D833FC" w:rsidP="00D833FC">
      <w:pPr>
        <w:spacing w:after="0" w:line="360" w:lineRule="auto"/>
        <w:ind w:firstLine="709"/>
        <w:jc w:val="both"/>
        <w:rPr>
          <w:rFonts w:ascii="Times New Roman" w:eastAsia="Times New Roman" w:hAnsi="Times New Roman" w:cs="Times New Roman"/>
          <w:sz w:val="26"/>
          <w:szCs w:val="26"/>
          <w:lang w:eastAsia="ru-RU"/>
        </w:rPr>
      </w:pPr>
    </w:p>
    <w:p w:rsidR="0053236C" w:rsidRPr="00A81E36" w:rsidRDefault="0053236C" w:rsidP="0053236C">
      <w:pPr>
        <w:spacing w:after="0" w:line="360" w:lineRule="auto"/>
        <w:ind w:firstLine="709"/>
        <w:jc w:val="both"/>
        <w:rPr>
          <w:rFonts w:ascii="Times New Roman" w:eastAsia="Times New Roman" w:hAnsi="Times New Roman" w:cs="Times New Roman"/>
          <w:sz w:val="26"/>
          <w:szCs w:val="26"/>
          <w:lang w:eastAsia="ru-RU"/>
        </w:rPr>
      </w:pPr>
      <w:r w:rsidRPr="00A81E36">
        <w:rPr>
          <w:rFonts w:ascii="Times New Roman" w:eastAsia="Times New Roman" w:hAnsi="Times New Roman" w:cs="Times New Roman"/>
          <w:sz w:val="26"/>
          <w:szCs w:val="26"/>
          <w:lang w:eastAsia="ru-RU"/>
        </w:rPr>
        <w:t xml:space="preserve">За 9 месяцев 2021 года сотрудниками Управления Роскомнадзора по Волгоградской области и Республике Калмыкия, было составлено </w:t>
      </w:r>
      <w:r w:rsidRPr="00A81E36">
        <w:rPr>
          <w:rFonts w:ascii="Times New Roman" w:eastAsia="Times New Roman" w:hAnsi="Times New Roman" w:cs="Times New Roman"/>
          <w:b/>
          <w:sz w:val="26"/>
          <w:szCs w:val="26"/>
          <w:lang w:eastAsia="ru-RU"/>
        </w:rPr>
        <w:t xml:space="preserve">1413 </w:t>
      </w:r>
      <w:r w:rsidRPr="00A81E36">
        <w:rPr>
          <w:rFonts w:ascii="Times New Roman" w:eastAsia="Times New Roman" w:hAnsi="Times New Roman" w:cs="Times New Roman"/>
          <w:sz w:val="26"/>
          <w:szCs w:val="26"/>
          <w:lang w:eastAsia="ru-RU"/>
        </w:rPr>
        <w:t xml:space="preserve">протоколов об административных правонарушениях (из них – </w:t>
      </w:r>
      <w:r w:rsidRPr="00A81E36">
        <w:rPr>
          <w:rFonts w:ascii="Times New Roman" w:eastAsia="Times New Roman" w:hAnsi="Times New Roman" w:cs="Times New Roman"/>
          <w:b/>
          <w:sz w:val="26"/>
          <w:szCs w:val="26"/>
          <w:lang w:eastAsia="ru-RU"/>
        </w:rPr>
        <w:t>405</w:t>
      </w:r>
      <w:r w:rsidRPr="00A81E36">
        <w:rPr>
          <w:rFonts w:ascii="Times New Roman" w:eastAsia="Times New Roman" w:hAnsi="Times New Roman" w:cs="Times New Roman"/>
          <w:sz w:val="26"/>
          <w:szCs w:val="26"/>
          <w:lang w:eastAsia="ru-RU"/>
        </w:rPr>
        <w:t xml:space="preserve"> составлено в третьем квартале 2021 года). </w:t>
      </w:r>
    </w:p>
    <w:tbl>
      <w:tblPr>
        <w:tblW w:w="100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8"/>
        <w:gridCol w:w="885"/>
        <w:gridCol w:w="851"/>
        <w:gridCol w:w="850"/>
        <w:gridCol w:w="851"/>
        <w:gridCol w:w="675"/>
      </w:tblGrid>
      <w:tr w:rsidR="0053236C" w:rsidRPr="00A81E36" w:rsidTr="00870DFE">
        <w:tc>
          <w:tcPr>
            <w:tcW w:w="1809" w:type="dxa"/>
          </w:tcPr>
          <w:p w:rsidR="0053236C" w:rsidRPr="00A81E36" w:rsidRDefault="0053236C" w:rsidP="00870DFE">
            <w:pPr>
              <w:spacing w:after="0"/>
              <w:rPr>
                <w:rFonts w:ascii="Times New Roman" w:eastAsia="Calibri" w:hAnsi="Times New Roman" w:cs="Times New Roman"/>
                <w:sz w:val="18"/>
                <w:szCs w:val="18"/>
              </w:rPr>
            </w:pPr>
          </w:p>
        </w:tc>
        <w:tc>
          <w:tcPr>
            <w:tcW w:w="850" w:type="dxa"/>
            <w:shd w:val="clear" w:color="auto" w:fill="auto"/>
          </w:tcPr>
          <w:p w:rsidR="0053236C" w:rsidRPr="00A81E36" w:rsidRDefault="0053236C" w:rsidP="00870DFE">
            <w:pPr>
              <w:spacing w:after="0" w:line="240" w:lineRule="auto"/>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 xml:space="preserve">1 квартал </w:t>
            </w:r>
            <w:r w:rsidRPr="00A81E36">
              <w:rPr>
                <w:rFonts w:ascii="Times New Roman" w:eastAsia="Calibri" w:hAnsi="Times New Roman" w:cs="Times New Roman"/>
                <w:sz w:val="18"/>
                <w:szCs w:val="18"/>
              </w:rPr>
              <w:lastRenderedPageBreak/>
              <w:t>2020</w:t>
            </w:r>
          </w:p>
        </w:tc>
        <w:tc>
          <w:tcPr>
            <w:tcW w:w="851" w:type="dxa"/>
            <w:shd w:val="clear" w:color="auto" w:fill="FFFFFF" w:themeFill="background1"/>
          </w:tcPr>
          <w:p w:rsidR="0053236C" w:rsidRPr="00A81E36" w:rsidRDefault="0053236C" w:rsidP="00870DFE">
            <w:pPr>
              <w:spacing w:after="0" w:line="240" w:lineRule="auto"/>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lastRenderedPageBreak/>
              <w:t xml:space="preserve">2 квартал </w:t>
            </w:r>
            <w:r w:rsidRPr="00A81E36">
              <w:rPr>
                <w:rFonts w:ascii="Times New Roman" w:eastAsia="Calibri" w:hAnsi="Times New Roman" w:cs="Times New Roman"/>
                <w:sz w:val="18"/>
                <w:szCs w:val="18"/>
              </w:rPr>
              <w:lastRenderedPageBreak/>
              <w:t>2020</w:t>
            </w:r>
          </w:p>
        </w:tc>
        <w:tc>
          <w:tcPr>
            <w:tcW w:w="850" w:type="dxa"/>
            <w:shd w:val="clear" w:color="auto" w:fill="auto"/>
          </w:tcPr>
          <w:p w:rsidR="0053236C" w:rsidRPr="00A81E36" w:rsidRDefault="0053236C" w:rsidP="00870DFE">
            <w:pPr>
              <w:spacing w:after="0" w:line="240" w:lineRule="auto"/>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lastRenderedPageBreak/>
              <w:t xml:space="preserve">3 квартал </w:t>
            </w:r>
            <w:r w:rsidRPr="00A81E36">
              <w:rPr>
                <w:rFonts w:ascii="Times New Roman" w:eastAsia="Calibri" w:hAnsi="Times New Roman" w:cs="Times New Roman"/>
                <w:sz w:val="18"/>
                <w:szCs w:val="18"/>
              </w:rPr>
              <w:lastRenderedPageBreak/>
              <w:t>2020</w:t>
            </w:r>
          </w:p>
        </w:tc>
        <w:tc>
          <w:tcPr>
            <w:tcW w:w="851" w:type="dxa"/>
            <w:shd w:val="clear" w:color="auto" w:fill="FFFFFF" w:themeFill="background1"/>
          </w:tcPr>
          <w:p w:rsidR="0053236C" w:rsidRPr="00A81E36" w:rsidRDefault="0053236C" w:rsidP="00870DFE">
            <w:pPr>
              <w:spacing w:after="0" w:line="240" w:lineRule="auto"/>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lastRenderedPageBreak/>
              <w:t xml:space="preserve">4 квартал </w:t>
            </w:r>
            <w:r w:rsidRPr="00A81E36">
              <w:rPr>
                <w:rFonts w:ascii="Times New Roman" w:eastAsia="Calibri" w:hAnsi="Times New Roman" w:cs="Times New Roman"/>
                <w:sz w:val="18"/>
                <w:szCs w:val="18"/>
              </w:rPr>
              <w:lastRenderedPageBreak/>
              <w:t>2020</w:t>
            </w:r>
          </w:p>
        </w:tc>
        <w:tc>
          <w:tcPr>
            <w:tcW w:w="708" w:type="dxa"/>
            <w:shd w:val="clear" w:color="auto" w:fill="FFFFFF" w:themeFill="background1"/>
            <w:vAlign w:val="center"/>
          </w:tcPr>
          <w:p w:rsidR="0053236C" w:rsidRPr="00A81E36" w:rsidRDefault="0053236C" w:rsidP="00870DFE">
            <w:pPr>
              <w:spacing w:after="0" w:line="240" w:lineRule="auto"/>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lastRenderedPageBreak/>
              <w:t>2020</w:t>
            </w:r>
          </w:p>
        </w:tc>
        <w:tc>
          <w:tcPr>
            <w:tcW w:w="885" w:type="dxa"/>
            <w:shd w:val="clear" w:color="auto" w:fill="FFFFFF" w:themeFill="background1"/>
          </w:tcPr>
          <w:p w:rsidR="0053236C" w:rsidRPr="00A81E36" w:rsidRDefault="0053236C" w:rsidP="00870DFE">
            <w:pPr>
              <w:spacing w:after="0" w:line="240" w:lineRule="auto"/>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 xml:space="preserve">1 квартал </w:t>
            </w:r>
            <w:r w:rsidRPr="00A81E36">
              <w:rPr>
                <w:rFonts w:ascii="Times New Roman" w:eastAsia="Calibri" w:hAnsi="Times New Roman" w:cs="Times New Roman"/>
                <w:sz w:val="18"/>
                <w:szCs w:val="18"/>
              </w:rPr>
              <w:lastRenderedPageBreak/>
              <w:t>2021</w:t>
            </w:r>
          </w:p>
        </w:tc>
        <w:tc>
          <w:tcPr>
            <w:tcW w:w="851" w:type="dxa"/>
            <w:shd w:val="clear" w:color="auto" w:fill="FFFFFF" w:themeFill="background1"/>
          </w:tcPr>
          <w:p w:rsidR="0053236C" w:rsidRPr="00A81E36" w:rsidRDefault="0053236C" w:rsidP="00870DFE">
            <w:pPr>
              <w:spacing w:after="0" w:line="240" w:lineRule="auto"/>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lastRenderedPageBreak/>
              <w:t xml:space="preserve">2 квартал </w:t>
            </w:r>
            <w:r w:rsidRPr="00A81E36">
              <w:rPr>
                <w:rFonts w:ascii="Times New Roman" w:eastAsia="Calibri" w:hAnsi="Times New Roman" w:cs="Times New Roman"/>
                <w:sz w:val="18"/>
                <w:szCs w:val="18"/>
              </w:rPr>
              <w:lastRenderedPageBreak/>
              <w:t>2021</w:t>
            </w:r>
          </w:p>
        </w:tc>
        <w:tc>
          <w:tcPr>
            <w:tcW w:w="850" w:type="dxa"/>
            <w:shd w:val="clear" w:color="auto" w:fill="FFFFFF" w:themeFill="background1"/>
          </w:tcPr>
          <w:p w:rsidR="0053236C" w:rsidRPr="00A81E36" w:rsidRDefault="0053236C" w:rsidP="00870DFE">
            <w:pPr>
              <w:spacing w:after="0" w:line="240" w:lineRule="auto"/>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lastRenderedPageBreak/>
              <w:t xml:space="preserve">3 квартал </w:t>
            </w:r>
            <w:r w:rsidRPr="00A81E36">
              <w:rPr>
                <w:rFonts w:ascii="Times New Roman" w:eastAsia="Calibri" w:hAnsi="Times New Roman" w:cs="Times New Roman"/>
                <w:sz w:val="18"/>
                <w:szCs w:val="18"/>
              </w:rPr>
              <w:lastRenderedPageBreak/>
              <w:t>2021</w:t>
            </w:r>
          </w:p>
        </w:tc>
        <w:tc>
          <w:tcPr>
            <w:tcW w:w="851" w:type="dxa"/>
            <w:shd w:val="clear" w:color="auto" w:fill="FFFFFF" w:themeFill="background1"/>
          </w:tcPr>
          <w:p w:rsidR="0053236C" w:rsidRPr="00A81E36" w:rsidRDefault="0053236C" w:rsidP="00870DFE">
            <w:pPr>
              <w:spacing w:after="0" w:line="240" w:lineRule="auto"/>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lastRenderedPageBreak/>
              <w:t xml:space="preserve">4 квартал </w:t>
            </w:r>
            <w:r w:rsidRPr="00A81E36">
              <w:rPr>
                <w:rFonts w:ascii="Times New Roman" w:eastAsia="Calibri" w:hAnsi="Times New Roman" w:cs="Times New Roman"/>
                <w:sz w:val="18"/>
                <w:szCs w:val="18"/>
              </w:rPr>
              <w:lastRenderedPageBreak/>
              <w:t>2021</w:t>
            </w:r>
          </w:p>
        </w:tc>
        <w:tc>
          <w:tcPr>
            <w:tcW w:w="675" w:type="dxa"/>
            <w:shd w:val="clear" w:color="auto" w:fill="FFFFFF" w:themeFill="background1"/>
            <w:vAlign w:val="center"/>
          </w:tcPr>
          <w:p w:rsidR="0053236C" w:rsidRPr="00A81E36" w:rsidRDefault="0053236C" w:rsidP="00870DFE">
            <w:pPr>
              <w:spacing w:after="0" w:line="240" w:lineRule="auto"/>
              <w:jc w:val="center"/>
              <w:rPr>
                <w:rFonts w:ascii="Times New Roman" w:eastAsia="Calibri" w:hAnsi="Times New Roman" w:cs="Times New Roman"/>
                <w:b/>
                <w:sz w:val="18"/>
                <w:szCs w:val="18"/>
              </w:rPr>
            </w:pPr>
            <w:r w:rsidRPr="00A81E36">
              <w:rPr>
                <w:rFonts w:ascii="Times New Roman" w:eastAsia="Calibri" w:hAnsi="Times New Roman" w:cs="Times New Roman"/>
                <w:b/>
                <w:sz w:val="18"/>
                <w:szCs w:val="18"/>
              </w:rPr>
              <w:lastRenderedPageBreak/>
              <w:t>2021</w:t>
            </w:r>
          </w:p>
        </w:tc>
      </w:tr>
      <w:tr w:rsidR="0053236C" w:rsidRPr="00A81E36" w:rsidTr="00870DFE">
        <w:tc>
          <w:tcPr>
            <w:tcW w:w="1809" w:type="dxa"/>
          </w:tcPr>
          <w:p w:rsidR="0053236C" w:rsidRPr="00A81E36" w:rsidRDefault="0053236C" w:rsidP="00870DFE">
            <w:pPr>
              <w:spacing w:after="0"/>
              <w:rPr>
                <w:rFonts w:ascii="Times New Roman" w:eastAsia="Calibri" w:hAnsi="Times New Roman" w:cs="Times New Roman"/>
                <w:sz w:val="18"/>
                <w:szCs w:val="18"/>
              </w:rPr>
            </w:pPr>
            <w:r w:rsidRPr="00A81E36">
              <w:rPr>
                <w:rFonts w:ascii="Times New Roman" w:eastAsia="Calibri" w:hAnsi="Times New Roman" w:cs="Times New Roman"/>
                <w:sz w:val="18"/>
                <w:szCs w:val="18"/>
              </w:rPr>
              <w:lastRenderedPageBreak/>
              <w:t>Количество протоколов об АПН</w:t>
            </w:r>
          </w:p>
        </w:tc>
        <w:tc>
          <w:tcPr>
            <w:tcW w:w="850" w:type="dxa"/>
            <w:shd w:val="clear" w:color="auto" w:fill="auto"/>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502</w:t>
            </w:r>
          </w:p>
        </w:tc>
        <w:tc>
          <w:tcPr>
            <w:tcW w:w="851" w:type="dxa"/>
            <w:shd w:val="clear" w:color="auto" w:fill="FFFFFF" w:themeFill="background1"/>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345</w:t>
            </w:r>
          </w:p>
        </w:tc>
        <w:tc>
          <w:tcPr>
            <w:tcW w:w="850" w:type="dxa"/>
            <w:shd w:val="clear" w:color="auto" w:fill="auto"/>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650</w:t>
            </w:r>
          </w:p>
        </w:tc>
        <w:tc>
          <w:tcPr>
            <w:tcW w:w="851" w:type="dxa"/>
            <w:shd w:val="clear" w:color="auto" w:fill="FFFFFF" w:themeFill="background1"/>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484</w:t>
            </w:r>
          </w:p>
        </w:tc>
        <w:tc>
          <w:tcPr>
            <w:tcW w:w="708" w:type="dxa"/>
            <w:shd w:val="clear" w:color="auto" w:fill="FFFFFF" w:themeFill="background1"/>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1981</w:t>
            </w:r>
          </w:p>
        </w:tc>
        <w:tc>
          <w:tcPr>
            <w:tcW w:w="885" w:type="dxa"/>
            <w:shd w:val="clear" w:color="auto" w:fill="FFFFFF" w:themeFill="background1"/>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409</w:t>
            </w:r>
          </w:p>
        </w:tc>
        <w:tc>
          <w:tcPr>
            <w:tcW w:w="851" w:type="dxa"/>
            <w:shd w:val="clear" w:color="auto" w:fill="FFFFFF" w:themeFill="background1"/>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599</w:t>
            </w:r>
          </w:p>
        </w:tc>
        <w:tc>
          <w:tcPr>
            <w:tcW w:w="850" w:type="dxa"/>
            <w:shd w:val="clear" w:color="auto" w:fill="FFFFFF" w:themeFill="background1"/>
            <w:vAlign w:val="center"/>
          </w:tcPr>
          <w:p w:rsidR="0053236C" w:rsidRPr="00A81E36" w:rsidRDefault="0053236C" w:rsidP="00870DFE">
            <w:pPr>
              <w:spacing w:after="0"/>
              <w:jc w:val="center"/>
              <w:rPr>
                <w:rFonts w:ascii="Times New Roman" w:eastAsia="Calibri" w:hAnsi="Times New Roman" w:cs="Times New Roman"/>
                <w:b/>
                <w:sz w:val="18"/>
                <w:szCs w:val="18"/>
              </w:rPr>
            </w:pPr>
            <w:r w:rsidRPr="00A81E36">
              <w:rPr>
                <w:rFonts w:ascii="Times New Roman" w:eastAsia="Calibri" w:hAnsi="Times New Roman" w:cs="Times New Roman"/>
                <w:b/>
                <w:sz w:val="18"/>
                <w:szCs w:val="18"/>
              </w:rPr>
              <w:t>405</w:t>
            </w:r>
          </w:p>
        </w:tc>
        <w:tc>
          <w:tcPr>
            <w:tcW w:w="851" w:type="dxa"/>
            <w:shd w:val="clear" w:color="auto" w:fill="FFFFFF" w:themeFill="background1"/>
            <w:vAlign w:val="center"/>
          </w:tcPr>
          <w:p w:rsidR="0053236C" w:rsidRPr="00A81E36" w:rsidRDefault="0053236C" w:rsidP="00870DFE">
            <w:pPr>
              <w:spacing w:after="0"/>
              <w:jc w:val="center"/>
              <w:rPr>
                <w:rFonts w:ascii="Times New Roman" w:eastAsia="Calibri" w:hAnsi="Times New Roman" w:cs="Times New Roman"/>
                <w:b/>
                <w:sz w:val="18"/>
                <w:szCs w:val="18"/>
                <w:lang w:val="en-US"/>
              </w:rPr>
            </w:pPr>
          </w:p>
        </w:tc>
        <w:tc>
          <w:tcPr>
            <w:tcW w:w="675" w:type="dxa"/>
            <w:shd w:val="clear" w:color="auto" w:fill="FFFFFF" w:themeFill="background1"/>
            <w:vAlign w:val="center"/>
          </w:tcPr>
          <w:p w:rsidR="0053236C" w:rsidRPr="00A81E36" w:rsidRDefault="0053236C" w:rsidP="00870DFE">
            <w:pPr>
              <w:spacing w:after="0"/>
              <w:jc w:val="center"/>
              <w:rPr>
                <w:rFonts w:ascii="Times New Roman" w:eastAsia="Calibri" w:hAnsi="Times New Roman" w:cs="Times New Roman"/>
                <w:b/>
                <w:sz w:val="18"/>
                <w:szCs w:val="18"/>
                <w:lang w:val="en-US"/>
              </w:rPr>
            </w:pPr>
          </w:p>
        </w:tc>
      </w:tr>
    </w:tbl>
    <w:p w:rsidR="00D833FC" w:rsidRPr="00A81E36" w:rsidRDefault="00D833FC" w:rsidP="00D833FC">
      <w:pPr>
        <w:spacing w:after="0" w:line="360" w:lineRule="auto"/>
        <w:jc w:val="both"/>
        <w:rPr>
          <w:rFonts w:ascii="Times New Roman" w:eastAsia="Times New Roman" w:hAnsi="Times New Roman" w:cs="Times New Roman"/>
          <w:sz w:val="28"/>
          <w:szCs w:val="28"/>
          <w:lang w:eastAsia="ru-RU"/>
        </w:rPr>
      </w:pPr>
    </w:p>
    <w:p w:rsidR="0053236C" w:rsidRPr="00A81E36" w:rsidRDefault="0053236C" w:rsidP="0053236C">
      <w:pPr>
        <w:spacing w:after="0" w:line="240" w:lineRule="auto"/>
        <w:ind w:firstLine="720"/>
        <w:jc w:val="center"/>
        <w:rPr>
          <w:rFonts w:ascii="Times New Roman" w:eastAsia="Times New Roman" w:hAnsi="Times New Roman" w:cs="Times New Roman"/>
          <w:b/>
          <w:bCs/>
          <w:sz w:val="26"/>
          <w:szCs w:val="26"/>
          <w:lang w:eastAsia="ru-RU"/>
        </w:rPr>
      </w:pPr>
      <w:r w:rsidRPr="00A81E36">
        <w:rPr>
          <w:rFonts w:ascii="Times New Roman" w:eastAsia="Times New Roman" w:hAnsi="Times New Roman" w:cs="Times New Roman"/>
          <w:b/>
          <w:bCs/>
          <w:sz w:val="26"/>
          <w:szCs w:val="26"/>
          <w:lang w:eastAsia="ru-RU"/>
        </w:rPr>
        <w:t xml:space="preserve">Сравнительный анализ количества составленных протоколов об АПН </w:t>
      </w:r>
    </w:p>
    <w:p w:rsidR="0053236C" w:rsidRPr="00A81E36" w:rsidRDefault="0053236C" w:rsidP="0053236C">
      <w:pPr>
        <w:spacing w:after="0" w:line="240" w:lineRule="auto"/>
        <w:ind w:firstLine="720"/>
        <w:jc w:val="center"/>
        <w:rPr>
          <w:rFonts w:ascii="Times New Roman" w:eastAsia="Times New Roman" w:hAnsi="Times New Roman" w:cs="Times New Roman"/>
          <w:b/>
          <w:bCs/>
          <w:sz w:val="26"/>
          <w:szCs w:val="26"/>
          <w:lang w:eastAsia="ru-RU"/>
        </w:rPr>
      </w:pPr>
      <w:r w:rsidRPr="00A81E36">
        <w:rPr>
          <w:rFonts w:ascii="Times New Roman" w:eastAsia="Times New Roman" w:hAnsi="Times New Roman" w:cs="Times New Roman"/>
          <w:b/>
          <w:bCs/>
          <w:sz w:val="26"/>
          <w:szCs w:val="26"/>
          <w:lang w:eastAsia="ru-RU"/>
        </w:rPr>
        <w:t xml:space="preserve">за 3 квартал 2020 года и </w:t>
      </w:r>
      <w:r w:rsidR="00A81E36">
        <w:rPr>
          <w:rFonts w:ascii="Times New Roman" w:eastAsia="Times New Roman" w:hAnsi="Times New Roman" w:cs="Times New Roman"/>
          <w:b/>
          <w:bCs/>
          <w:sz w:val="26"/>
          <w:szCs w:val="26"/>
          <w:lang w:eastAsia="ru-RU"/>
        </w:rPr>
        <w:t xml:space="preserve">за </w:t>
      </w:r>
      <w:r w:rsidRPr="00A81E36">
        <w:rPr>
          <w:rFonts w:ascii="Times New Roman" w:eastAsia="Times New Roman" w:hAnsi="Times New Roman" w:cs="Times New Roman"/>
          <w:b/>
          <w:bCs/>
          <w:sz w:val="26"/>
          <w:szCs w:val="26"/>
          <w:lang w:eastAsia="ru-RU"/>
        </w:rPr>
        <w:t>3 квартал 2021 года</w:t>
      </w:r>
    </w:p>
    <w:p w:rsidR="0053236C" w:rsidRPr="0053236C" w:rsidRDefault="0053236C" w:rsidP="0053236C">
      <w:pPr>
        <w:spacing w:after="0" w:line="240" w:lineRule="auto"/>
        <w:ind w:firstLine="720"/>
        <w:jc w:val="center"/>
        <w:rPr>
          <w:rFonts w:ascii="Times New Roman" w:eastAsia="Times New Roman" w:hAnsi="Times New Roman" w:cs="Times New Roman"/>
          <w:b/>
          <w:bCs/>
          <w:sz w:val="26"/>
          <w:szCs w:val="26"/>
          <w:highlight w:val="yellow"/>
          <w:lang w:eastAsia="ru-RU"/>
        </w:rPr>
      </w:pPr>
    </w:p>
    <w:p w:rsidR="0053236C" w:rsidRPr="0053236C" w:rsidRDefault="0053236C" w:rsidP="0053236C">
      <w:pPr>
        <w:spacing w:after="0" w:line="360" w:lineRule="auto"/>
        <w:jc w:val="center"/>
        <w:rPr>
          <w:rFonts w:ascii="Times New Roman" w:eastAsia="Times New Roman" w:hAnsi="Times New Roman" w:cs="Times New Roman"/>
          <w:sz w:val="26"/>
          <w:szCs w:val="26"/>
          <w:highlight w:val="yellow"/>
          <w:lang w:eastAsia="ru-RU"/>
        </w:rPr>
      </w:pPr>
      <w:r w:rsidRPr="0053236C">
        <w:rPr>
          <w:rFonts w:ascii="Calibri" w:eastAsia="Calibri" w:hAnsi="Calibri" w:cs="Times New Roman"/>
          <w:noProof/>
          <w:highlight w:val="yellow"/>
          <w:lang w:eastAsia="ru-RU"/>
        </w:rPr>
        <w:drawing>
          <wp:inline distT="0" distB="0" distL="0" distR="0" wp14:anchorId="3C55AD4F" wp14:editId="3DE67EE6">
            <wp:extent cx="5867400" cy="1819275"/>
            <wp:effectExtent l="0" t="0" r="0" b="9525"/>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53236C" w:rsidRPr="00A81E36" w:rsidRDefault="0053236C" w:rsidP="0053236C">
      <w:pPr>
        <w:spacing w:after="0" w:line="360" w:lineRule="auto"/>
        <w:ind w:firstLine="720"/>
        <w:jc w:val="both"/>
        <w:rPr>
          <w:rFonts w:ascii="Times New Roman" w:eastAsia="Times New Roman" w:hAnsi="Times New Roman" w:cs="Times New Roman"/>
          <w:sz w:val="26"/>
          <w:szCs w:val="26"/>
          <w:lang w:eastAsia="ru-RU"/>
        </w:rPr>
      </w:pPr>
      <w:r w:rsidRPr="00A81E36">
        <w:rPr>
          <w:rFonts w:ascii="Times New Roman" w:eastAsia="Times New Roman" w:hAnsi="Times New Roman" w:cs="Times New Roman"/>
          <w:sz w:val="26"/>
          <w:szCs w:val="26"/>
          <w:lang w:eastAsia="ru-RU"/>
        </w:rPr>
        <w:t>Из общего количества протоколов, составленных за 9 месяцев 2021 года:</w:t>
      </w:r>
    </w:p>
    <w:p w:rsidR="0053236C" w:rsidRPr="00A81E36" w:rsidRDefault="0053236C" w:rsidP="0053236C">
      <w:pPr>
        <w:spacing w:after="0" w:line="360" w:lineRule="auto"/>
        <w:ind w:firstLine="708"/>
        <w:jc w:val="both"/>
        <w:rPr>
          <w:rFonts w:ascii="Times New Roman" w:eastAsia="Times New Roman" w:hAnsi="Times New Roman" w:cs="Times New Roman"/>
          <w:sz w:val="26"/>
          <w:szCs w:val="26"/>
          <w:lang w:eastAsia="ru-RU"/>
        </w:rPr>
      </w:pPr>
      <w:r w:rsidRPr="00A81E36">
        <w:rPr>
          <w:rFonts w:ascii="Times New Roman" w:eastAsia="Times New Roman" w:hAnsi="Times New Roman" w:cs="Times New Roman"/>
          <w:b/>
          <w:sz w:val="26"/>
          <w:szCs w:val="26"/>
          <w:lang w:eastAsia="ru-RU"/>
        </w:rPr>
        <w:t xml:space="preserve">745 </w:t>
      </w:r>
      <w:r w:rsidRPr="00A81E36">
        <w:rPr>
          <w:rFonts w:ascii="Times New Roman" w:eastAsia="Times New Roman" w:hAnsi="Times New Roman" w:cs="Times New Roman"/>
          <w:b/>
          <w:bCs/>
          <w:sz w:val="26"/>
          <w:szCs w:val="26"/>
          <w:lang w:eastAsia="ru-RU"/>
        </w:rPr>
        <w:t>(52,7 %)</w:t>
      </w:r>
      <w:r w:rsidRPr="00A81E36">
        <w:rPr>
          <w:rFonts w:ascii="Times New Roman" w:eastAsia="Times New Roman" w:hAnsi="Times New Roman" w:cs="Times New Roman"/>
          <w:sz w:val="26"/>
          <w:szCs w:val="26"/>
          <w:lang w:eastAsia="ru-RU"/>
        </w:rPr>
        <w:t xml:space="preserve"> в отношении юридических лиц.</w:t>
      </w:r>
    </w:p>
    <w:p w:rsidR="0053236C" w:rsidRPr="00A81E36" w:rsidRDefault="0053236C" w:rsidP="0053236C">
      <w:pPr>
        <w:spacing w:after="0" w:line="360" w:lineRule="auto"/>
        <w:ind w:firstLine="708"/>
        <w:jc w:val="both"/>
        <w:rPr>
          <w:rFonts w:ascii="Times New Roman" w:eastAsia="Times New Roman" w:hAnsi="Times New Roman" w:cs="Times New Roman"/>
          <w:sz w:val="26"/>
          <w:szCs w:val="26"/>
          <w:lang w:eastAsia="ru-RU"/>
        </w:rPr>
      </w:pPr>
      <w:r w:rsidRPr="00A81E36">
        <w:rPr>
          <w:rFonts w:ascii="Times New Roman" w:eastAsia="Times New Roman" w:hAnsi="Times New Roman" w:cs="Times New Roman"/>
          <w:b/>
          <w:sz w:val="26"/>
          <w:szCs w:val="26"/>
          <w:lang w:eastAsia="ru-RU"/>
        </w:rPr>
        <w:t xml:space="preserve">579 </w:t>
      </w:r>
      <w:r w:rsidRPr="00A81E36">
        <w:rPr>
          <w:rFonts w:ascii="Times New Roman" w:eastAsia="Times New Roman" w:hAnsi="Times New Roman" w:cs="Times New Roman"/>
          <w:b/>
          <w:bCs/>
          <w:sz w:val="26"/>
          <w:szCs w:val="26"/>
          <w:lang w:eastAsia="ru-RU"/>
        </w:rPr>
        <w:t>(41 %)</w:t>
      </w:r>
      <w:r w:rsidRPr="00A81E36">
        <w:rPr>
          <w:rFonts w:ascii="Times New Roman" w:eastAsia="Times New Roman" w:hAnsi="Times New Roman" w:cs="Times New Roman"/>
          <w:sz w:val="26"/>
          <w:szCs w:val="26"/>
          <w:lang w:eastAsia="ru-RU"/>
        </w:rPr>
        <w:t xml:space="preserve"> в отношении должностных лиц;</w:t>
      </w:r>
    </w:p>
    <w:p w:rsidR="0053236C" w:rsidRPr="00A81E36" w:rsidRDefault="0053236C" w:rsidP="0053236C">
      <w:pPr>
        <w:spacing w:after="0" w:line="360" w:lineRule="auto"/>
        <w:ind w:firstLine="708"/>
        <w:jc w:val="both"/>
        <w:rPr>
          <w:rFonts w:ascii="Times New Roman" w:eastAsia="Times New Roman" w:hAnsi="Times New Roman" w:cs="Times New Roman"/>
          <w:sz w:val="26"/>
          <w:szCs w:val="26"/>
          <w:lang w:eastAsia="ru-RU"/>
        </w:rPr>
      </w:pPr>
      <w:r w:rsidRPr="00A81E36">
        <w:rPr>
          <w:rFonts w:ascii="Times New Roman" w:eastAsia="Times New Roman" w:hAnsi="Times New Roman" w:cs="Times New Roman"/>
          <w:b/>
          <w:sz w:val="26"/>
          <w:szCs w:val="26"/>
          <w:lang w:eastAsia="ru-RU"/>
        </w:rPr>
        <w:t>7 (0,5 %)</w:t>
      </w:r>
      <w:r w:rsidRPr="00A81E36">
        <w:rPr>
          <w:rFonts w:ascii="Times New Roman" w:eastAsia="Times New Roman" w:hAnsi="Times New Roman" w:cs="Times New Roman"/>
          <w:sz w:val="26"/>
          <w:szCs w:val="26"/>
          <w:lang w:eastAsia="ru-RU"/>
        </w:rPr>
        <w:t xml:space="preserve"> в отношении индивидуальных предпринимателей;</w:t>
      </w:r>
    </w:p>
    <w:p w:rsidR="0053236C" w:rsidRPr="00A81E36" w:rsidRDefault="0053236C" w:rsidP="0053236C">
      <w:pPr>
        <w:spacing w:after="0" w:line="360" w:lineRule="auto"/>
        <w:ind w:firstLine="708"/>
        <w:jc w:val="both"/>
        <w:rPr>
          <w:rFonts w:ascii="Times New Roman" w:eastAsia="Times New Roman" w:hAnsi="Times New Roman" w:cs="Times New Roman"/>
          <w:sz w:val="26"/>
          <w:szCs w:val="26"/>
          <w:lang w:eastAsia="ru-RU"/>
        </w:rPr>
      </w:pPr>
      <w:r w:rsidRPr="00A81E36">
        <w:rPr>
          <w:rFonts w:ascii="Times New Roman" w:eastAsia="Times New Roman" w:hAnsi="Times New Roman" w:cs="Times New Roman"/>
          <w:b/>
          <w:sz w:val="26"/>
          <w:szCs w:val="26"/>
          <w:lang w:eastAsia="ru-RU"/>
        </w:rPr>
        <w:t>82 (5,8 %)</w:t>
      </w:r>
      <w:r w:rsidRPr="00A81E36">
        <w:rPr>
          <w:rFonts w:ascii="Times New Roman" w:eastAsia="Times New Roman" w:hAnsi="Times New Roman" w:cs="Times New Roman"/>
          <w:sz w:val="26"/>
          <w:szCs w:val="26"/>
          <w:lang w:eastAsia="ru-RU"/>
        </w:rPr>
        <w:t xml:space="preserve"> в отношении физических лиц.</w:t>
      </w:r>
    </w:p>
    <w:p w:rsidR="0053236C" w:rsidRPr="00A81E36" w:rsidRDefault="0053236C" w:rsidP="0053236C">
      <w:pPr>
        <w:spacing w:after="0" w:line="360" w:lineRule="auto"/>
        <w:ind w:firstLine="720"/>
        <w:jc w:val="both"/>
        <w:rPr>
          <w:rFonts w:ascii="Times New Roman" w:eastAsia="Times New Roman" w:hAnsi="Times New Roman" w:cs="Times New Roman"/>
          <w:sz w:val="28"/>
          <w:szCs w:val="28"/>
          <w:lang w:eastAsia="ru-RU"/>
        </w:rPr>
      </w:pPr>
      <w:r w:rsidRPr="00A81E36">
        <w:rPr>
          <w:rFonts w:ascii="Calibri" w:eastAsia="Calibri" w:hAnsi="Calibri" w:cs="Times New Roman"/>
          <w:noProof/>
          <w:lang w:eastAsia="ru-RU"/>
        </w:rPr>
        <w:drawing>
          <wp:inline distT="0" distB="0" distL="0" distR="0" wp14:anchorId="4E9F172B" wp14:editId="4848AFC0">
            <wp:extent cx="4963340" cy="2067636"/>
            <wp:effectExtent l="0" t="0" r="8890" b="889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3236C" w:rsidRPr="00A81E36" w:rsidTr="00870DFE">
        <w:tc>
          <w:tcPr>
            <w:tcW w:w="1809" w:type="dxa"/>
          </w:tcPr>
          <w:p w:rsidR="0053236C" w:rsidRPr="00A81E36" w:rsidRDefault="0053236C" w:rsidP="00870DFE">
            <w:pPr>
              <w:spacing w:after="0"/>
              <w:rPr>
                <w:rFonts w:ascii="Times New Roman" w:eastAsia="Calibri" w:hAnsi="Times New Roman" w:cs="Times New Roman"/>
                <w:sz w:val="18"/>
                <w:szCs w:val="18"/>
              </w:rPr>
            </w:pPr>
          </w:p>
        </w:tc>
        <w:tc>
          <w:tcPr>
            <w:tcW w:w="851" w:type="dxa"/>
          </w:tcPr>
          <w:p w:rsidR="0053236C" w:rsidRPr="00A81E36" w:rsidRDefault="0053236C" w:rsidP="00870DFE">
            <w:pPr>
              <w:spacing w:after="0" w:line="240" w:lineRule="auto"/>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1 квартал 2020</w:t>
            </w:r>
          </w:p>
        </w:tc>
        <w:tc>
          <w:tcPr>
            <w:tcW w:w="850" w:type="dxa"/>
          </w:tcPr>
          <w:p w:rsidR="0053236C" w:rsidRPr="00A81E36" w:rsidRDefault="0053236C" w:rsidP="00870DFE">
            <w:pPr>
              <w:spacing w:after="0" w:line="240" w:lineRule="auto"/>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2 квартал 2020</w:t>
            </w:r>
          </w:p>
        </w:tc>
        <w:tc>
          <w:tcPr>
            <w:tcW w:w="851" w:type="dxa"/>
          </w:tcPr>
          <w:p w:rsidR="0053236C" w:rsidRPr="00A81E36" w:rsidRDefault="0053236C" w:rsidP="00870DFE">
            <w:pPr>
              <w:spacing w:after="0" w:line="240" w:lineRule="auto"/>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3 квартал 2020</w:t>
            </w:r>
          </w:p>
        </w:tc>
        <w:tc>
          <w:tcPr>
            <w:tcW w:w="850" w:type="dxa"/>
            <w:shd w:val="clear" w:color="auto" w:fill="FFFFFF" w:themeFill="background1"/>
          </w:tcPr>
          <w:p w:rsidR="0053236C" w:rsidRPr="00A81E36" w:rsidRDefault="0053236C" w:rsidP="00870DFE">
            <w:pPr>
              <w:spacing w:after="0" w:line="240" w:lineRule="auto"/>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53236C" w:rsidRPr="00A81E36" w:rsidRDefault="0053236C" w:rsidP="00870DFE">
            <w:pPr>
              <w:spacing w:after="0" w:line="240" w:lineRule="auto"/>
              <w:jc w:val="center"/>
              <w:rPr>
                <w:rFonts w:ascii="Times New Roman" w:eastAsia="Calibri" w:hAnsi="Times New Roman" w:cs="Times New Roman"/>
                <w:b/>
                <w:sz w:val="18"/>
                <w:szCs w:val="18"/>
              </w:rPr>
            </w:pPr>
            <w:r w:rsidRPr="00A81E36">
              <w:rPr>
                <w:rFonts w:ascii="Times New Roman" w:eastAsia="Calibri" w:hAnsi="Times New Roman" w:cs="Times New Roman"/>
                <w:b/>
                <w:sz w:val="18"/>
                <w:szCs w:val="18"/>
              </w:rPr>
              <w:t>2020</w:t>
            </w:r>
          </w:p>
        </w:tc>
        <w:tc>
          <w:tcPr>
            <w:tcW w:w="850" w:type="dxa"/>
          </w:tcPr>
          <w:p w:rsidR="0053236C" w:rsidRPr="00A81E36" w:rsidRDefault="0053236C" w:rsidP="00870DFE">
            <w:pPr>
              <w:spacing w:after="0" w:line="240" w:lineRule="auto"/>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1 квартал 2021</w:t>
            </w:r>
          </w:p>
        </w:tc>
        <w:tc>
          <w:tcPr>
            <w:tcW w:w="851" w:type="dxa"/>
          </w:tcPr>
          <w:p w:rsidR="0053236C" w:rsidRPr="00A81E36" w:rsidRDefault="0053236C" w:rsidP="00870DFE">
            <w:pPr>
              <w:spacing w:after="0" w:line="240" w:lineRule="auto"/>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2 квартал 2021</w:t>
            </w:r>
          </w:p>
        </w:tc>
        <w:tc>
          <w:tcPr>
            <w:tcW w:w="850" w:type="dxa"/>
          </w:tcPr>
          <w:p w:rsidR="0053236C" w:rsidRPr="00A81E36" w:rsidRDefault="0053236C" w:rsidP="00870DFE">
            <w:pPr>
              <w:spacing w:after="0" w:line="240" w:lineRule="auto"/>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3 квартал 2021</w:t>
            </w:r>
          </w:p>
        </w:tc>
        <w:tc>
          <w:tcPr>
            <w:tcW w:w="851" w:type="dxa"/>
            <w:shd w:val="clear" w:color="auto" w:fill="FFFFFF" w:themeFill="background1"/>
          </w:tcPr>
          <w:p w:rsidR="0053236C" w:rsidRPr="00A81E36" w:rsidRDefault="0053236C" w:rsidP="00870DFE">
            <w:pPr>
              <w:spacing w:after="0" w:line="240" w:lineRule="auto"/>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53236C" w:rsidRPr="00A81E36" w:rsidRDefault="0053236C" w:rsidP="00870DFE">
            <w:pPr>
              <w:spacing w:after="0" w:line="240" w:lineRule="auto"/>
              <w:jc w:val="center"/>
              <w:rPr>
                <w:rFonts w:ascii="Times New Roman" w:eastAsia="Calibri" w:hAnsi="Times New Roman" w:cs="Times New Roman"/>
                <w:b/>
                <w:sz w:val="18"/>
                <w:szCs w:val="18"/>
              </w:rPr>
            </w:pPr>
            <w:r w:rsidRPr="00A81E36">
              <w:rPr>
                <w:rFonts w:ascii="Times New Roman" w:eastAsia="Calibri" w:hAnsi="Times New Roman" w:cs="Times New Roman"/>
                <w:b/>
                <w:sz w:val="18"/>
                <w:szCs w:val="18"/>
              </w:rPr>
              <w:t>2021</w:t>
            </w:r>
          </w:p>
        </w:tc>
      </w:tr>
      <w:tr w:rsidR="0053236C" w:rsidRPr="00A81E36" w:rsidTr="00870DFE">
        <w:tc>
          <w:tcPr>
            <w:tcW w:w="1809" w:type="dxa"/>
          </w:tcPr>
          <w:p w:rsidR="0053236C" w:rsidRPr="00A81E36" w:rsidRDefault="0053236C" w:rsidP="00870DFE">
            <w:pPr>
              <w:suppressAutoHyphens/>
              <w:spacing w:after="0" w:line="240" w:lineRule="auto"/>
              <w:jc w:val="both"/>
              <w:rPr>
                <w:rFonts w:ascii="Times New Roman" w:eastAsia="Times New Roman" w:hAnsi="Times New Roman" w:cs="Times New Roman"/>
                <w:sz w:val="20"/>
                <w:szCs w:val="20"/>
                <w:lang w:eastAsia="ru-RU"/>
              </w:rPr>
            </w:pPr>
            <w:r w:rsidRPr="00A81E36">
              <w:rPr>
                <w:rFonts w:ascii="Times New Roman" w:eastAsia="Times New Roman" w:hAnsi="Times New Roman" w:cs="Times New Roman"/>
                <w:sz w:val="20"/>
                <w:szCs w:val="20"/>
                <w:lang w:eastAsia="ru-RU"/>
              </w:rPr>
              <w:t>Юридические лица</w:t>
            </w:r>
          </w:p>
        </w:tc>
        <w:tc>
          <w:tcPr>
            <w:tcW w:w="851" w:type="dxa"/>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263</w:t>
            </w:r>
          </w:p>
        </w:tc>
        <w:tc>
          <w:tcPr>
            <w:tcW w:w="850" w:type="dxa"/>
            <w:vAlign w:val="center"/>
          </w:tcPr>
          <w:p w:rsidR="0053236C" w:rsidRPr="00A81E36" w:rsidRDefault="0053236C" w:rsidP="00870DFE">
            <w:pPr>
              <w:spacing w:after="0"/>
              <w:jc w:val="center"/>
              <w:rPr>
                <w:rFonts w:ascii="Times New Roman" w:eastAsia="Calibri" w:hAnsi="Times New Roman" w:cs="Times New Roman"/>
                <w:sz w:val="18"/>
                <w:szCs w:val="18"/>
                <w:lang w:val="en-US"/>
              </w:rPr>
            </w:pPr>
            <w:r w:rsidRPr="00A81E36">
              <w:rPr>
                <w:rFonts w:ascii="Times New Roman" w:eastAsia="Calibri" w:hAnsi="Times New Roman" w:cs="Times New Roman"/>
                <w:sz w:val="18"/>
                <w:szCs w:val="18"/>
                <w:lang w:val="en-US"/>
              </w:rPr>
              <w:t>193</w:t>
            </w:r>
          </w:p>
        </w:tc>
        <w:tc>
          <w:tcPr>
            <w:tcW w:w="851" w:type="dxa"/>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344</w:t>
            </w:r>
          </w:p>
        </w:tc>
        <w:tc>
          <w:tcPr>
            <w:tcW w:w="850" w:type="dxa"/>
            <w:shd w:val="clear" w:color="auto" w:fill="FFFFFF" w:themeFill="background1"/>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273</w:t>
            </w:r>
          </w:p>
        </w:tc>
        <w:tc>
          <w:tcPr>
            <w:tcW w:w="851" w:type="dxa"/>
            <w:shd w:val="clear" w:color="auto" w:fill="D9D9D9" w:themeFill="background1" w:themeFillShade="D9"/>
            <w:vAlign w:val="center"/>
          </w:tcPr>
          <w:p w:rsidR="0053236C" w:rsidRPr="00A81E36" w:rsidRDefault="0053236C" w:rsidP="00870DFE">
            <w:pPr>
              <w:spacing w:after="0"/>
              <w:jc w:val="center"/>
              <w:rPr>
                <w:rFonts w:ascii="Times New Roman" w:eastAsia="Calibri" w:hAnsi="Times New Roman" w:cs="Times New Roman"/>
                <w:b/>
                <w:sz w:val="18"/>
                <w:szCs w:val="18"/>
              </w:rPr>
            </w:pPr>
            <w:r w:rsidRPr="00A81E36">
              <w:rPr>
                <w:rFonts w:ascii="Times New Roman" w:eastAsia="Calibri" w:hAnsi="Times New Roman" w:cs="Times New Roman"/>
                <w:b/>
                <w:sz w:val="18"/>
                <w:szCs w:val="18"/>
              </w:rPr>
              <w:t>1073</w:t>
            </w:r>
          </w:p>
        </w:tc>
        <w:tc>
          <w:tcPr>
            <w:tcW w:w="850" w:type="dxa"/>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229</w:t>
            </w:r>
          </w:p>
        </w:tc>
        <w:tc>
          <w:tcPr>
            <w:tcW w:w="851" w:type="dxa"/>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311</w:t>
            </w:r>
          </w:p>
        </w:tc>
        <w:tc>
          <w:tcPr>
            <w:tcW w:w="850" w:type="dxa"/>
            <w:vAlign w:val="center"/>
          </w:tcPr>
          <w:p w:rsidR="0053236C" w:rsidRPr="00A81E36" w:rsidRDefault="0053236C" w:rsidP="00870DFE">
            <w:pPr>
              <w:spacing w:after="0"/>
              <w:jc w:val="center"/>
              <w:rPr>
                <w:rFonts w:ascii="Times New Roman" w:eastAsia="Calibri" w:hAnsi="Times New Roman" w:cs="Times New Roman"/>
                <w:sz w:val="18"/>
                <w:szCs w:val="18"/>
                <w:lang w:val="en-US"/>
              </w:rPr>
            </w:pPr>
            <w:r w:rsidRPr="00A81E36">
              <w:rPr>
                <w:rFonts w:ascii="Times New Roman" w:eastAsia="Calibri" w:hAnsi="Times New Roman" w:cs="Times New Roman"/>
                <w:sz w:val="18"/>
                <w:szCs w:val="18"/>
                <w:lang w:val="en-US"/>
              </w:rPr>
              <w:t>205</w:t>
            </w:r>
          </w:p>
        </w:tc>
        <w:tc>
          <w:tcPr>
            <w:tcW w:w="851" w:type="dxa"/>
            <w:shd w:val="clear" w:color="auto" w:fill="FFFFFF" w:themeFill="background1"/>
            <w:vAlign w:val="center"/>
          </w:tcPr>
          <w:p w:rsidR="0053236C" w:rsidRPr="00A81E36" w:rsidRDefault="0053236C" w:rsidP="00870DFE">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53236C" w:rsidRPr="00A81E36" w:rsidRDefault="00A81E36" w:rsidP="00870DFE">
            <w:pPr>
              <w:spacing w:after="0"/>
              <w:jc w:val="center"/>
              <w:rPr>
                <w:rFonts w:ascii="Times New Roman" w:eastAsia="Calibri" w:hAnsi="Times New Roman" w:cs="Times New Roman"/>
                <w:b/>
                <w:sz w:val="18"/>
                <w:szCs w:val="18"/>
              </w:rPr>
            </w:pPr>
            <w:r w:rsidRPr="00A81E36">
              <w:rPr>
                <w:rFonts w:ascii="Times New Roman" w:eastAsia="Calibri" w:hAnsi="Times New Roman" w:cs="Times New Roman"/>
                <w:b/>
                <w:sz w:val="18"/>
                <w:szCs w:val="18"/>
              </w:rPr>
              <w:t>745</w:t>
            </w:r>
          </w:p>
        </w:tc>
      </w:tr>
      <w:tr w:rsidR="0053236C" w:rsidRPr="00A81E36" w:rsidTr="00870DFE">
        <w:tc>
          <w:tcPr>
            <w:tcW w:w="1809" w:type="dxa"/>
          </w:tcPr>
          <w:p w:rsidR="0053236C" w:rsidRPr="00A81E36" w:rsidRDefault="0053236C" w:rsidP="00870DFE">
            <w:pPr>
              <w:suppressAutoHyphens/>
              <w:spacing w:after="0" w:line="240" w:lineRule="auto"/>
              <w:jc w:val="both"/>
              <w:rPr>
                <w:rFonts w:ascii="Times New Roman" w:eastAsia="Times New Roman" w:hAnsi="Times New Roman" w:cs="Times New Roman"/>
                <w:sz w:val="20"/>
                <w:szCs w:val="20"/>
                <w:lang w:eastAsia="ru-RU"/>
              </w:rPr>
            </w:pPr>
            <w:r w:rsidRPr="00A81E36">
              <w:rPr>
                <w:rFonts w:ascii="Times New Roman" w:eastAsia="Times New Roman" w:hAnsi="Times New Roman" w:cs="Times New Roman"/>
                <w:sz w:val="20"/>
                <w:szCs w:val="20"/>
                <w:lang w:eastAsia="ru-RU"/>
              </w:rPr>
              <w:t>Должностные лица</w:t>
            </w:r>
          </w:p>
        </w:tc>
        <w:tc>
          <w:tcPr>
            <w:tcW w:w="851" w:type="dxa"/>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200</w:t>
            </w:r>
          </w:p>
        </w:tc>
        <w:tc>
          <w:tcPr>
            <w:tcW w:w="850" w:type="dxa"/>
            <w:vAlign w:val="center"/>
          </w:tcPr>
          <w:p w:rsidR="0053236C" w:rsidRPr="00A81E36" w:rsidRDefault="0053236C" w:rsidP="00870DFE">
            <w:pPr>
              <w:spacing w:after="0"/>
              <w:jc w:val="center"/>
              <w:rPr>
                <w:rFonts w:ascii="Times New Roman" w:eastAsia="Calibri" w:hAnsi="Times New Roman" w:cs="Times New Roman"/>
                <w:sz w:val="18"/>
                <w:szCs w:val="18"/>
                <w:lang w:val="en-US"/>
              </w:rPr>
            </w:pPr>
            <w:r w:rsidRPr="00A81E36">
              <w:rPr>
                <w:rFonts w:ascii="Times New Roman" w:eastAsia="Calibri" w:hAnsi="Times New Roman" w:cs="Times New Roman"/>
                <w:sz w:val="18"/>
                <w:szCs w:val="18"/>
                <w:lang w:val="en-US"/>
              </w:rPr>
              <w:t>127</w:t>
            </w:r>
          </w:p>
        </w:tc>
        <w:tc>
          <w:tcPr>
            <w:tcW w:w="851" w:type="dxa"/>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272</w:t>
            </w:r>
          </w:p>
        </w:tc>
        <w:tc>
          <w:tcPr>
            <w:tcW w:w="850" w:type="dxa"/>
            <w:shd w:val="clear" w:color="auto" w:fill="FFFFFF" w:themeFill="background1"/>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188</w:t>
            </w:r>
          </w:p>
        </w:tc>
        <w:tc>
          <w:tcPr>
            <w:tcW w:w="851" w:type="dxa"/>
            <w:shd w:val="clear" w:color="auto" w:fill="D9D9D9" w:themeFill="background1" w:themeFillShade="D9"/>
            <w:vAlign w:val="center"/>
          </w:tcPr>
          <w:p w:rsidR="0053236C" w:rsidRPr="00A81E36" w:rsidRDefault="0053236C" w:rsidP="00870DFE">
            <w:pPr>
              <w:spacing w:after="0"/>
              <w:jc w:val="center"/>
              <w:rPr>
                <w:rFonts w:ascii="Times New Roman" w:eastAsia="Calibri" w:hAnsi="Times New Roman" w:cs="Times New Roman"/>
                <w:b/>
                <w:sz w:val="18"/>
                <w:szCs w:val="18"/>
              </w:rPr>
            </w:pPr>
            <w:r w:rsidRPr="00A81E36">
              <w:rPr>
                <w:rFonts w:ascii="Times New Roman" w:eastAsia="Calibri" w:hAnsi="Times New Roman" w:cs="Times New Roman"/>
                <w:b/>
                <w:sz w:val="18"/>
                <w:szCs w:val="18"/>
              </w:rPr>
              <w:t>787</w:t>
            </w:r>
          </w:p>
        </w:tc>
        <w:tc>
          <w:tcPr>
            <w:tcW w:w="850" w:type="dxa"/>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170</w:t>
            </w:r>
          </w:p>
        </w:tc>
        <w:tc>
          <w:tcPr>
            <w:tcW w:w="851" w:type="dxa"/>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247</w:t>
            </w:r>
          </w:p>
        </w:tc>
        <w:tc>
          <w:tcPr>
            <w:tcW w:w="850" w:type="dxa"/>
            <w:vAlign w:val="center"/>
          </w:tcPr>
          <w:p w:rsidR="0053236C" w:rsidRPr="00A81E36" w:rsidRDefault="0053236C" w:rsidP="00870DFE">
            <w:pPr>
              <w:spacing w:after="0"/>
              <w:jc w:val="center"/>
              <w:rPr>
                <w:rFonts w:ascii="Times New Roman" w:eastAsia="Calibri" w:hAnsi="Times New Roman" w:cs="Times New Roman"/>
                <w:sz w:val="18"/>
                <w:szCs w:val="18"/>
                <w:lang w:val="en-US"/>
              </w:rPr>
            </w:pPr>
            <w:r w:rsidRPr="00A81E36">
              <w:rPr>
                <w:rFonts w:ascii="Times New Roman" w:eastAsia="Calibri" w:hAnsi="Times New Roman" w:cs="Times New Roman"/>
                <w:sz w:val="18"/>
                <w:szCs w:val="18"/>
                <w:lang w:val="en-US"/>
              </w:rPr>
              <w:t>162</w:t>
            </w:r>
          </w:p>
        </w:tc>
        <w:tc>
          <w:tcPr>
            <w:tcW w:w="851" w:type="dxa"/>
            <w:shd w:val="clear" w:color="auto" w:fill="FFFFFF" w:themeFill="background1"/>
            <w:vAlign w:val="center"/>
          </w:tcPr>
          <w:p w:rsidR="0053236C" w:rsidRPr="00A81E36" w:rsidRDefault="0053236C" w:rsidP="00870DFE">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53236C" w:rsidRPr="00A81E36" w:rsidRDefault="00A81E36" w:rsidP="00870DFE">
            <w:pPr>
              <w:spacing w:after="0"/>
              <w:jc w:val="center"/>
              <w:rPr>
                <w:rFonts w:ascii="Times New Roman" w:eastAsia="Calibri" w:hAnsi="Times New Roman" w:cs="Times New Roman"/>
                <w:b/>
                <w:sz w:val="18"/>
                <w:szCs w:val="18"/>
              </w:rPr>
            </w:pPr>
            <w:r w:rsidRPr="00A81E36">
              <w:rPr>
                <w:rFonts w:ascii="Times New Roman" w:eastAsia="Calibri" w:hAnsi="Times New Roman" w:cs="Times New Roman"/>
                <w:b/>
                <w:sz w:val="18"/>
                <w:szCs w:val="18"/>
              </w:rPr>
              <w:t>579</w:t>
            </w:r>
          </w:p>
        </w:tc>
      </w:tr>
      <w:tr w:rsidR="0053236C" w:rsidRPr="00A81E36" w:rsidTr="00870DFE">
        <w:tc>
          <w:tcPr>
            <w:tcW w:w="1809" w:type="dxa"/>
          </w:tcPr>
          <w:p w:rsidR="0053236C" w:rsidRPr="00A81E36" w:rsidRDefault="0053236C" w:rsidP="00870DFE">
            <w:pPr>
              <w:suppressAutoHyphens/>
              <w:spacing w:after="0" w:line="240" w:lineRule="auto"/>
              <w:jc w:val="both"/>
              <w:rPr>
                <w:rFonts w:ascii="Times New Roman" w:eastAsia="Times New Roman" w:hAnsi="Times New Roman" w:cs="Times New Roman"/>
                <w:sz w:val="20"/>
                <w:szCs w:val="20"/>
                <w:lang w:eastAsia="ru-RU"/>
              </w:rPr>
            </w:pPr>
            <w:r w:rsidRPr="00A81E36">
              <w:rPr>
                <w:rFonts w:ascii="Times New Roman" w:eastAsia="Times New Roman" w:hAnsi="Times New Roman" w:cs="Times New Roman"/>
                <w:sz w:val="20"/>
                <w:szCs w:val="20"/>
                <w:lang w:eastAsia="ru-RU"/>
              </w:rPr>
              <w:t>Индивидуальные предприниматели</w:t>
            </w:r>
          </w:p>
        </w:tc>
        <w:tc>
          <w:tcPr>
            <w:tcW w:w="851" w:type="dxa"/>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1</w:t>
            </w:r>
          </w:p>
        </w:tc>
        <w:tc>
          <w:tcPr>
            <w:tcW w:w="850" w:type="dxa"/>
            <w:vAlign w:val="center"/>
          </w:tcPr>
          <w:p w:rsidR="0053236C" w:rsidRPr="00A81E36" w:rsidRDefault="0053236C" w:rsidP="00870DFE">
            <w:pPr>
              <w:spacing w:after="0"/>
              <w:jc w:val="center"/>
              <w:rPr>
                <w:rFonts w:ascii="Times New Roman" w:eastAsia="Calibri" w:hAnsi="Times New Roman" w:cs="Times New Roman"/>
                <w:sz w:val="18"/>
                <w:szCs w:val="18"/>
                <w:lang w:val="en-US"/>
              </w:rPr>
            </w:pPr>
            <w:r w:rsidRPr="00A81E36">
              <w:rPr>
                <w:rFonts w:ascii="Times New Roman" w:eastAsia="Calibri" w:hAnsi="Times New Roman" w:cs="Times New Roman"/>
                <w:sz w:val="18"/>
                <w:szCs w:val="18"/>
                <w:lang w:val="en-US"/>
              </w:rPr>
              <w:t>4</w:t>
            </w:r>
          </w:p>
        </w:tc>
        <w:tc>
          <w:tcPr>
            <w:tcW w:w="851" w:type="dxa"/>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1</w:t>
            </w:r>
          </w:p>
        </w:tc>
        <w:tc>
          <w:tcPr>
            <w:tcW w:w="850" w:type="dxa"/>
            <w:shd w:val="clear" w:color="auto" w:fill="FFFFFF" w:themeFill="background1"/>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53236C" w:rsidRPr="00A81E36" w:rsidRDefault="0053236C" w:rsidP="00870DFE">
            <w:pPr>
              <w:spacing w:after="0"/>
              <w:jc w:val="center"/>
              <w:rPr>
                <w:rFonts w:ascii="Times New Roman" w:eastAsia="Calibri" w:hAnsi="Times New Roman" w:cs="Times New Roman"/>
                <w:b/>
                <w:sz w:val="18"/>
                <w:szCs w:val="18"/>
              </w:rPr>
            </w:pPr>
            <w:r w:rsidRPr="00A81E36">
              <w:rPr>
                <w:rFonts w:ascii="Times New Roman" w:eastAsia="Calibri" w:hAnsi="Times New Roman" w:cs="Times New Roman"/>
                <w:b/>
                <w:sz w:val="18"/>
                <w:szCs w:val="18"/>
              </w:rPr>
              <w:t>6</w:t>
            </w:r>
          </w:p>
        </w:tc>
        <w:tc>
          <w:tcPr>
            <w:tcW w:w="850" w:type="dxa"/>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1</w:t>
            </w:r>
          </w:p>
        </w:tc>
        <w:tc>
          <w:tcPr>
            <w:tcW w:w="851" w:type="dxa"/>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0</w:t>
            </w:r>
          </w:p>
        </w:tc>
        <w:tc>
          <w:tcPr>
            <w:tcW w:w="850" w:type="dxa"/>
            <w:vAlign w:val="center"/>
          </w:tcPr>
          <w:p w:rsidR="0053236C" w:rsidRPr="00A81E36" w:rsidRDefault="0053236C" w:rsidP="00870DFE">
            <w:pPr>
              <w:spacing w:after="0"/>
              <w:jc w:val="center"/>
              <w:rPr>
                <w:rFonts w:ascii="Times New Roman" w:eastAsia="Calibri" w:hAnsi="Times New Roman" w:cs="Times New Roman"/>
                <w:sz w:val="18"/>
                <w:szCs w:val="18"/>
                <w:lang w:val="en-US"/>
              </w:rPr>
            </w:pPr>
            <w:r w:rsidRPr="00A81E36">
              <w:rPr>
                <w:rFonts w:ascii="Times New Roman" w:eastAsia="Calibri" w:hAnsi="Times New Roman" w:cs="Times New Roman"/>
                <w:sz w:val="18"/>
                <w:szCs w:val="18"/>
                <w:lang w:val="en-US"/>
              </w:rPr>
              <w:t>6</w:t>
            </w:r>
          </w:p>
        </w:tc>
        <w:tc>
          <w:tcPr>
            <w:tcW w:w="851" w:type="dxa"/>
            <w:shd w:val="clear" w:color="auto" w:fill="FFFFFF" w:themeFill="background1"/>
            <w:vAlign w:val="center"/>
          </w:tcPr>
          <w:p w:rsidR="0053236C" w:rsidRPr="00A81E36" w:rsidRDefault="0053236C" w:rsidP="00870DFE">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53236C" w:rsidRPr="00A81E36" w:rsidRDefault="00A81E36" w:rsidP="00870DFE">
            <w:pPr>
              <w:spacing w:after="0"/>
              <w:jc w:val="center"/>
              <w:rPr>
                <w:rFonts w:ascii="Times New Roman" w:eastAsia="Calibri" w:hAnsi="Times New Roman" w:cs="Times New Roman"/>
                <w:b/>
                <w:sz w:val="18"/>
                <w:szCs w:val="18"/>
              </w:rPr>
            </w:pPr>
            <w:r w:rsidRPr="00A81E36">
              <w:rPr>
                <w:rFonts w:ascii="Times New Roman" w:eastAsia="Calibri" w:hAnsi="Times New Roman" w:cs="Times New Roman"/>
                <w:b/>
                <w:sz w:val="18"/>
                <w:szCs w:val="18"/>
              </w:rPr>
              <w:t>7</w:t>
            </w:r>
          </w:p>
        </w:tc>
      </w:tr>
      <w:tr w:rsidR="0053236C" w:rsidRPr="00A81E36" w:rsidTr="00870DFE">
        <w:tc>
          <w:tcPr>
            <w:tcW w:w="1809" w:type="dxa"/>
          </w:tcPr>
          <w:p w:rsidR="0053236C" w:rsidRPr="00A81E36" w:rsidRDefault="0053236C" w:rsidP="00870DFE">
            <w:pPr>
              <w:suppressAutoHyphens/>
              <w:spacing w:after="0" w:line="240" w:lineRule="auto"/>
              <w:jc w:val="both"/>
              <w:rPr>
                <w:rFonts w:ascii="Times New Roman" w:eastAsia="Times New Roman" w:hAnsi="Times New Roman" w:cs="Times New Roman"/>
                <w:sz w:val="20"/>
                <w:szCs w:val="20"/>
                <w:lang w:eastAsia="ru-RU"/>
              </w:rPr>
            </w:pPr>
            <w:r w:rsidRPr="00A81E36">
              <w:rPr>
                <w:rFonts w:ascii="Times New Roman" w:eastAsia="Times New Roman" w:hAnsi="Times New Roman" w:cs="Times New Roman"/>
                <w:sz w:val="20"/>
                <w:szCs w:val="20"/>
                <w:lang w:eastAsia="ru-RU"/>
              </w:rPr>
              <w:t>Физические лица</w:t>
            </w:r>
          </w:p>
        </w:tc>
        <w:tc>
          <w:tcPr>
            <w:tcW w:w="851" w:type="dxa"/>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38</w:t>
            </w:r>
          </w:p>
        </w:tc>
        <w:tc>
          <w:tcPr>
            <w:tcW w:w="850" w:type="dxa"/>
            <w:vAlign w:val="center"/>
          </w:tcPr>
          <w:p w:rsidR="0053236C" w:rsidRPr="00A81E36" w:rsidRDefault="0053236C" w:rsidP="00870DFE">
            <w:pPr>
              <w:spacing w:after="0"/>
              <w:jc w:val="center"/>
              <w:rPr>
                <w:rFonts w:ascii="Times New Roman" w:eastAsia="Calibri" w:hAnsi="Times New Roman" w:cs="Times New Roman"/>
                <w:sz w:val="18"/>
                <w:szCs w:val="18"/>
                <w:lang w:val="en-US"/>
              </w:rPr>
            </w:pPr>
            <w:r w:rsidRPr="00A81E36">
              <w:rPr>
                <w:rFonts w:ascii="Times New Roman" w:eastAsia="Calibri" w:hAnsi="Times New Roman" w:cs="Times New Roman"/>
                <w:sz w:val="18"/>
                <w:szCs w:val="18"/>
                <w:lang w:val="en-US"/>
              </w:rPr>
              <w:t>21</w:t>
            </w:r>
          </w:p>
        </w:tc>
        <w:tc>
          <w:tcPr>
            <w:tcW w:w="851" w:type="dxa"/>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33</w:t>
            </w:r>
          </w:p>
        </w:tc>
        <w:tc>
          <w:tcPr>
            <w:tcW w:w="850" w:type="dxa"/>
            <w:shd w:val="clear" w:color="auto" w:fill="FFFFFF" w:themeFill="background1"/>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23</w:t>
            </w:r>
          </w:p>
        </w:tc>
        <w:tc>
          <w:tcPr>
            <w:tcW w:w="851" w:type="dxa"/>
            <w:shd w:val="clear" w:color="auto" w:fill="D9D9D9" w:themeFill="background1" w:themeFillShade="D9"/>
            <w:vAlign w:val="center"/>
          </w:tcPr>
          <w:p w:rsidR="0053236C" w:rsidRPr="00A81E36" w:rsidRDefault="0053236C" w:rsidP="00870DFE">
            <w:pPr>
              <w:spacing w:after="0"/>
              <w:jc w:val="center"/>
              <w:rPr>
                <w:rFonts w:ascii="Times New Roman" w:eastAsia="Calibri" w:hAnsi="Times New Roman" w:cs="Times New Roman"/>
                <w:b/>
                <w:sz w:val="18"/>
                <w:szCs w:val="18"/>
              </w:rPr>
            </w:pPr>
            <w:r w:rsidRPr="00A81E36">
              <w:rPr>
                <w:rFonts w:ascii="Times New Roman" w:eastAsia="Calibri" w:hAnsi="Times New Roman" w:cs="Times New Roman"/>
                <w:b/>
                <w:sz w:val="18"/>
                <w:szCs w:val="18"/>
              </w:rPr>
              <w:t>115</w:t>
            </w:r>
          </w:p>
        </w:tc>
        <w:tc>
          <w:tcPr>
            <w:tcW w:w="850" w:type="dxa"/>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9</w:t>
            </w:r>
          </w:p>
        </w:tc>
        <w:tc>
          <w:tcPr>
            <w:tcW w:w="851" w:type="dxa"/>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41</w:t>
            </w:r>
          </w:p>
        </w:tc>
        <w:tc>
          <w:tcPr>
            <w:tcW w:w="850" w:type="dxa"/>
            <w:vAlign w:val="center"/>
          </w:tcPr>
          <w:p w:rsidR="0053236C" w:rsidRPr="00A81E36" w:rsidRDefault="0053236C" w:rsidP="00870DFE">
            <w:pPr>
              <w:spacing w:after="0"/>
              <w:jc w:val="center"/>
              <w:rPr>
                <w:rFonts w:ascii="Times New Roman" w:eastAsia="Calibri" w:hAnsi="Times New Roman" w:cs="Times New Roman"/>
                <w:sz w:val="18"/>
                <w:szCs w:val="18"/>
                <w:lang w:val="en-US"/>
              </w:rPr>
            </w:pPr>
            <w:r w:rsidRPr="00A81E36">
              <w:rPr>
                <w:rFonts w:ascii="Times New Roman" w:eastAsia="Calibri" w:hAnsi="Times New Roman" w:cs="Times New Roman"/>
                <w:sz w:val="18"/>
                <w:szCs w:val="18"/>
                <w:lang w:val="en-US"/>
              </w:rPr>
              <w:t>32</w:t>
            </w:r>
          </w:p>
        </w:tc>
        <w:tc>
          <w:tcPr>
            <w:tcW w:w="851" w:type="dxa"/>
            <w:shd w:val="clear" w:color="auto" w:fill="FFFFFF" w:themeFill="background1"/>
            <w:vAlign w:val="center"/>
          </w:tcPr>
          <w:p w:rsidR="0053236C" w:rsidRPr="00A81E36" w:rsidRDefault="0053236C" w:rsidP="00870DFE">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53236C" w:rsidRPr="00A81E36" w:rsidRDefault="00A81E36" w:rsidP="00870DFE">
            <w:pPr>
              <w:spacing w:after="0"/>
              <w:jc w:val="center"/>
              <w:rPr>
                <w:rFonts w:ascii="Times New Roman" w:eastAsia="Calibri" w:hAnsi="Times New Roman" w:cs="Times New Roman"/>
                <w:b/>
                <w:sz w:val="18"/>
                <w:szCs w:val="18"/>
              </w:rPr>
            </w:pPr>
            <w:r w:rsidRPr="00A81E36">
              <w:rPr>
                <w:rFonts w:ascii="Times New Roman" w:eastAsia="Calibri" w:hAnsi="Times New Roman" w:cs="Times New Roman"/>
                <w:b/>
                <w:sz w:val="18"/>
                <w:szCs w:val="18"/>
              </w:rPr>
              <w:t>82</w:t>
            </w:r>
          </w:p>
        </w:tc>
      </w:tr>
      <w:tr w:rsidR="0053236C" w:rsidRPr="00A81E36" w:rsidTr="00870DFE">
        <w:tc>
          <w:tcPr>
            <w:tcW w:w="1809" w:type="dxa"/>
          </w:tcPr>
          <w:p w:rsidR="0053236C" w:rsidRPr="00A81E36" w:rsidRDefault="0053236C" w:rsidP="00870DFE">
            <w:pPr>
              <w:suppressAutoHyphens/>
              <w:spacing w:after="0" w:line="240" w:lineRule="auto"/>
              <w:jc w:val="both"/>
              <w:rPr>
                <w:rFonts w:ascii="Times New Roman" w:eastAsia="Times New Roman" w:hAnsi="Times New Roman" w:cs="Times New Roman"/>
                <w:sz w:val="20"/>
                <w:szCs w:val="20"/>
                <w:lang w:eastAsia="ru-RU"/>
              </w:rPr>
            </w:pPr>
            <w:r w:rsidRPr="00A81E36">
              <w:rPr>
                <w:rFonts w:ascii="Times New Roman" w:eastAsia="Times New Roman" w:hAnsi="Times New Roman" w:cs="Times New Roman"/>
                <w:sz w:val="20"/>
                <w:szCs w:val="20"/>
                <w:lang w:eastAsia="ru-RU"/>
              </w:rPr>
              <w:t>Итого</w:t>
            </w:r>
          </w:p>
        </w:tc>
        <w:tc>
          <w:tcPr>
            <w:tcW w:w="851" w:type="dxa"/>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502</w:t>
            </w:r>
          </w:p>
        </w:tc>
        <w:tc>
          <w:tcPr>
            <w:tcW w:w="850" w:type="dxa"/>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345</w:t>
            </w:r>
          </w:p>
        </w:tc>
        <w:tc>
          <w:tcPr>
            <w:tcW w:w="851" w:type="dxa"/>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650</w:t>
            </w:r>
          </w:p>
        </w:tc>
        <w:tc>
          <w:tcPr>
            <w:tcW w:w="850" w:type="dxa"/>
            <w:shd w:val="clear" w:color="auto" w:fill="FFFFFF" w:themeFill="background1"/>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484</w:t>
            </w:r>
          </w:p>
        </w:tc>
        <w:tc>
          <w:tcPr>
            <w:tcW w:w="851" w:type="dxa"/>
            <w:shd w:val="clear" w:color="auto" w:fill="D9D9D9" w:themeFill="background1" w:themeFillShade="D9"/>
            <w:vAlign w:val="center"/>
          </w:tcPr>
          <w:p w:rsidR="0053236C" w:rsidRPr="00A81E36" w:rsidRDefault="0053236C" w:rsidP="00870DFE">
            <w:pPr>
              <w:spacing w:after="0"/>
              <w:jc w:val="center"/>
              <w:rPr>
                <w:rFonts w:ascii="Times New Roman" w:eastAsia="Calibri" w:hAnsi="Times New Roman" w:cs="Times New Roman"/>
                <w:b/>
                <w:sz w:val="18"/>
                <w:szCs w:val="18"/>
              </w:rPr>
            </w:pPr>
            <w:r w:rsidRPr="00A81E36">
              <w:rPr>
                <w:rFonts w:ascii="Times New Roman" w:eastAsia="Calibri" w:hAnsi="Times New Roman" w:cs="Times New Roman"/>
                <w:b/>
                <w:sz w:val="18"/>
                <w:szCs w:val="18"/>
              </w:rPr>
              <w:t>1981</w:t>
            </w:r>
          </w:p>
        </w:tc>
        <w:tc>
          <w:tcPr>
            <w:tcW w:w="850" w:type="dxa"/>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409</w:t>
            </w:r>
          </w:p>
        </w:tc>
        <w:tc>
          <w:tcPr>
            <w:tcW w:w="851" w:type="dxa"/>
            <w:vAlign w:val="center"/>
          </w:tcPr>
          <w:p w:rsidR="0053236C" w:rsidRPr="00A81E36" w:rsidRDefault="0053236C" w:rsidP="00870DFE">
            <w:pPr>
              <w:spacing w:after="0"/>
              <w:jc w:val="center"/>
              <w:rPr>
                <w:rFonts w:ascii="Times New Roman" w:eastAsia="Calibri" w:hAnsi="Times New Roman" w:cs="Times New Roman"/>
                <w:sz w:val="18"/>
                <w:szCs w:val="18"/>
              </w:rPr>
            </w:pPr>
            <w:r w:rsidRPr="00A81E36">
              <w:rPr>
                <w:rFonts w:ascii="Times New Roman" w:eastAsia="Calibri" w:hAnsi="Times New Roman" w:cs="Times New Roman"/>
                <w:sz w:val="18"/>
                <w:szCs w:val="18"/>
              </w:rPr>
              <w:t>599</w:t>
            </w:r>
          </w:p>
        </w:tc>
        <w:tc>
          <w:tcPr>
            <w:tcW w:w="850" w:type="dxa"/>
            <w:vAlign w:val="center"/>
          </w:tcPr>
          <w:p w:rsidR="0053236C" w:rsidRPr="00A81E36" w:rsidRDefault="0053236C" w:rsidP="00870DFE">
            <w:pPr>
              <w:spacing w:after="0"/>
              <w:jc w:val="center"/>
              <w:rPr>
                <w:rFonts w:ascii="Times New Roman" w:eastAsia="Calibri" w:hAnsi="Times New Roman" w:cs="Times New Roman"/>
                <w:sz w:val="18"/>
                <w:szCs w:val="18"/>
                <w:lang w:val="en-US"/>
              </w:rPr>
            </w:pPr>
            <w:r w:rsidRPr="00A81E36">
              <w:rPr>
                <w:rFonts w:ascii="Times New Roman" w:eastAsia="Calibri" w:hAnsi="Times New Roman" w:cs="Times New Roman"/>
                <w:sz w:val="18"/>
                <w:szCs w:val="18"/>
                <w:lang w:val="en-US"/>
              </w:rPr>
              <w:t>405</w:t>
            </w:r>
          </w:p>
        </w:tc>
        <w:tc>
          <w:tcPr>
            <w:tcW w:w="851" w:type="dxa"/>
            <w:shd w:val="clear" w:color="auto" w:fill="FFFFFF" w:themeFill="background1"/>
            <w:vAlign w:val="center"/>
          </w:tcPr>
          <w:p w:rsidR="0053236C" w:rsidRPr="00A81E36" w:rsidRDefault="0053236C" w:rsidP="00870DFE">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53236C" w:rsidRPr="00A81E36" w:rsidRDefault="0053236C" w:rsidP="00870DFE">
            <w:pPr>
              <w:spacing w:after="0"/>
              <w:jc w:val="center"/>
              <w:rPr>
                <w:rFonts w:ascii="Times New Roman" w:eastAsia="Calibri" w:hAnsi="Times New Roman" w:cs="Times New Roman"/>
                <w:b/>
                <w:sz w:val="18"/>
                <w:szCs w:val="18"/>
              </w:rPr>
            </w:pPr>
          </w:p>
        </w:tc>
      </w:tr>
    </w:tbl>
    <w:p w:rsidR="0053236C" w:rsidRPr="0053236C" w:rsidRDefault="0053236C" w:rsidP="0053236C">
      <w:pPr>
        <w:spacing w:after="0" w:line="240" w:lineRule="auto"/>
        <w:ind w:firstLine="720"/>
        <w:jc w:val="center"/>
        <w:rPr>
          <w:rFonts w:ascii="Times New Roman" w:eastAsia="Times New Roman" w:hAnsi="Times New Roman" w:cs="Times New Roman"/>
          <w:sz w:val="26"/>
          <w:szCs w:val="26"/>
          <w:highlight w:val="yellow"/>
          <w:lang w:eastAsia="ru-RU"/>
        </w:rPr>
      </w:pPr>
    </w:p>
    <w:p w:rsidR="0053236C" w:rsidRPr="005E1E0D" w:rsidRDefault="0053236C" w:rsidP="0053236C">
      <w:pPr>
        <w:spacing w:after="0" w:line="240" w:lineRule="auto"/>
        <w:ind w:firstLine="720"/>
        <w:jc w:val="center"/>
        <w:rPr>
          <w:rFonts w:ascii="Times New Roman" w:eastAsia="Times New Roman" w:hAnsi="Times New Roman" w:cs="Times New Roman"/>
          <w:sz w:val="26"/>
          <w:szCs w:val="26"/>
          <w:lang w:eastAsia="ru-RU"/>
        </w:rPr>
      </w:pPr>
      <w:r w:rsidRPr="005E1E0D">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3236C" w:rsidRPr="005E1E0D" w:rsidTr="00870DFE">
        <w:tc>
          <w:tcPr>
            <w:tcW w:w="1809" w:type="dxa"/>
          </w:tcPr>
          <w:p w:rsidR="0053236C" w:rsidRPr="005E1E0D" w:rsidRDefault="0053236C" w:rsidP="00870DFE">
            <w:pPr>
              <w:spacing w:after="0"/>
              <w:rPr>
                <w:rFonts w:ascii="Times New Roman" w:eastAsia="Calibri" w:hAnsi="Times New Roman" w:cs="Times New Roman"/>
                <w:sz w:val="18"/>
                <w:szCs w:val="18"/>
              </w:rPr>
            </w:pPr>
          </w:p>
        </w:tc>
        <w:tc>
          <w:tcPr>
            <w:tcW w:w="851" w:type="dxa"/>
          </w:tcPr>
          <w:p w:rsidR="0053236C" w:rsidRPr="005E1E0D" w:rsidRDefault="0053236C"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 xml:space="preserve">1 квартал </w:t>
            </w:r>
            <w:r w:rsidRPr="005E1E0D">
              <w:rPr>
                <w:rFonts w:ascii="Times New Roman" w:eastAsia="Calibri" w:hAnsi="Times New Roman" w:cs="Times New Roman"/>
                <w:sz w:val="18"/>
                <w:szCs w:val="18"/>
              </w:rPr>
              <w:lastRenderedPageBreak/>
              <w:t>2020</w:t>
            </w:r>
          </w:p>
        </w:tc>
        <w:tc>
          <w:tcPr>
            <w:tcW w:w="850" w:type="dxa"/>
          </w:tcPr>
          <w:p w:rsidR="0053236C" w:rsidRPr="005E1E0D" w:rsidRDefault="0053236C"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lastRenderedPageBreak/>
              <w:t xml:space="preserve">2 квартал </w:t>
            </w:r>
            <w:r w:rsidRPr="005E1E0D">
              <w:rPr>
                <w:rFonts w:ascii="Times New Roman" w:eastAsia="Calibri" w:hAnsi="Times New Roman" w:cs="Times New Roman"/>
                <w:sz w:val="18"/>
                <w:szCs w:val="18"/>
              </w:rPr>
              <w:lastRenderedPageBreak/>
              <w:t>2020</w:t>
            </w:r>
          </w:p>
        </w:tc>
        <w:tc>
          <w:tcPr>
            <w:tcW w:w="851" w:type="dxa"/>
          </w:tcPr>
          <w:p w:rsidR="0053236C" w:rsidRPr="005E1E0D" w:rsidRDefault="0053236C"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lastRenderedPageBreak/>
              <w:t xml:space="preserve">3 квартал </w:t>
            </w:r>
            <w:r w:rsidRPr="005E1E0D">
              <w:rPr>
                <w:rFonts w:ascii="Times New Roman" w:eastAsia="Calibri" w:hAnsi="Times New Roman" w:cs="Times New Roman"/>
                <w:sz w:val="18"/>
                <w:szCs w:val="18"/>
              </w:rPr>
              <w:lastRenderedPageBreak/>
              <w:t>2020</w:t>
            </w:r>
          </w:p>
        </w:tc>
        <w:tc>
          <w:tcPr>
            <w:tcW w:w="850" w:type="dxa"/>
            <w:shd w:val="clear" w:color="auto" w:fill="FFFFFF" w:themeFill="background1"/>
          </w:tcPr>
          <w:p w:rsidR="0053236C" w:rsidRPr="005E1E0D" w:rsidRDefault="0053236C"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lastRenderedPageBreak/>
              <w:t xml:space="preserve">4 квартал </w:t>
            </w:r>
            <w:r w:rsidRPr="005E1E0D">
              <w:rPr>
                <w:rFonts w:ascii="Times New Roman" w:eastAsia="Calibri" w:hAnsi="Times New Roman" w:cs="Times New Roman"/>
                <w:sz w:val="18"/>
                <w:szCs w:val="18"/>
              </w:rPr>
              <w:lastRenderedPageBreak/>
              <w:t>2020</w:t>
            </w:r>
          </w:p>
        </w:tc>
        <w:tc>
          <w:tcPr>
            <w:tcW w:w="851" w:type="dxa"/>
            <w:shd w:val="clear" w:color="auto" w:fill="D9D9D9" w:themeFill="background1" w:themeFillShade="D9"/>
            <w:vAlign w:val="center"/>
          </w:tcPr>
          <w:p w:rsidR="0053236C" w:rsidRPr="005E1E0D" w:rsidRDefault="0053236C" w:rsidP="00870DFE">
            <w:pPr>
              <w:spacing w:after="0" w:line="240" w:lineRule="auto"/>
              <w:jc w:val="center"/>
              <w:rPr>
                <w:rFonts w:ascii="Times New Roman" w:eastAsia="Calibri" w:hAnsi="Times New Roman" w:cs="Times New Roman"/>
                <w:b/>
                <w:sz w:val="18"/>
                <w:szCs w:val="18"/>
              </w:rPr>
            </w:pPr>
            <w:r w:rsidRPr="005E1E0D">
              <w:rPr>
                <w:rFonts w:ascii="Times New Roman" w:eastAsia="Calibri" w:hAnsi="Times New Roman" w:cs="Times New Roman"/>
                <w:b/>
                <w:sz w:val="18"/>
                <w:szCs w:val="18"/>
              </w:rPr>
              <w:lastRenderedPageBreak/>
              <w:t>2020</w:t>
            </w:r>
          </w:p>
        </w:tc>
        <w:tc>
          <w:tcPr>
            <w:tcW w:w="850" w:type="dxa"/>
          </w:tcPr>
          <w:p w:rsidR="0053236C" w:rsidRPr="005E1E0D" w:rsidRDefault="0053236C"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 xml:space="preserve">1 квартал </w:t>
            </w:r>
            <w:r w:rsidRPr="005E1E0D">
              <w:rPr>
                <w:rFonts w:ascii="Times New Roman" w:eastAsia="Calibri" w:hAnsi="Times New Roman" w:cs="Times New Roman"/>
                <w:sz w:val="18"/>
                <w:szCs w:val="18"/>
              </w:rPr>
              <w:lastRenderedPageBreak/>
              <w:t>2021</w:t>
            </w:r>
          </w:p>
        </w:tc>
        <w:tc>
          <w:tcPr>
            <w:tcW w:w="851" w:type="dxa"/>
          </w:tcPr>
          <w:p w:rsidR="0053236C" w:rsidRPr="005E1E0D" w:rsidRDefault="0053236C"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lastRenderedPageBreak/>
              <w:t xml:space="preserve">2 квартал </w:t>
            </w:r>
            <w:r w:rsidRPr="005E1E0D">
              <w:rPr>
                <w:rFonts w:ascii="Times New Roman" w:eastAsia="Calibri" w:hAnsi="Times New Roman" w:cs="Times New Roman"/>
                <w:sz w:val="18"/>
                <w:szCs w:val="18"/>
              </w:rPr>
              <w:lastRenderedPageBreak/>
              <w:t>2021</w:t>
            </w:r>
          </w:p>
        </w:tc>
        <w:tc>
          <w:tcPr>
            <w:tcW w:w="850" w:type="dxa"/>
          </w:tcPr>
          <w:p w:rsidR="0053236C" w:rsidRPr="005E1E0D" w:rsidRDefault="0053236C"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lastRenderedPageBreak/>
              <w:t xml:space="preserve">3 квартал </w:t>
            </w:r>
            <w:r w:rsidRPr="005E1E0D">
              <w:rPr>
                <w:rFonts w:ascii="Times New Roman" w:eastAsia="Calibri" w:hAnsi="Times New Roman" w:cs="Times New Roman"/>
                <w:sz w:val="18"/>
                <w:szCs w:val="18"/>
              </w:rPr>
              <w:lastRenderedPageBreak/>
              <w:t>2021</w:t>
            </w:r>
          </w:p>
        </w:tc>
        <w:tc>
          <w:tcPr>
            <w:tcW w:w="851" w:type="dxa"/>
            <w:shd w:val="clear" w:color="auto" w:fill="FFFFFF" w:themeFill="background1"/>
          </w:tcPr>
          <w:p w:rsidR="0053236C" w:rsidRPr="005E1E0D" w:rsidRDefault="0053236C"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lastRenderedPageBreak/>
              <w:t xml:space="preserve">4 квартал </w:t>
            </w:r>
            <w:r w:rsidRPr="005E1E0D">
              <w:rPr>
                <w:rFonts w:ascii="Times New Roman" w:eastAsia="Calibri" w:hAnsi="Times New Roman" w:cs="Times New Roman"/>
                <w:sz w:val="18"/>
                <w:szCs w:val="18"/>
              </w:rPr>
              <w:lastRenderedPageBreak/>
              <w:t>2021</w:t>
            </w:r>
          </w:p>
        </w:tc>
        <w:tc>
          <w:tcPr>
            <w:tcW w:w="709" w:type="dxa"/>
            <w:shd w:val="clear" w:color="auto" w:fill="D9D9D9" w:themeFill="background1" w:themeFillShade="D9"/>
            <w:vAlign w:val="center"/>
          </w:tcPr>
          <w:p w:rsidR="0053236C" w:rsidRPr="005E1E0D" w:rsidRDefault="0053236C" w:rsidP="00870DFE">
            <w:pPr>
              <w:spacing w:after="0" w:line="240" w:lineRule="auto"/>
              <w:jc w:val="center"/>
              <w:rPr>
                <w:rFonts w:ascii="Times New Roman" w:eastAsia="Calibri" w:hAnsi="Times New Roman" w:cs="Times New Roman"/>
                <w:b/>
                <w:sz w:val="18"/>
                <w:szCs w:val="18"/>
              </w:rPr>
            </w:pPr>
            <w:r w:rsidRPr="005E1E0D">
              <w:rPr>
                <w:rFonts w:ascii="Times New Roman" w:eastAsia="Calibri" w:hAnsi="Times New Roman" w:cs="Times New Roman"/>
                <w:b/>
                <w:sz w:val="18"/>
                <w:szCs w:val="18"/>
              </w:rPr>
              <w:lastRenderedPageBreak/>
              <w:t>2021</w:t>
            </w:r>
          </w:p>
        </w:tc>
      </w:tr>
      <w:tr w:rsidR="0053236C" w:rsidRPr="005E1E0D" w:rsidTr="00870DFE">
        <w:tc>
          <w:tcPr>
            <w:tcW w:w="1809" w:type="dxa"/>
          </w:tcPr>
          <w:p w:rsidR="0053236C" w:rsidRPr="005E1E0D" w:rsidRDefault="0053236C" w:rsidP="00870DFE">
            <w:pPr>
              <w:suppressAutoHyphens/>
              <w:spacing w:after="0"/>
              <w:jc w:val="both"/>
              <w:rPr>
                <w:rFonts w:ascii="Times New Roman" w:eastAsia="Times New Roman" w:hAnsi="Times New Roman" w:cs="Times New Roman"/>
                <w:sz w:val="20"/>
                <w:szCs w:val="20"/>
                <w:lang w:eastAsia="ru-RU"/>
              </w:rPr>
            </w:pPr>
            <w:r w:rsidRPr="005E1E0D">
              <w:rPr>
                <w:rFonts w:ascii="Times New Roman" w:eastAsia="Times New Roman" w:hAnsi="Times New Roman" w:cs="Times New Roman"/>
                <w:sz w:val="20"/>
                <w:szCs w:val="20"/>
                <w:lang w:eastAsia="ru-RU"/>
              </w:rPr>
              <w:lastRenderedPageBreak/>
              <w:t>Связь</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392</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286</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531</w:t>
            </w:r>
          </w:p>
        </w:tc>
        <w:tc>
          <w:tcPr>
            <w:tcW w:w="850" w:type="dxa"/>
            <w:shd w:val="clear" w:color="auto" w:fill="FFFFFF" w:themeFill="background1"/>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370</w:t>
            </w:r>
          </w:p>
        </w:tc>
        <w:tc>
          <w:tcPr>
            <w:tcW w:w="851" w:type="dxa"/>
            <w:shd w:val="clear" w:color="auto" w:fill="D9D9D9" w:themeFill="background1" w:themeFillShade="D9"/>
            <w:vAlign w:val="center"/>
          </w:tcPr>
          <w:p w:rsidR="0053236C" w:rsidRPr="005E1E0D" w:rsidRDefault="0053236C" w:rsidP="00870DFE">
            <w:pPr>
              <w:spacing w:after="0"/>
              <w:jc w:val="center"/>
              <w:rPr>
                <w:rFonts w:ascii="Times New Roman" w:eastAsia="Calibri" w:hAnsi="Times New Roman" w:cs="Times New Roman"/>
                <w:b/>
                <w:sz w:val="18"/>
                <w:szCs w:val="18"/>
              </w:rPr>
            </w:pPr>
            <w:r w:rsidRPr="005E1E0D">
              <w:rPr>
                <w:rFonts w:ascii="Times New Roman" w:eastAsia="Calibri" w:hAnsi="Times New Roman" w:cs="Times New Roman"/>
                <w:b/>
                <w:sz w:val="18"/>
                <w:szCs w:val="18"/>
              </w:rPr>
              <w:t>1579</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335</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519</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lang w:val="en-US"/>
              </w:rPr>
            </w:pPr>
            <w:r w:rsidRPr="005E1E0D">
              <w:rPr>
                <w:rFonts w:ascii="Times New Roman" w:eastAsia="Calibri" w:hAnsi="Times New Roman" w:cs="Times New Roman"/>
                <w:sz w:val="18"/>
                <w:szCs w:val="18"/>
                <w:lang w:val="en-US"/>
              </w:rPr>
              <w:t>309</w:t>
            </w:r>
          </w:p>
        </w:tc>
        <w:tc>
          <w:tcPr>
            <w:tcW w:w="851" w:type="dxa"/>
            <w:shd w:val="clear" w:color="auto" w:fill="FFFFFF" w:themeFill="background1"/>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53236C" w:rsidRPr="005E1E0D" w:rsidRDefault="00EB4CC5" w:rsidP="00870DFE">
            <w:pPr>
              <w:spacing w:after="0"/>
              <w:jc w:val="center"/>
              <w:rPr>
                <w:rFonts w:ascii="Times New Roman" w:eastAsia="Calibri" w:hAnsi="Times New Roman" w:cs="Times New Roman"/>
                <w:b/>
                <w:sz w:val="18"/>
                <w:szCs w:val="18"/>
              </w:rPr>
            </w:pPr>
            <w:r w:rsidRPr="005E1E0D">
              <w:rPr>
                <w:rFonts w:ascii="Times New Roman" w:eastAsia="Calibri" w:hAnsi="Times New Roman" w:cs="Times New Roman"/>
                <w:b/>
                <w:sz w:val="18"/>
                <w:szCs w:val="18"/>
              </w:rPr>
              <w:t>1163</w:t>
            </w:r>
          </w:p>
        </w:tc>
      </w:tr>
      <w:tr w:rsidR="0053236C" w:rsidRPr="005E1E0D" w:rsidTr="00870DFE">
        <w:tc>
          <w:tcPr>
            <w:tcW w:w="1809" w:type="dxa"/>
          </w:tcPr>
          <w:p w:rsidR="0053236C" w:rsidRPr="005E1E0D" w:rsidRDefault="0053236C" w:rsidP="00870DFE">
            <w:pPr>
              <w:suppressAutoHyphens/>
              <w:spacing w:after="0"/>
              <w:jc w:val="both"/>
              <w:rPr>
                <w:rFonts w:ascii="Times New Roman" w:eastAsia="Times New Roman" w:hAnsi="Times New Roman" w:cs="Times New Roman"/>
                <w:sz w:val="20"/>
                <w:szCs w:val="20"/>
                <w:lang w:eastAsia="ru-RU"/>
              </w:rPr>
            </w:pPr>
            <w:r w:rsidRPr="005E1E0D">
              <w:rPr>
                <w:rFonts w:ascii="Times New Roman" w:eastAsia="Times New Roman" w:hAnsi="Times New Roman" w:cs="Times New Roman"/>
                <w:sz w:val="20"/>
                <w:szCs w:val="20"/>
                <w:lang w:eastAsia="ru-RU"/>
              </w:rPr>
              <w:t>СМИ</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23</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14</w:t>
            </w:r>
          </w:p>
        </w:tc>
        <w:tc>
          <w:tcPr>
            <w:tcW w:w="850" w:type="dxa"/>
            <w:shd w:val="clear" w:color="auto" w:fill="FFFFFF" w:themeFill="background1"/>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36</w:t>
            </w:r>
          </w:p>
        </w:tc>
        <w:tc>
          <w:tcPr>
            <w:tcW w:w="851" w:type="dxa"/>
            <w:shd w:val="clear" w:color="auto" w:fill="D9D9D9" w:themeFill="background1" w:themeFillShade="D9"/>
            <w:vAlign w:val="center"/>
          </w:tcPr>
          <w:p w:rsidR="0053236C" w:rsidRPr="005E1E0D" w:rsidRDefault="0053236C" w:rsidP="00870DFE">
            <w:pPr>
              <w:spacing w:after="0"/>
              <w:jc w:val="center"/>
              <w:rPr>
                <w:rFonts w:ascii="Times New Roman" w:eastAsia="Calibri" w:hAnsi="Times New Roman" w:cs="Times New Roman"/>
                <w:b/>
                <w:sz w:val="18"/>
                <w:szCs w:val="18"/>
              </w:rPr>
            </w:pPr>
            <w:r w:rsidRPr="005E1E0D">
              <w:rPr>
                <w:rFonts w:ascii="Times New Roman" w:eastAsia="Calibri" w:hAnsi="Times New Roman" w:cs="Times New Roman"/>
                <w:b/>
                <w:sz w:val="18"/>
                <w:szCs w:val="18"/>
              </w:rPr>
              <w:t>76</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13</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14</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lang w:val="en-US"/>
              </w:rPr>
            </w:pPr>
            <w:r w:rsidRPr="005E1E0D">
              <w:rPr>
                <w:rFonts w:ascii="Times New Roman" w:eastAsia="Calibri" w:hAnsi="Times New Roman" w:cs="Times New Roman"/>
                <w:sz w:val="18"/>
                <w:szCs w:val="18"/>
                <w:lang w:val="en-US"/>
              </w:rPr>
              <w:t>18</w:t>
            </w:r>
          </w:p>
        </w:tc>
        <w:tc>
          <w:tcPr>
            <w:tcW w:w="851" w:type="dxa"/>
            <w:shd w:val="clear" w:color="auto" w:fill="FFFFFF" w:themeFill="background1"/>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53236C" w:rsidRPr="005E1E0D" w:rsidRDefault="00EB4CC5" w:rsidP="00870DFE">
            <w:pPr>
              <w:spacing w:after="0"/>
              <w:jc w:val="center"/>
              <w:rPr>
                <w:rFonts w:ascii="Times New Roman" w:eastAsia="Calibri" w:hAnsi="Times New Roman" w:cs="Times New Roman"/>
                <w:b/>
                <w:sz w:val="18"/>
                <w:szCs w:val="18"/>
              </w:rPr>
            </w:pPr>
            <w:r w:rsidRPr="005E1E0D">
              <w:rPr>
                <w:rFonts w:ascii="Times New Roman" w:eastAsia="Calibri" w:hAnsi="Times New Roman" w:cs="Times New Roman"/>
                <w:b/>
                <w:sz w:val="18"/>
                <w:szCs w:val="18"/>
              </w:rPr>
              <w:t>45</w:t>
            </w:r>
          </w:p>
        </w:tc>
      </w:tr>
      <w:tr w:rsidR="0053236C" w:rsidRPr="005E1E0D" w:rsidTr="00870DFE">
        <w:tc>
          <w:tcPr>
            <w:tcW w:w="1809" w:type="dxa"/>
          </w:tcPr>
          <w:p w:rsidR="0053236C" w:rsidRPr="005E1E0D" w:rsidRDefault="0053236C" w:rsidP="00870DFE">
            <w:pPr>
              <w:suppressAutoHyphens/>
              <w:spacing w:after="0"/>
              <w:jc w:val="both"/>
              <w:rPr>
                <w:rFonts w:ascii="Times New Roman" w:eastAsia="Times New Roman" w:hAnsi="Times New Roman" w:cs="Times New Roman"/>
                <w:sz w:val="20"/>
                <w:szCs w:val="20"/>
                <w:lang w:eastAsia="ru-RU"/>
              </w:rPr>
            </w:pPr>
            <w:r w:rsidRPr="005E1E0D">
              <w:rPr>
                <w:rFonts w:ascii="Times New Roman" w:eastAsia="Times New Roman" w:hAnsi="Times New Roman" w:cs="Times New Roman"/>
                <w:sz w:val="20"/>
                <w:szCs w:val="20"/>
                <w:lang w:eastAsia="ru-RU"/>
              </w:rPr>
              <w:t>Вещание</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16</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21</w:t>
            </w:r>
          </w:p>
        </w:tc>
        <w:tc>
          <w:tcPr>
            <w:tcW w:w="850" w:type="dxa"/>
            <w:shd w:val="clear" w:color="auto" w:fill="FFFFFF" w:themeFill="background1"/>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53236C" w:rsidRPr="005E1E0D" w:rsidRDefault="0053236C" w:rsidP="00870DFE">
            <w:pPr>
              <w:spacing w:after="0"/>
              <w:jc w:val="center"/>
              <w:rPr>
                <w:rFonts w:ascii="Times New Roman" w:eastAsia="Calibri" w:hAnsi="Times New Roman" w:cs="Times New Roman"/>
                <w:b/>
                <w:sz w:val="18"/>
                <w:szCs w:val="18"/>
              </w:rPr>
            </w:pPr>
            <w:r w:rsidRPr="005E1E0D">
              <w:rPr>
                <w:rFonts w:ascii="Times New Roman" w:eastAsia="Calibri" w:hAnsi="Times New Roman" w:cs="Times New Roman"/>
                <w:b/>
                <w:sz w:val="18"/>
                <w:szCs w:val="18"/>
              </w:rPr>
              <w:t>42</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6</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lang w:val="en-US"/>
              </w:rPr>
            </w:pPr>
            <w:r w:rsidRPr="005E1E0D">
              <w:rPr>
                <w:rFonts w:ascii="Times New Roman" w:eastAsia="Calibri" w:hAnsi="Times New Roman" w:cs="Times New Roman"/>
                <w:sz w:val="18"/>
                <w:szCs w:val="18"/>
                <w:lang w:val="en-US"/>
              </w:rPr>
              <w:t>12</w:t>
            </w:r>
          </w:p>
        </w:tc>
        <w:tc>
          <w:tcPr>
            <w:tcW w:w="851" w:type="dxa"/>
            <w:shd w:val="clear" w:color="auto" w:fill="FFFFFF" w:themeFill="background1"/>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53236C" w:rsidRPr="005E1E0D" w:rsidRDefault="005E1E0D" w:rsidP="00870DFE">
            <w:pPr>
              <w:spacing w:after="0"/>
              <w:jc w:val="center"/>
              <w:rPr>
                <w:rFonts w:ascii="Times New Roman" w:eastAsia="Calibri" w:hAnsi="Times New Roman" w:cs="Times New Roman"/>
                <w:b/>
                <w:sz w:val="18"/>
                <w:szCs w:val="18"/>
              </w:rPr>
            </w:pPr>
            <w:r w:rsidRPr="005E1E0D">
              <w:rPr>
                <w:rFonts w:ascii="Times New Roman" w:eastAsia="Calibri" w:hAnsi="Times New Roman" w:cs="Times New Roman"/>
                <w:b/>
                <w:sz w:val="18"/>
                <w:szCs w:val="18"/>
              </w:rPr>
              <w:t>20</w:t>
            </w:r>
          </w:p>
        </w:tc>
      </w:tr>
      <w:tr w:rsidR="0053236C" w:rsidRPr="005E1E0D" w:rsidTr="00870DFE">
        <w:tc>
          <w:tcPr>
            <w:tcW w:w="1809" w:type="dxa"/>
          </w:tcPr>
          <w:p w:rsidR="0053236C" w:rsidRPr="005E1E0D" w:rsidRDefault="0053236C" w:rsidP="00870DFE">
            <w:pPr>
              <w:suppressAutoHyphens/>
              <w:spacing w:after="0"/>
              <w:jc w:val="both"/>
              <w:rPr>
                <w:rFonts w:ascii="Times New Roman" w:eastAsia="Times New Roman" w:hAnsi="Times New Roman" w:cs="Times New Roman"/>
                <w:sz w:val="20"/>
                <w:szCs w:val="20"/>
                <w:lang w:eastAsia="ru-RU"/>
              </w:rPr>
            </w:pPr>
            <w:r w:rsidRPr="005E1E0D">
              <w:rPr>
                <w:rFonts w:ascii="Times New Roman" w:eastAsia="Times New Roman" w:hAnsi="Times New Roman" w:cs="Times New Roman"/>
                <w:sz w:val="20"/>
                <w:szCs w:val="20"/>
                <w:lang w:eastAsia="ru-RU"/>
              </w:rPr>
              <w:t>ОПД</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71</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53</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84</w:t>
            </w:r>
          </w:p>
        </w:tc>
        <w:tc>
          <w:tcPr>
            <w:tcW w:w="850" w:type="dxa"/>
            <w:shd w:val="clear" w:color="auto" w:fill="FFFFFF" w:themeFill="background1"/>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76</w:t>
            </w:r>
          </w:p>
        </w:tc>
        <w:tc>
          <w:tcPr>
            <w:tcW w:w="851" w:type="dxa"/>
            <w:shd w:val="clear" w:color="auto" w:fill="D9D9D9" w:themeFill="background1" w:themeFillShade="D9"/>
            <w:vAlign w:val="center"/>
          </w:tcPr>
          <w:p w:rsidR="0053236C" w:rsidRPr="005E1E0D" w:rsidRDefault="0053236C" w:rsidP="00870DFE">
            <w:pPr>
              <w:spacing w:after="0"/>
              <w:jc w:val="center"/>
              <w:rPr>
                <w:rFonts w:ascii="Times New Roman" w:eastAsia="Calibri" w:hAnsi="Times New Roman" w:cs="Times New Roman"/>
                <w:b/>
                <w:sz w:val="18"/>
                <w:szCs w:val="18"/>
              </w:rPr>
            </w:pPr>
            <w:r w:rsidRPr="005E1E0D">
              <w:rPr>
                <w:rFonts w:ascii="Times New Roman" w:eastAsia="Calibri" w:hAnsi="Times New Roman" w:cs="Times New Roman"/>
                <w:b/>
                <w:sz w:val="18"/>
                <w:szCs w:val="18"/>
              </w:rPr>
              <w:t>284</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55</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64</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lang w:val="en-US"/>
              </w:rPr>
            </w:pPr>
            <w:r w:rsidRPr="005E1E0D">
              <w:rPr>
                <w:rFonts w:ascii="Times New Roman" w:eastAsia="Calibri" w:hAnsi="Times New Roman" w:cs="Times New Roman"/>
                <w:sz w:val="18"/>
                <w:szCs w:val="18"/>
                <w:lang w:val="en-US"/>
              </w:rPr>
              <w:t>66</w:t>
            </w:r>
          </w:p>
        </w:tc>
        <w:tc>
          <w:tcPr>
            <w:tcW w:w="851" w:type="dxa"/>
            <w:shd w:val="clear" w:color="auto" w:fill="FFFFFF" w:themeFill="background1"/>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53236C" w:rsidRPr="005E1E0D" w:rsidRDefault="00EB4CC5" w:rsidP="00870DFE">
            <w:pPr>
              <w:spacing w:after="0"/>
              <w:jc w:val="center"/>
              <w:rPr>
                <w:rFonts w:ascii="Times New Roman" w:eastAsia="Calibri" w:hAnsi="Times New Roman" w:cs="Times New Roman"/>
                <w:b/>
                <w:sz w:val="18"/>
                <w:szCs w:val="18"/>
              </w:rPr>
            </w:pPr>
            <w:r w:rsidRPr="005E1E0D">
              <w:rPr>
                <w:rFonts w:ascii="Times New Roman" w:eastAsia="Calibri" w:hAnsi="Times New Roman" w:cs="Times New Roman"/>
                <w:b/>
                <w:sz w:val="18"/>
                <w:szCs w:val="18"/>
              </w:rPr>
              <w:t>185</w:t>
            </w:r>
          </w:p>
        </w:tc>
      </w:tr>
      <w:tr w:rsidR="005E1E0D" w:rsidRPr="005E1E0D" w:rsidTr="00870DFE">
        <w:tc>
          <w:tcPr>
            <w:tcW w:w="1809" w:type="dxa"/>
          </w:tcPr>
          <w:p w:rsidR="0053236C" w:rsidRPr="005E1E0D" w:rsidRDefault="0053236C" w:rsidP="00870DFE">
            <w:pPr>
              <w:suppressAutoHyphens/>
              <w:spacing w:after="0"/>
              <w:jc w:val="both"/>
              <w:rPr>
                <w:rFonts w:ascii="Times New Roman" w:eastAsia="Times New Roman" w:hAnsi="Times New Roman" w:cs="Times New Roman"/>
                <w:sz w:val="20"/>
                <w:szCs w:val="20"/>
                <w:lang w:eastAsia="ru-RU"/>
              </w:rPr>
            </w:pPr>
            <w:r w:rsidRPr="005E1E0D">
              <w:rPr>
                <w:rFonts w:ascii="Times New Roman" w:eastAsia="Times New Roman" w:hAnsi="Times New Roman" w:cs="Times New Roman"/>
                <w:sz w:val="20"/>
                <w:szCs w:val="20"/>
                <w:lang w:eastAsia="ru-RU"/>
              </w:rPr>
              <w:t>Итого</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502</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345</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650</w:t>
            </w:r>
          </w:p>
        </w:tc>
        <w:tc>
          <w:tcPr>
            <w:tcW w:w="850" w:type="dxa"/>
            <w:shd w:val="clear" w:color="auto" w:fill="FFFFFF" w:themeFill="background1"/>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484</w:t>
            </w:r>
          </w:p>
        </w:tc>
        <w:tc>
          <w:tcPr>
            <w:tcW w:w="851" w:type="dxa"/>
            <w:shd w:val="clear" w:color="auto" w:fill="D9D9D9" w:themeFill="background1" w:themeFillShade="D9"/>
            <w:vAlign w:val="center"/>
          </w:tcPr>
          <w:p w:rsidR="0053236C" w:rsidRPr="005E1E0D" w:rsidRDefault="0053236C" w:rsidP="00870DFE">
            <w:pPr>
              <w:spacing w:after="0"/>
              <w:jc w:val="center"/>
              <w:rPr>
                <w:rFonts w:ascii="Times New Roman" w:eastAsia="Calibri" w:hAnsi="Times New Roman" w:cs="Times New Roman"/>
                <w:b/>
                <w:sz w:val="18"/>
                <w:szCs w:val="18"/>
              </w:rPr>
            </w:pPr>
            <w:r w:rsidRPr="005E1E0D">
              <w:rPr>
                <w:rFonts w:ascii="Times New Roman" w:eastAsia="Calibri" w:hAnsi="Times New Roman" w:cs="Times New Roman"/>
                <w:b/>
                <w:sz w:val="18"/>
                <w:szCs w:val="18"/>
              </w:rPr>
              <w:t>1981</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409</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599</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lang w:val="en-US"/>
              </w:rPr>
            </w:pPr>
            <w:r w:rsidRPr="005E1E0D">
              <w:rPr>
                <w:rFonts w:ascii="Times New Roman" w:eastAsia="Calibri" w:hAnsi="Times New Roman" w:cs="Times New Roman"/>
                <w:sz w:val="18"/>
                <w:szCs w:val="18"/>
                <w:lang w:val="en-US"/>
              </w:rPr>
              <w:t>405</w:t>
            </w:r>
          </w:p>
        </w:tc>
        <w:tc>
          <w:tcPr>
            <w:tcW w:w="851" w:type="dxa"/>
            <w:shd w:val="clear" w:color="auto" w:fill="FFFFFF" w:themeFill="background1"/>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53236C" w:rsidRPr="005E1E0D" w:rsidRDefault="00EB4CC5" w:rsidP="00870DFE">
            <w:pPr>
              <w:spacing w:after="0"/>
              <w:jc w:val="center"/>
              <w:rPr>
                <w:rFonts w:ascii="Times New Roman" w:eastAsia="Calibri" w:hAnsi="Times New Roman" w:cs="Times New Roman"/>
                <w:b/>
                <w:sz w:val="18"/>
                <w:szCs w:val="18"/>
              </w:rPr>
            </w:pPr>
            <w:r w:rsidRPr="005E1E0D">
              <w:rPr>
                <w:rFonts w:ascii="Times New Roman" w:eastAsia="Calibri" w:hAnsi="Times New Roman" w:cs="Times New Roman"/>
                <w:b/>
                <w:sz w:val="18"/>
                <w:szCs w:val="18"/>
              </w:rPr>
              <w:t>1413</w:t>
            </w:r>
          </w:p>
          <w:p w:rsidR="00EB4CC5" w:rsidRPr="005E1E0D" w:rsidRDefault="00EB4CC5" w:rsidP="00870DFE">
            <w:pPr>
              <w:spacing w:after="0"/>
              <w:jc w:val="center"/>
              <w:rPr>
                <w:rFonts w:ascii="Times New Roman" w:eastAsia="Calibri" w:hAnsi="Times New Roman" w:cs="Times New Roman"/>
                <w:b/>
                <w:sz w:val="18"/>
                <w:szCs w:val="18"/>
              </w:rPr>
            </w:pPr>
          </w:p>
        </w:tc>
      </w:tr>
    </w:tbl>
    <w:p w:rsidR="0053236C" w:rsidRPr="0053236C" w:rsidRDefault="0053236C" w:rsidP="0053236C">
      <w:pPr>
        <w:spacing w:after="0" w:line="360" w:lineRule="auto"/>
        <w:ind w:firstLine="720"/>
        <w:jc w:val="both"/>
        <w:rPr>
          <w:rFonts w:ascii="Times New Roman" w:eastAsia="Times New Roman" w:hAnsi="Times New Roman" w:cs="Times New Roman"/>
          <w:sz w:val="26"/>
          <w:szCs w:val="26"/>
          <w:highlight w:val="yellow"/>
          <w:lang w:eastAsia="ru-RU"/>
        </w:rPr>
      </w:pPr>
    </w:p>
    <w:p w:rsidR="0053236C" w:rsidRPr="005E1E0D" w:rsidRDefault="0053236C" w:rsidP="0053236C">
      <w:pPr>
        <w:spacing w:after="0" w:line="360" w:lineRule="auto"/>
        <w:ind w:firstLine="720"/>
        <w:jc w:val="both"/>
        <w:rPr>
          <w:rFonts w:ascii="Times New Roman" w:eastAsia="Times New Roman" w:hAnsi="Times New Roman" w:cs="Times New Roman"/>
          <w:sz w:val="26"/>
          <w:szCs w:val="26"/>
          <w:lang w:eastAsia="ru-RU"/>
        </w:rPr>
      </w:pPr>
      <w:r w:rsidRPr="005E1E0D">
        <w:rPr>
          <w:rFonts w:ascii="Times New Roman" w:eastAsia="Times New Roman" w:hAnsi="Times New Roman" w:cs="Times New Roman"/>
          <w:sz w:val="26"/>
          <w:szCs w:val="26"/>
          <w:lang w:eastAsia="ru-RU"/>
        </w:rPr>
        <w:t>За 9 месяцев 2021 года</w:t>
      </w:r>
      <w:r w:rsidRPr="005E1E0D">
        <w:rPr>
          <w:rFonts w:ascii="Times New Roman" w:eastAsia="Times New Roman" w:hAnsi="Times New Roman" w:cs="Times New Roman"/>
          <w:b/>
          <w:sz w:val="26"/>
          <w:szCs w:val="26"/>
          <w:lang w:eastAsia="ru-RU"/>
        </w:rPr>
        <w:t xml:space="preserve"> </w:t>
      </w:r>
      <w:r w:rsidRPr="005E1E0D">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p w:rsidR="0053236C" w:rsidRPr="005E1E0D" w:rsidRDefault="0053236C" w:rsidP="0053236C">
      <w:pPr>
        <w:spacing w:after="0" w:line="360" w:lineRule="auto"/>
        <w:ind w:firstLine="720"/>
        <w:jc w:val="both"/>
        <w:rPr>
          <w:rFonts w:ascii="Times New Roman" w:eastAsia="Times New Roman" w:hAnsi="Times New Roman" w:cs="Times New Roman"/>
          <w:sz w:val="26"/>
          <w:szCs w:val="26"/>
          <w:lang w:eastAsia="ru-RU"/>
        </w:rPr>
      </w:pPr>
      <w:r w:rsidRPr="005E1E0D">
        <w:rPr>
          <w:rFonts w:ascii="Times New Roman" w:eastAsia="Times New Roman" w:hAnsi="Times New Roman" w:cs="Times New Roman"/>
          <w:sz w:val="26"/>
          <w:szCs w:val="26"/>
          <w:lang w:eastAsia="ru-RU"/>
        </w:rPr>
        <w:t xml:space="preserve">Связь – </w:t>
      </w:r>
      <w:r w:rsidRPr="005E1E0D">
        <w:rPr>
          <w:rFonts w:ascii="Times New Roman" w:eastAsia="Times New Roman" w:hAnsi="Times New Roman" w:cs="Times New Roman"/>
          <w:b/>
          <w:sz w:val="26"/>
          <w:szCs w:val="26"/>
          <w:lang w:val="en-US" w:eastAsia="ru-RU"/>
        </w:rPr>
        <w:t>1163</w:t>
      </w:r>
      <w:r w:rsidRPr="005E1E0D">
        <w:rPr>
          <w:rFonts w:ascii="Times New Roman" w:eastAsia="Times New Roman" w:hAnsi="Times New Roman" w:cs="Times New Roman"/>
          <w:b/>
          <w:sz w:val="26"/>
          <w:szCs w:val="26"/>
          <w:lang w:eastAsia="ru-RU"/>
        </w:rPr>
        <w:t xml:space="preserve"> (8</w:t>
      </w:r>
      <w:r w:rsidRPr="005E1E0D">
        <w:rPr>
          <w:rFonts w:ascii="Times New Roman" w:eastAsia="Times New Roman" w:hAnsi="Times New Roman" w:cs="Times New Roman"/>
          <w:b/>
          <w:sz w:val="26"/>
          <w:szCs w:val="26"/>
          <w:lang w:val="en-US" w:eastAsia="ru-RU"/>
        </w:rPr>
        <w:t xml:space="preserve">2 </w:t>
      </w:r>
      <w:r w:rsidRPr="005E1E0D">
        <w:rPr>
          <w:rFonts w:ascii="Times New Roman" w:eastAsia="Times New Roman" w:hAnsi="Times New Roman" w:cs="Times New Roman"/>
          <w:b/>
          <w:sz w:val="26"/>
          <w:szCs w:val="26"/>
          <w:lang w:eastAsia="ru-RU"/>
        </w:rPr>
        <w:t>%);</w:t>
      </w:r>
    </w:p>
    <w:p w:rsidR="0053236C" w:rsidRPr="005E1E0D" w:rsidRDefault="0053236C" w:rsidP="0053236C">
      <w:pPr>
        <w:spacing w:after="0" w:line="360" w:lineRule="auto"/>
        <w:ind w:firstLine="720"/>
        <w:jc w:val="both"/>
        <w:rPr>
          <w:rFonts w:ascii="Times New Roman" w:eastAsia="Times New Roman" w:hAnsi="Times New Roman" w:cs="Times New Roman"/>
          <w:sz w:val="26"/>
          <w:szCs w:val="26"/>
          <w:lang w:eastAsia="ru-RU"/>
        </w:rPr>
      </w:pPr>
      <w:r w:rsidRPr="005E1E0D">
        <w:rPr>
          <w:rFonts w:ascii="Times New Roman" w:eastAsia="Times New Roman" w:hAnsi="Times New Roman" w:cs="Times New Roman"/>
          <w:sz w:val="26"/>
          <w:szCs w:val="26"/>
          <w:lang w:eastAsia="ru-RU"/>
        </w:rPr>
        <w:t>Вещание –</w:t>
      </w:r>
      <w:r w:rsidRPr="005E1E0D">
        <w:rPr>
          <w:rFonts w:ascii="Times New Roman" w:eastAsia="Times New Roman" w:hAnsi="Times New Roman" w:cs="Times New Roman"/>
          <w:b/>
          <w:sz w:val="26"/>
          <w:szCs w:val="26"/>
          <w:lang w:eastAsia="ru-RU"/>
        </w:rPr>
        <w:t xml:space="preserve"> </w:t>
      </w:r>
      <w:r w:rsidRPr="005E1E0D">
        <w:rPr>
          <w:rFonts w:ascii="Times New Roman" w:eastAsia="Times New Roman" w:hAnsi="Times New Roman" w:cs="Times New Roman"/>
          <w:b/>
          <w:sz w:val="26"/>
          <w:szCs w:val="26"/>
          <w:lang w:val="en-US" w:eastAsia="ru-RU"/>
        </w:rPr>
        <w:t>20</w:t>
      </w:r>
      <w:r w:rsidRPr="005E1E0D">
        <w:rPr>
          <w:rFonts w:ascii="Times New Roman" w:eastAsia="Times New Roman" w:hAnsi="Times New Roman" w:cs="Times New Roman"/>
          <w:sz w:val="26"/>
          <w:szCs w:val="26"/>
          <w:lang w:eastAsia="ru-RU"/>
        </w:rPr>
        <w:t xml:space="preserve"> </w:t>
      </w:r>
      <w:r w:rsidRPr="005E1E0D">
        <w:rPr>
          <w:rFonts w:ascii="Times New Roman" w:eastAsia="Times New Roman" w:hAnsi="Times New Roman" w:cs="Times New Roman"/>
          <w:b/>
          <w:sz w:val="26"/>
          <w:szCs w:val="26"/>
          <w:lang w:eastAsia="ru-RU"/>
        </w:rPr>
        <w:t>(</w:t>
      </w:r>
      <w:r w:rsidRPr="005E1E0D">
        <w:rPr>
          <w:rFonts w:ascii="Times New Roman" w:eastAsia="Times New Roman" w:hAnsi="Times New Roman" w:cs="Times New Roman"/>
          <w:b/>
          <w:sz w:val="26"/>
          <w:szCs w:val="26"/>
          <w:lang w:val="en-US" w:eastAsia="ru-RU"/>
        </w:rPr>
        <w:t>2</w:t>
      </w:r>
      <w:r w:rsidRPr="005E1E0D">
        <w:rPr>
          <w:rFonts w:ascii="Times New Roman" w:eastAsia="Times New Roman" w:hAnsi="Times New Roman" w:cs="Times New Roman"/>
          <w:b/>
          <w:sz w:val="26"/>
          <w:szCs w:val="26"/>
          <w:lang w:eastAsia="ru-RU"/>
        </w:rPr>
        <w:t xml:space="preserve"> %);</w:t>
      </w:r>
    </w:p>
    <w:p w:rsidR="0053236C" w:rsidRPr="005E1E0D" w:rsidRDefault="0053236C" w:rsidP="0053236C">
      <w:pPr>
        <w:spacing w:after="0" w:line="360" w:lineRule="auto"/>
        <w:ind w:firstLine="720"/>
        <w:jc w:val="both"/>
        <w:rPr>
          <w:rFonts w:ascii="Times New Roman" w:eastAsia="Times New Roman" w:hAnsi="Times New Roman" w:cs="Times New Roman"/>
          <w:sz w:val="26"/>
          <w:szCs w:val="26"/>
          <w:lang w:eastAsia="ru-RU"/>
        </w:rPr>
      </w:pPr>
      <w:r w:rsidRPr="005E1E0D">
        <w:rPr>
          <w:rFonts w:ascii="Times New Roman" w:eastAsia="Times New Roman" w:hAnsi="Times New Roman" w:cs="Times New Roman"/>
          <w:sz w:val="26"/>
          <w:szCs w:val="26"/>
          <w:lang w:eastAsia="ru-RU"/>
        </w:rPr>
        <w:t xml:space="preserve">СМИ – </w:t>
      </w:r>
      <w:r w:rsidRPr="005E1E0D">
        <w:rPr>
          <w:rFonts w:ascii="Times New Roman" w:eastAsia="Times New Roman" w:hAnsi="Times New Roman" w:cs="Times New Roman"/>
          <w:b/>
          <w:sz w:val="26"/>
          <w:szCs w:val="26"/>
          <w:lang w:val="en-US" w:eastAsia="ru-RU"/>
        </w:rPr>
        <w:t>45</w:t>
      </w:r>
      <w:r w:rsidRPr="005E1E0D">
        <w:rPr>
          <w:rFonts w:ascii="Times New Roman" w:eastAsia="Times New Roman" w:hAnsi="Times New Roman" w:cs="Times New Roman"/>
          <w:b/>
          <w:sz w:val="26"/>
          <w:szCs w:val="26"/>
          <w:lang w:eastAsia="ru-RU"/>
        </w:rPr>
        <w:t xml:space="preserve"> (</w:t>
      </w:r>
      <w:r w:rsidRPr="005E1E0D">
        <w:rPr>
          <w:rFonts w:ascii="Times New Roman" w:eastAsia="Times New Roman" w:hAnsi="Times New Roman" w:cs="Times New Roman"/>
          <w:b/>
          <w:sz w:val="26"/>
          <w:szCs w:val="26"/>
          <w:lang w:val="en-US" w:eastAsia="ru-RU"/>
        </w:rPr>
        <w:t>3</w:t>
      </w:r>
      <w:r w:rsidRPr="005E1E0D">
        <w:rPr>
          <w:rFonts w:ascii="Times New Roman" w:eastAsia="Times New Roman" w:hAnsi="Times New Roman" w:cs="Times New Roman"/>
          <w:b/>
          <w:sz w:val="26"/>
          <w:szCs w:val="26"/>
          <w:lang w:eastAsia="ru-RU"/>
        </w:rPr>
        <w:t>%);</w:t>
      </w:r>
    </w:p>
    <w:p w:rsidR="0053236C" w:rsidRPr="005E1E0D" w:rsidRDefault="0053236C" w:rsidP="0053236C">
      <w:pPr>
        <w:spacing w:after="0" w:line="360" w:lineRule="auto"/>
        <w:ind w:firstLine="720"/>
        <w:jc w:val="both"/>
        <w:rPr>
          <w:rFonts w:ascii="Times New Roman" w:eastAsia="Times New Roman" w:hAnsi="Times New Roman" w:cs="Times New Roman"/>
          <w:sz w:val="26"/>
          <w:szCs w:val="26"/>
          <w:lang w:eastAsia="ru-RU"/>
        </w:rPr>
      </w:pPr>
      <w:r w:rsidRPr="005E1E0D">
        <w:rPr>
          <w:rFonts w:ascii="Times New Roman" w:eastAsia="Times New Roman" w:hAnsi="Times New Roman" w:cs="Times New Roman"/>
          <w:sz w:val="26"/>
          <w:szCs w:val="26"/>
          <w:lang w:eastAsia="ru-RU"/>
        </w:rPr>
        <w:t xml:space="preserve">ОПД – </w:t>
      </w:r>
      <w:r w:rsidRPr="005E1E0D">
        <w:rPr>
          <w:rFonts w:ascii="Times New Roman" w:eastAsia="Times New Roman" w:hAnsi="Times New Roman" w:cs="Times New Roman"/>
          <w:b/>
          <w:sz w:val="26"/>
          <w:szCs w:val="26"/>
          <w:lang w:eastAsia="ru-RU"/>
        </w:rPr>
        <w:t>1</w:t>
      </w:r>
      <w:r w:rsidRPr="005E1E0D">
        <w:rPr>
          <w:rFonts w:ascii="Times New Roman" w:eastAsia="Times New Roman" w:hAnsi="Times New Roman" w:cs="Times New Roman"/>
          <w:b/>
          <w:sz w:val="26"/>
          <w:szCs w:val="26"/>
          <w:lang w:val="en-US" w:eastAsia="ru-RU"/>
        </w:rPr>
        <w:t>85</w:t>
      </w:r>
      <w:r w:rsidRPr="005E1E0D">
        <w:rPr>
          <w:rFonts w:ascii="Times New Roman" w:eastAsia="Times New Roman" w:hAnsi="Times New Roman" w:cs="Times New Roman"/>
          <w:b/>
          <w:sz w:val="26"/>
          <w:szCs w:val="26"/>
          <w:lang w:eastAsia="ru-RU"/>
        </w:rPr>
        <w:t xml:space="preserve"> (1</w:t>
      </w:r>
      <w:r w:rsidRPr="005E1E0D">
        <w:rPr>
          <w:rFonts w:ascii="Times New Roman" w:eastAsia="Times New Roman" w:hAnsi="Times New Roman" w:cs="Times New Roman"/>
          <w:b/>
          <w:sz w:val="26"/>
          <w:szCs w:val="26"/>
          <w:lang w:val="en-US" w:eastAsia="ru-RU"/>
        </w:rPr>
        <w:t>3</w:t>
      </w:r>
      <w:r w:rsidRPr="005E1E0D">
        <w:rPr>
          <w:rFonts w:ascii="Times New Roman" w:eastAsia="Times New Roman" w:hAnsi="Times New Roman" w:cs="Times New Roman"/>
          <w:b/>
          <w:sz w:val="26"/>
          <w:szCs w:val="26"/>
          <w:lang w:eastAsia="ru-RU"/>
        </w:rPr>
        <w:t xml:space="preserve"> %).</w:t>
      </w:r>
    </w:p>
    <w:p w:rsidR="0053236C" w:rsidRPr="005E1E0D" w:rsidRDefault="0053236C" w:rsidP="0053236C">
      <w:pPr>
        <w:spacing w:after="0" w:line="360" w:lineRule="auto"/>
        <w:jc w:val="center"/>
        <w:rPr>
          <w:rFonts w:ascii="Times New Roman" w:eastAsia="Times New Roman" w:hAnsi="Times New Roman" w:cs="Times New Roman"/>
          <w:sz w:val="26"/>
          <w:szCs w:val="26"/>
          <w:lang w:eastAsia="ru-RU"/>
        </w:rPr>
      </w:pPr>
    </w:p>
    <w:p w:rsidR="0053236C" w:rsidRPr="005E1E0D" w:rsidRDefault="0053236C" w:rsidP="0053236C">
      <w:pPr>
        <w:spacing w:after="0" w:line="360" w:lineRule="auto"/>
        <w:jc w:val="center"/>
        <w:rPr>
          <w:rFonts w:ascii="Times New Roman" w:eastAsia="Times New Roman" w:hAnsi="Times New Roman" w:cs="Times New Roman"/>
          <w:sz w:val="26"/>
          <w:szCs w:val="26"/>
          <w:lang w:eastAsia="ru-RU"/>
        </w:rPr>
      </w:pPr>
      <w:r w:rsidRPr="005E1E0D">
        <w:rPr>
          <w:rFonts w:ascii="Calibri" w:eastAsia="Calibri" w:hAnsi="Calibri" w:cs="Times New Roman"/>
          <w:noProof/>
          <w:lang w:eastAsia="ru-RU"/>
        </w:rPr>
        <w:drawing>
          <wp:inline distT="0" distB="0" distL="0" distR="0" wp14:anchorId="278B3E81" wp14:editId="23E9A7F7">
            <wp:extent cx="4229100" cy="2438400"/>
            <wp:effectExtent l="0" t="0" r="0" b="0"/>
            <wp:docPr id="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53236C" w:rsidRPr="005E1E0D" w:rsidRDefault="0053236C" w:rsidP="0053236C">
      <w:pPr>
        <w:spacing w:after="0" w:line="360" w:lineRule="auto"/>
        <w:ind w:firstLine="660"/>
        <w:jc w:val="both"/>
        <w:rPr>
          <w:rFonts w:ascii="Times New Roman" w:eastAsia="Times New Roman" w:hAnsi="Times New Roman" w:cs="Times New Roman"/>
          <w:sz w:val="26"/>
          <w:szCs w:val="26"/>
          <w:lang w:eastAsia="ru-RU"/>
        </w:rPr>
      </w:pPr>
      <w:r w:rsidRPr="005E1E0D">
        <w:rPr>
          <w:rFonts w:ascii="Times New Roman" w:eastAsia="Times New Roman" w:hAnsi="Times New Roman" w:cs="Times New Roman"/>
          <w:sz w:val="26"/>
          <w:szCs w:val="26"/>
          <w:lang w:eastAsia="ru-RU"/>
        </w:rPr>
        <w:t xml:space="preserve">Протоколы об административных правонарушениях можно классифицировать по составам административных правонарушений, следующим образом: </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810"/>
        <w:gridCol w:w="992"/>
        <w:gridCol w:w="851"/>
        <w:gridCol w:w="992"/>
        <w:gridCol w:w="709"/>
        <w:gridCol w:w="850"/>
        <w:gridCol w:w="851"/>
        <w:gridCol w:w="850"/>
        <w:gridCol w:w="851"/>
        <w:gridCol w:w="680"/>
      </w:tblGrid>
      <w:tr w:rsidR="0053236C" w:rsidRPr="005E1E0D" w:rsidTr="00870DFE">
        <w:tc>
          <w:tcPr>
            <w:tcW w:w="1487" w:type="dxa"/>
          </w:tcPr>
          <w:p w:rsidR="0053236C" w:rsidRPr="005E1E0D" w:rsidRDefault="0053236C" w:rsidP="00870DFE">
            <w:pPr>
              <w:spacing w:after="0"/>
              <w:rPr>
                <w:rFonts w:ascii="Times New Roman" w:eastAsia="Calibri" w:hAnsi="Times New Roman" w:cs="Times New Roman"/>
                <w:sz w:val="18"/>
                <w:szCs w:val="18"/>
              </w:rPr>
            </w:pPr>
          </w:p>
        </w:tc>
        <w:tc>
          <w:tcPr>
            <w:tcW w:w="810" w:type="dxa"/>
          </w:tcPr>
          <w:p w:rsidR="0053236C" w:rsidRPr="005E1E0D" w:rsidRDefault="0053236C"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 квартал 2020</w:t>
            </w:r>
          </w:p>
        </w:tc>
        <w:tc>
          <w:tcPr>
            <w:tcW w:w="992" w:type="dxa"/>
          </w:tcPr>
          <w:p w:rsidR="0053236C" w:rsidRPr="005E1E0D" w:rsidRDefault="0053236C"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w:t>
            </w:r>
          </w:p>
          <w:p w:rsidR="0053236C" w:rsidRPr="005E1E0D" w:rsidRDefault="0053236C"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 xml:space="preserve"> квартал 2020</w:t>
            </w:r>
          </w:p>
        </w:tc>
        <w:tc>
          <w:tcPr>
            <w:tcW w:w="851" w:type="dxa"/>
          </w:tcPr>
          <w:p w:rsidR="0053236C" w:rsidRPr="005E1E0D" w:rsidRDefault="0053236C"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 квартал 2020</w:t>
            </w:r>
          </w:p>
        </w:tc>
        <w:tc>
          <w:tcPr>
            <w:tcW w:w="992" w:type="dxa"/>
          </w:tcPr>
          <w:p w:rsidR="0053236C" w:rsidRPr="005E1E0D" w:rsidRDefault="0053236C"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 xml:space="preserve">4 </w:t>
            </w:r>
          </w:p>
          <w:p w:rsidR="0053236C" w:rsidRPr="005E1E0D" w:rsidRDefault="0053236C"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квартал 2020</w:t>
            </w:r>
          </w:p>
        </w:tc>
        <w:tc>
          <w:tcPr>
            <w:tcW w:w="709" w:type="dxa"/>
            <w:vAlign w:val="center"/>
          </w:tcPr>
          <w:p w:rsidR="0053236C" w:rsidRPr="005E1E0D" w:rsidRDefault="0053236C"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2020</w:t>
            </w:r>
          </w:p>
        </w:tc>
        <w:tc>
          <w:tcPr>
            <w:tcW w:w="850" w:type="dxa"/>
          </w:tcPr>
          <w:p w:rsidR="0053236C" w:rsidRPr="005E1E0D" w:rsidRDefault="0053236C"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 квартал 2021</w:t>
            </w:r>
          </w:p>
        </w:tc>
        <w:tc>
          <w:tcPr>
            <w:tcW w:w="851" w:type="dxa"/>
          </w:tcPr>
          <w:p w:rsidR="0053236C" w:rsidRPr="005E1E0D" w:rsidRDefault="0053236C"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 квартал 2021</w:t>
            </w:r>
          </w:p>
        </w:tc>
        <w:tc>
          <w:tcPr>
            <w:tcW w:w="850" w:type="dxa"/>
          </w:tcPr>
          <w:p w:rsidR="0053236C" w:rsidRPr="005E1E0D" w:rsidRDefault="0053236C"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 квартал 2021</w:t>
            </w:r>
          </w:p>
        </w:tc>
        <w:tc>
          <w:tcPr>
            <w:tcW w:w="851" w:type="dxa"/>
          </w:tcPr>
          <w:p w:rsidR="0053236C" w:rsidRPr="005E1E0D" w:rsidRDefault="0053236C"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4 квартал 2021</w:t>
            </w:r>
          </w:p>
        </w:tc>
        <w:tc>
          <w:tcPr>
            <w:tcW w:w="680" w:type="dxa"/>
            <w:vAlign w:val="center"/>
          </w:tcPr>
          <w:p w:rsidR="0053236C" w:rsidRPr="005E1E0D" w:rsidRDefault="0053236C" w:rsidP="00870DFE">
            <w:pPr>
              <w:spacing w:after="0" w:line="240" w:lineRule="auto"/>
              <w:jc w:val="center"/>
              <w:rPr>
                <w:rFonts w:ascii="Times New Roman" w:eastAsia="Calibri" w:hAnsi="Times New Roman" w:cs="Times New Roman"/>
                <w:b/>
                <w:sz w:val="18"/>
                <w:szCs w:val="18"/>
              </w:rPr>
            </w:pPr>
            <w:r w:rsidRPr="005E1E0D">
              <w:rPr>
                <w:rFonts w:ascii="Times New Roman" w:eastAsia="Calibri" w:hAnsi="Times New Roman" w:cs="Times New Roman"/>
                <w:b/>
                <w:sz w:val="18"/>
                <w:szCs w:val="18"/>
              </w:rPr>
              <w:t>2021</w:t>
            </w: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ч.1 ст.5.5</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lang w:val="en-US"/>
              </w:rPr>
            </w:pPr>
            <w:r w:rsidRPr="005E1E0D">
              <w:rPr>
                <w:rFonts w:ascii="Times New Roman" w:eastAsia="Calibri" w:hAnsi="Times New Roman" w:cs="Times New Roman"/>
                <w:sz w:val="18"/>
                <w:szCs w:val="18"/>
                <w:lang w:val="en-US"/>
              </w:rPr>
              <w:t>1</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ч.2 ст. 6.17</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9.13</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4</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8</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4</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4</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ч. 2 ст. 13.4</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173</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118</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181</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137</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609</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114</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240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124</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ч. 3 ст. 13.4</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178</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120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289</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133</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720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154</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244</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136</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ч.2 13.5</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13.11</w:t>
            </w:r>
            <w:r w:rsidRPr="005E1E0D">
              <w:rPr>
                <w:rFonts w:ascii="Times New Roman" w:eastAsia="Times New Roman" w:hAnsi="Times New Roman" w:cs="Times New Roman"/>
                <w:sz w:val="18"/>
                <w:szCs w:val="18"/>
                <w:lang w:val="en-US" w:eastAsia="ru-RU"/>
              </w:rPr>
              <w:t xml:space="preserve"> </w:t>
            </w:r>
            <w:r w:rsidRPr="005E1E0D">
              <w:rPr>
                <w:rFonts w:ascii="Times New Roman" w:eastAsia="Times New Roman" w:hAnsi="Times New Roman" w:cs="Times New Roman"/>
                <w:sz w:val="18"/>
                <w:szCs w:val="18"/>
                <w:lang w:eastAsia="ru-RU"/>
              </w:rPr>
              <w:t>ч.1</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5</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val="en-US" w:eastAsia="ru-RU"/>
              </w:rPr>
              <w:t>13</w:t>
            </w:r>
            <w:r w:rsidRPr="005E1E0D">
              <w:rPr>
                <w:rFonts w:ascii="Times New Roman" w:eastAsia="Times New Roman" w:hAnsi="Times New Roman" w:cs="Times New Roman"/>
                <w:sz w:val="18"/>
                <w:szCs w:val="18"/>
                <w:lang w:eastAsia="ru-RU"/>
              </w:rPr>
              <w:t>.11 ч.5</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13.11</w:t>
            </w:r>
            <w:r w:rsidRPr="005E1E0D">
              <w:rPr>
                <w:rFonts w:ascii="Times New Roman" w:eastAsia="Times New Roman" w:hAnsi="Times New Roman" w:cs="Times New Roman"/>
                <w:sz w:val="18"/>
                <w:szCs w:val="18"/>
                <w:lang w:val="en-US" w:eastAsia="ru-RU"/>
              </w:rPr>
              <w:t xml:space="preserve"> </w:t>
            </w:r>
            <w:r w:rsidRPr="005E1E0D">
              <w:rPr>
                <w:rFonts w:ascii="Times New Roman" w:eastAsia="Times New Roman" w:hAnsi="Times New Roman" w:cs="Times New Roman"/>
                <w:sz w:val="18"/>
                <w:szCs w:val="18"/>
                <w:lang w:eastAsia="ru-RU"/>
              </w:rPr>
              <w:t>ч.6</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6</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6</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val="en-US" w:eastAsia="ru-RU"/>
              </w:rPr>
              <w:t xml:space="preserve">13.11 </w:t>
            </w:r>
            <w:r w:rsidRPr="005E1E0D">
              <w:rPr>
                <w:rFonts w:ascii="Times New Roman" w:eastAsia="Times New Roman" w:hAnsi="Times New Roman" w:cs="Times New Roman"/>
                <w:sz w:val="18"/>
                <w:szCs w:val="18"/>
                <w:lang w:eastAsia="ru-RU"/>
              </w:rPr>
              <w:t>ч.8</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val="en-US" w:eastAsia="ru-RU"/>
              </w:rPr>
            </w:pPr>
            <w:r w:rsidRPr="005E1E0D">
              <w:rPr>
                <w:rFonts w:ascii="Times New Roman" w:eastAsia="Times New Roman" w:hAnsi="Times New Roman" w:cs="Times New Roman"/>
                <w:sz w:val="18"/>
                <w:szCs w:val="18"/>
                <w:lang w:eastAsia="ru-RU"/>
              </w:rPr>
              <w:t>13.15 ч. 2</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 xml:space="preserve">13.15 ч. 2.1 </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ч.3 ст. 13.15</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ч.1 ст.13.21</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ч.2 ст. 13.21</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4</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4</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lastRenderedPageBreak/>
              <w:t xml:space="preserve">ч. 2.1 ст. 13.21 </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5</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4</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ч.3 ст. 13.21</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ст. 13.22</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7</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17</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4</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ст. 13.23</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14</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6</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25</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47</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7</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8</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14</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ст. 13.30</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ч. 1 ст.13.34</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6</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5</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ст.13.38</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4</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 xml:space="preserve">ч. 2 ст. 14.1 </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ч. 3 ст. 14.1</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50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38</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53</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88</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229</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62</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22</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39</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ст. 14.3.1</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ч.1 ст. 15.27</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9</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ч.1 ст. 19.5</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ст. 19.6</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ст.19.7</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72</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58</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83</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90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303</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55</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71</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66</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ч.1 ст. 20.25</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0</w:t>
            </w:r>
          </w:p>
        </w:tc>
        <w:tc>
          <w:tcPr>
            <w:tcW w:w="851"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r w:rsidR="0053236C" w:rsidRPr="005E1E0D" w:rsidTr="00870DFE">
        <w:tc>
          <w:tcPr>
            <w:tcW w:w="1487" w:type="dxa"/>
          </w:tcPr>
          <w:p w:rsidR="0053236C" w:rsidRPr="005E1E0D" w:rsidRDefault="0053236C" w:rsidP="00870DFE">
            <w:pPr>
              <w:suppressAutoHyphens/>
              <w:spacing w:after="0"/>
              <w:jc w:val="both"/>
              <w:rPr>
                <w:rFonts w:ascii="Times New Roman" w:eastAsia="Times New Roman" w:hAnsi="Times New Roman" w:cs="Times New Roman"/>
                <w:b/>
                <w:sz w:val="18"/>
                <w:szCs w:val="18"/>
                <w:lang w:eastAsia="ru-RU"/>
              </w:rPr>
            </w:pPr>
            <w:r w:rsidRPr="005E1E0D">
              <w:rPr>
                <w:rFonts w:ascii="Times New Roman" w:eastAsia="Times New Roman" w:hAnsi="Times New Roman" w:cs="Times New Roman"/>
                <w:b/>
                <w:sz w:val="18"/>
                <w:szCs w:val="18"/>
                <w:lang w:eastAsia="ru-RU"/>
              </w:rPr>
              <w:t>Итого</w:t>
            </w:r>
          </w:p>
        </w:tc>
        <w:tc>
          <w:tcPr>
            <w:tcW w:w="81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502</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345</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650</w:t>
            </w:r>
          </w:p>
        </w:tc>
        <w:tc>
          <w:tcPr>
            <w:tcW w:w="992"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484</w:t>
            </w:r>
          </w:p>
        </w:tc>
        <w:tc>
          <w:tcPr>
            <w:tcW w:w="709"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1981</w:t>
            </w:r>
          </w:p>
        </w:tc>
        <w:tc>
          <w:tcPr>
            <w:tcW w:w="850"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409</w:t>
            </w:r>
          </w:p>
        </w:tc>
        <w:tc>
          <w:tcPr>
            <w:tcW w:w="851" w:type="dxa"/>
            <w:vAlign w:val="center"/>
          </w:tcPr>
          <w:p w:rsidR="0053236C" w:rsidRPr="005E1E0D" w:rsidRDefault="0053236C"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599</w:t>
            </w:r>
          </w:p>
        </w:tc>
        <w:tc>
          <w:tcPr>
            <w:tcW w:w="850" w:type="dxa"/>
            <w:vAlign w:val="center"/>
          </w:tcPr>
          <w:p w:rsidR="0053236C" w:rsidRPr="005E1E0D" w:rsidRDefault="0053236C" w:rsidP="00870DFE">
            <w:pPr>
              <w:spacing w:after="0"/>
              <w:jc w:val="center"/>
              <w:rPr>
                <w:rFonts w:ascii="Times New Roman" w:eastAsia="Calibri" w:hAnsi="Times New Roman" w:cs="Times New Roman"/>
                <w:b/>
                <w:sz w:val="18"/>
                <w:szCs w:val="18"/>
              </w:rPr>
            </w:pPr>
            <w:r w:rsidRPr="005E1E0D">
              <w:rPr>
                <w:rFonts w:ascii="Times New Roman" w:eastAsia="Calibri" w:hAnsi="Times New Roman" w:cs="Times New Roman"/>
                <w:b/>
                <w:sz w:val="18"/>
                <w:szCs w:val="18"/>
              </w:rPr>
              <w:t>405</w:t>
            </w:r>
          </w:p>
        </w:tc>
        <w:tc>
          <w:tcPr>
            <w:tcW w:w="851"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c>
          <w:tcPr>
            <w:tcW w:w="680" w:type="dxa"/>
            <w:vAlign w:val="center"/>
          </w:tcPr>
          <w:p w:rsidR="0053236C" w:rsidRPr="005E1E0D" w:rsidRDefault="0053236C" w:rsidP="00870DFE">
            <w:pPr>
              <w:spacing w:after="0"/>
              <w:jc w:val="center"/>
              <w:rPr>
                <w:rFonts w:ascii="Times New Roman" w:eastAsia="Calibri" w:hAnsi="Times New Roman" w:cs="Times New Roman"/>
                <w:b/>
                <w:sz w:val="18"/>
                <w:szCs w:val="18"/>
              </w:rPr>
            </w:pPr>
          </w:p>
        </w:tc>
      </w:tr>
    </w:tbl>
    <w:p w:rsidR="0053236C" w:rsidRPr="005E1E0D" w:rsidRDefault="0053236C" w:rsidP="0053236C">
      <w:pPr>
        <w:spacing w:after="0" w:line="360" w:lineRule="auto"/>
        <w:jc w:val="center"/>
        <w:rPr>
          <w:rFonts w:ascii="Times New Roman" w:eastAsia="Times New Roman" w:hAnsi="Times New Roman" w:cs="Times New Roman"/>
          <w:sz w:val="26"/>
          <w:szCs w:val="26"/>
          <w:lang w:eastAsia="ru-RU"/>
        </w:rPr>
      </w:pPr>
    </w:p>
    <w:p w:rsidR="00957D3E" w:rsidRPr="005E1E0D" w:rsidRDefault="00957D3E" w:rsidP="00957D3E">
      <w:pPr>
        <w:spacing w:after="0" w:line="360" w:lineRule="auto"/>
        <w:jc w:val="center"/>
        <w:rPr>
          <w:rFonts w:ascii="Times New Roman" w:eastAsia="Times New Roman" w:hAnsi="Times New Roman" w:cs="Times New Roman"/>
          <w:sz w:val="26"/>
          <w:szCs w:val="26"/>
          <w:lang w:eastAsia="ru-RU"/>
        </w:rPr>
      </w:pPr>
      <w:r w:rsidRPr="005E1E0D">
        <w:rPr>
          <w:rFonts w:ascii="Times New Roman" w:eastAsia="Times New Roman" w:hAnsi="Times New Roman" w:cs="Times New Roman"/>
          <w:sz w:val="26"/>
          <w:szCs w:val="26"/>
          <w:lang w:eastAsia="ru-RU"/>
        </w:rPr>
        <w:t>За 9 месяцев</w:t>
      </w:r>
      <w:r w:rsidRPr="005E1E0D">
        <w:rPr>
          <w:rFonts w:ascii="Times New Roman" w:eastAsia="Times New Roman" w:hAnsi="Times New Roman" w:cs="Times New Roman"/>
          <w:b/>
          <w:sz w:val="26"/>
          <w:szCs w:val="26"/>
          <w:lang w:eastAsia="ru-RU"/>
        </w:rPr>
        <w:t xml:space="preserve"> </w:t>
      </w:r>
      <w:r w:rsidRPr="005E1E0D">
        <w:rPr>
          <w:rFonts w:ascii="Times New Roman" w:eastAsia="Times New Roman" w:hAnsi="Times New Roman" w:cs="Times New Roman"/>
          <w:sz w:val="26"/>
          <w:szCs w:val="26"/>
          <w:lang w:eastAsia="ru-RU"/>
        </w:rPr>
        <w:t>2021 года протоколы распределяются следующим образом:</w:t>
      </w:r>
    </w:p>
    <w:p w:rsidR="00957D3E" w:rsidRPr="005E1E0D" w:rsidRDefault="00957D3E" w:rsidP="00957D3E">
      <w:pPr>
        <w:spacing w:after="0" w:line="360" w:lineRule="auto"/>
        <w:jc w:val="center"/>
        <w:rPr>
          <w:rFonts w:ascii="Times New Roman" w:eastAsia="Times New Roman" w:hAnsi="Times New Roman" w:cs="Times New Roman"/>
          <w:sz w:val="26"/>
          <w:szCs w:val="26"/>
          <w:lang w:eastAsia="ru-RU"/>
        </w:rPr>
      </w:pPr>
      <w:r w:rsidRPr="005E1E0D">
        <w:rPr>
          <w:rFonts w:ascii="Calibri" w:eastAsia="Calibri" w:hAnsi="Calibri" w:cs="Times New Roman"/>
          <w:noProof/>
          <w:lang w:eastAsia="ru-RU"/>
        </w:rPr>
        <w:drawing>
          <wp:inline distT="0" distB="0" distL="0" distR="0" wp14:anchorId="55DD850C" wp14:editId="2E4600CA">
            <wp:extent cx="6076950" cy="2133600"/>
            <wp:effectExtent l="0" t="0" r="0" b="0"/>
            <wp:docPr id="28"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957D3E" w:rsidRPr="005E1E0D" w:rsidRDefault="00957D3E" w:rsidP="00957D3E">
      <w:pPr>
        <w:spacing w:after="0" w:line="360" w:lineRule="auto"/>
        <w:jc w:val="center"/>
        <w:rPr>
          <w:rFonts w:ascii="Times New Roman" w:eastAsia="Times New Roman" w:hAnsi="Times New Roman" w:cs="Times New Roman"/>
          <w:b/>
          <w:sz w:val="26"/>
          <w:szCs w:val="26"/>
          <w:lang w:eastAsia="ru-RU"/>
        </w:rPr>
      </w:pPr>
    </w:p>
    <w:p w:rsidR="00957D3E" w:rsidRPr="005E1E0D" w:rsidRDefault="00957D3E" w:rsidP="00957D3E">
      <w:pPr>
        <w:spacing w:after="0" w:line="360" w:lineRule="auto"/>
        <w:ind w:firstLine="709"/>
        <w:jc w:val="both"/>
        <w:rPr>
          <w:rFonts w:ascii="Times New Roman" w:eastAsia="Times New Roman" w:hAnsi="Times New Roman" w:cs="Times New Roman"/>
          <w:sz w:val="26"/>
          <w:szCs w:val="26"/>
          <w:lang w:eastAsia="ru-RU"/>
        </w:rPr>
      </w:pPr>
      <w:r w:rsidRPr="005E1E0D">
        <w:rPr>
          <w:rFonts w:ascii="Times New Roman" w:eastAsia="Times New Roman" w:hAnsi="Times New Roman" w:cs="Times New Roman"/>
          <w:sz w:val="26"/>
          <w:szCs w:val="26"/>
          <w:lang w:eastAsia="ru-RU"/>
        </w:rPr>
        <w:t xml:space="preserve">Из </w:t>
      </w:r>
      <w:r w:rsidRPr="005E1E0D">
        <w:rPr>
          <w:rFonts w:ascii="Times New Roman" w:eastAsia="Times New Roman" w:hAnsi="Times New Roman" w:cs="Times New Roman"/>
          <w:b/>
          <w:sz w:val="26"/>
          <w:szCs w:val="26"/>
          <w:lang w:eastAsia="ru-RU"/>
        </w:rPr>
        <w:t>1413</w:t>
      </w:r>
      <w:r w:rsidRPr="005E1E0D">
        <w:rPr>
          <w:rFonts w:ascii="Times New Roman" w:eastAsia="Times New Roman" w:hAnsi="Times New Roman" w:cs="Times New Roman"/>
          <w:sz w:val="26"/>
          <w:szCs w:val="26"/>
          <w:lang w:eastAsia="ru-RU"/>
        </w:rPr>
        <w:t xml:space="preserve"> протоколов, составленных за 9 месяцев 2021 года - </w:t>
      </w:r>
      <w:r w:rsidRPr="005E1E0D">
        <w:rPr>
          <w:rFonts w:ascii="Times New Roman" w:eastAsia="Times New Roman" w:hAnsi="Times New Roman" w:cs="Times New Roman"/>
          <w:b/>
          <w:sz w:val="26"/>
          <w:szCs w:val="26"/>
          <w:lang w:eastAsia="ru-RU"/>
        </w:rPr>
        <w:t>385 (27%)</w:t>
      </w:r>
      <w:r w:rsidRPr="005E1E0D">
        <w:rPr>
          <w:rFonts w:ascii="Times New Roman" w:eastAsia="Times New Roman" w:hAnsi="Times New Roman" w:cs="Times New Roman"/>
          <w:sz w:val="26"/>
          <w:szCs w:val="26"/>
          <w:lang w:eastAsia="ru-RU"/>
        </w:rPr>
        <w:t xml:space="preserve"> - направлено по подведомственности в суды, </w:t>
      </w:r>
      <w:r w:rsidRPr="005E1E0D">
        <w:rPr>
          <w:rFonts w:ascii="Times New Roman" w:eastAsia="Times New Roman" w:hAnsi="Times New Roman" w:cs="Times New Roman"/>
          <w:b/>
          <w:sz w:val="26"/>
          <w:szCs w:val="26"/>
          <w:lang w:eastAsia="ru-RU"/>
        </w:rPr>
        <w:t>1028 (73%)</w:t>
      </w:r>
      <w:r w:rsidRPr="005E1E0D">
        <w:rPr>
          <w:rFonts w:ascii="Times New Roman" w:eastAsia="Times New Roman" w:hAnsi="Times New Roman" w:cs="Times New Roman"/>
          <w:sz w:val="26"/>
          <w:szCs w:val="26"/>
          <w:lang w:eastAsia="ru-RU"/>
        </w:rPr>
        <w:t xml:space="preserve"> – подлежат 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p w:rsidR="00957D3E" w:rsidRPr="005E1E0D" w:rsidRDefault="00957D3E" w:rsidP="00957D3E">
      <w:pPr>
        <w:spacing w:after="0" w:line="360" w:lineRule="auto"/>
        <w:jc w:val="center"/>
        <w:rPr>
          <w:rFonts w:ascii="Times New Roman" w:eastAsia="Times New Roman" w:hAnsi="Times New Roman" w:cs="Times New Roman"/>
          <w:sz w:val="26"/>
          <w:szCs w:val="26"/>
          <w:lang w:eastAsia="ru-RU"/>
        </w:rPr>
      </w:pPr>
      <w:r w:rsidRPr="005E1E0D">
        <w:rPr>
          <w:rFonts w:ascii="Calibri" w:eastAsia="Calibri" w:hAnsi="Calibri" w:cs="Times New Roman"/>
          <w:noProof/>
          <w:lang w:eastAsia="ru-RU"/>
        </w:rPr>
        <w:drawing>
          <wp:inline distT="0" distB="0" distL="0" distR="0" wp14:anchorId="4E9920A5" wp14:editId="63863CEB">
            <wp:extent cx="4848225" cy="2095500"/>
            <wp:effectExtent l="0" t="0" r="0" b="0"/>
            <wp:docPr id="22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957D3E" w:rsidRPr="005E1E0D" w:rsidRDefault="00957D3E" w:rsidP="00957D3E">
      <w:pPr>
        <w:spacing w:after="0" w:line="360" w:lineRule="auto"/>
        <w:ind w:firstLine="709"/>
        <w:jc w:val="both"/>
        <w:rPr>
          <w:rFonts w:ascii="Times New Roman" w:eastAsia="Times New Roman" w:hAnsi="Times New Roman" w:cs="Times New Roman"/>
          <w:sz w:val="26"/>
          <w:szCs w:val="26"/>
          <w:lang w:eastAsia="ru-RU"/>
        </w:rPr>
      </w:pPr>
    </w:p>
    <w:tbl>
      <w:tblPr>
        <w:tblW w:w="102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22"/>
        <w:gridCol w:w="879"/>
        <w:gridCol w:w="709"/>
        <w:gridCol w:w="958"/>
        <w:gridCol w:w="850"/>
        <w:gridCol w:w="851"/>
        <w:gridCol w:w="992"/>
        <w:gridCol w:w="709"/>
      </w:tblGrid>
      <w:tr w:rsidR="00957D3E" w:rsidRPr="005E1E0D" w:rsidTr="00870DFE">
        <w:tc>
          <w:tcPr>
            <w:tcW w:w="1809" w:type="dxa"/>
          </w:tcPr>
          <w:p w:rsidR="00957D3E" w:rsidRPr="005E1E0D" w:rsidRDefault="00957D3E" w:rsidP="00870DFE">
            <w:pPr>
              <w:spacing w:after="0"/>
              <w:rPr>
                <w:rFonts w:ascii="Times New Roman" w:eastAsia="Calibri" w:hAnsi="Times New Roman" w:cs="Times New Roman"/>
                <w:sz w:val="18"/>
                <w:szCs w:val="18"/>
              </w:rPr>
            </w:pPr>
          </w:p>
        </w:tc>
        <w:tc>
          <w:tcPr>
            <w:tcW w:w="850" w:type="dxa"/>
          </w:tcPr>
          <w:p w:rsidR="00957D3E" w:rsidRPr="005E1E0D" w:rsidRDefault="00957D3E"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 квартал 2020</w:t>
            </w:r>
          </w:p>
        </w:tc>
        <w:tc>
          <w:tcPr>
            <w:tcW w:w="851" w:type="dxa"/>
          </w:tcPr>
          <w:p w:rsidR="00957D3E" w:rsidRPr="005E1E0D" w:rsidRDefault="00957D3E"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 квартал 2020</w:t>
            </w:r>
          </w:p>
        </w:tc>
        <w:tc>
          <w:tcPr>
            <w:tcW w:w="822" w:type="dxa"/>
            <w:shd w:val="clear" w:color="auto" w:fill="auto"/>
          </w:tcPr>
          <w:p w:rsidR="00957D3E" w:rsidRPr="005E1E0D" w:rsidRDefault="00957D3E"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 квартал 2020</w:t>
            </w:r>
          </w:p>
        </w:tc>
        <w:tc>
          <w:tcPr>
            <w:tcW w:w="879" w:type="dxa"/>
            <w:shd w:val="clear" w:color="auto" w:fill="FFFFFF" w:themeFill="background1"/>
          </w:tcPr>
          <w:p w:rsidR="00957D3E" w:rsidRPr="005E1E0D" w:rsidRDefault="00957D3E"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957D3E" w:rsidRPr="005E1E0D" w:rsidRDefault="00957D3E" w:rsidP="00870DFE">
            <w:pPr>
              <w:spacing w:after="0" w:line="240" w:lineRule="auto"/>
              <w:jc w:val="center"/>
              <w:rPr>
                <w:rFonts w:ascii="Times New Roman" w:eastAsia="Calibri" w:hAnsi="Times New Roman" w:cs="Times New Roman"/>
                <w:b/>
                <w:sz w:val="18"/>
                <w:szCs w:val="18"/>
              </w:rPr>
            </w:pPr>
            <w:r w:rsidRPr="005E1E0D">
              <w:rPr>
                <w:rFonts w:ascii="Times New Roman" w:eastAsia="Calibri" w:hAnsi="Times New Roman" w:cs="Times New Roman"/>
                <w:b/>
                <w:sz w:val="18"/>
                <w:szCs w:val="18"/>
              </w:rPr>
              <w:t>2020</w:t>
            </w:r>
          </w:p>
        </w:tc>
        <w:tc>
          <w:tcPr>
            <w:tcW w:w="958" w:type="dxa"/>
            <w:shd w:val="clear" w:color="auto" w:fill="FFFFFF" w:themeFill="background1"/>
          </w:tcPr>
          <w:p w:rsidR="00957D3E" w:rsidRPr="005E1E0D" w:rsidRDefault="00957D3E"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 xml:space="preserve">1 </w:t>
            </w:r>
          </w:p>
          <w:p w:rsidR="00957D3E" w:rsidRPr="005E1E0D" w:rsidRDefault="00957D3E"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квартал 2021</w:t>
            </w:r>
          </w:p>
        </w:tc>
        <w:tc>
          <w:tcPr>
            <w:tcW w:w="850" w:type="dxa"/>
            <w:shd w:val="clear" w:color="auto" w:fill="FFFFFF" w:themeFill="background1"/>
          </w:tcPr>
          <w:p w:rsidR="00957D3E" w:rsidRPr="005E1E0D" w:rsidRDefault="00957D3E"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 квартал 2021</w:t>
            </w:r>
          </w:p>
        </w:tc>
        <w:tc>
          <w:tcPr>
            <w:tcW w:w="851" w:type="dxa"/>
            <w:shd w:val="clear" w:color="auto" w:fill="FFFFFF" w:themeFill="background1"/>
          </w:tcPr>
          <w:p w:rsidR="00957D3E" w:rsidRPr="005E1E0D" w:rsidRDefault="00957D3E"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 квартал 2021</w:t>
            </w:r>
          </w:p>
        </w:tc>
        <w:tc>
          <w:tcPr>
            <w:tcW w:w="992" w:type="dxa"/>
            <w:shd w:val="clear" w:color="auto" w:fill="FFFFFF" w:themeFill="background1"/>
          </w:tcPr>
          <w:p w:rsidR="00957D3E" w:rsidRPr="005E1E0D" w:rsidRDefault="00957D3E"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 xml:space="preserve">4 </w:t>
            </w:r>
          </w:p>
          <w:p w:rsidR="00957D3E" w:rsidRPr="005E1E0D" w:rsidRDefault="00957D3E" w:rsidP="00870DFE">
            <w:pPr>
              <w:spacing w:after="0" w:line="240" w:lineRule="auto"/>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квартал 2021</w:t>
            </w:r>
          </w:p>
        </w:tc>
        <w:tc>
          <w:tcPr>
            <w:tcW w:w="709" w:type="dxa"/>
            <w:shd w:val="clear" w:color="auto" w:fill="D9D9D9" w:themeFill="background1" w:themeFillShade="D9"/>
            <w:vAlign w:val="center"/>
          </w:tcPr>
          <w:p w:rsidR="00957D3E" w:rsidRPr="005E1E0D" w:rsidRDefault="00957D3E" w:rsidP="00870DFE">
            <w:pPr>
              <w:spacing w:after="0" w:line="240" w:lineRule="auto"/>
              <w:jc w:val="center"/>
              <w:rPr>
                <w:rFonts w:ascii="Times New Roman" w:eastAsia="Calibri" w:hAnsi="Times New Roman" w:cs="Times New Roman"/>
                <w:b/>
                <w:sz w:val="18"/>
                <w:szCs w:val="18"/>
              </w:rPr>
            </w:pPr>
            <w:r w:rsidRPr="005E1E0D">
              <w:rPr>
                <w:rFonts w:ascii="Times New Roman" w:eastAsia="Calibri" w:hAnsi="Times New Roman" w:cs="Times New Roman"/>
                <w:b/>
                <w:sz w:val="18"/>
                <w:szCs w:val="18"/>
              </w:rPr>
              <w:t>2021</w:t>
            </w:r>
          </w:p>
        </w:tc>
      </w:tr>
      <w:tr w:rsidR="00957D3E" w:rsidRPr="005E1E0D" w:rsidTr="00870DFE">
        <w:tc>
          <w:tcPr>
            <w:tcW w:w="1809" w:type="dxa"/>
          </w:tcPr>
          <w:p w:rsidR="00957D3E" w:rsidRPr="005E1E0D" w:rsidRDefault="00957D3E" w:rsidP="00870DFE">
            <w:pPr>
              <w:suppressAutoHyphens/>
              <w:spacing w:after="0" w:line="240" w:lineRule="auto"/>
              <w:rPr>
                <w:rFonts w:ascii="Times New Roman" w:eastAsia="Times New Roman" w:hAnsi="Times New Roman" w:cs="Times New Roman"/>
                <w:sz w:val="20"/>
                <w:szCs w:val="20"/>
                <w:lang w:eastAsia="ru-RU"/>
              </w:rPr>
            </w:pPr>
            <w:r w:rsidRPr="005E1E0D">
              <w:rPr>
                <w:rFonts w:ascii="Times New Roman" w:eastAsia="Times New Roman" w:hAnsi="Times New Roman" w:cs="Times New Roman"/>
                <w:sz w:val="20"/>
                <w:szCs w:val="20"/>
                <w:lang w:eastAsia="ru-RU"/>
              </w:rPr>
              <w:t>Старшими гос. инспекторами РФ</w:t>
            </w:r>
          </w:p>
        </w:tc>
        <w:tc>
          <w:tcPr>
            <w:tcW w:w="850" w:type="dxa"/>
            <w:vAlign w:val="center"/>
          </w:tcPr>
          <w:p w:rsidR="00957D3E" w:rsidRPr="005E1E0D" w:rsidRDefault="00957D3E"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353</w:t>
            </w:r>
          </w:p>
        </w:tc>
        <w:tc>
          <w:tcPr>
            <w:tcW w:w="851" w:type="dxa"/>
            <w:vAlign w:val="center"/>
          </w:tcPr>
          <w:p w:rsidR="00957D3E" w:rsidRPr="005E1E0D" w:rsidRDefault="00957D3E"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236</w:t>
            </w:r>
          </w:p>
        </w:tc>
        <w:tc>
          <w:tcPr>
            <w:tcW w:w="822" w:type="dxa"/>
            <w:shd w:val="clear" w:color="auto" w:fill="auto"/>
            <w:vAlign w:val="center"/>
          </w:tcPr>
          <w:p w:rsidR="00957D3E" w:rsidRPr="005E1E0D" w:rsidRDefault="00957D3E"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482</w:t>
            </w:r>
          </w:p>
        </w:tc>
        <w:tc>
          <w:tcPr>
            <w:tcW w:w="879" w:type="dxa"/>
            <w:shd w:val="clear" w:color="auto" w:fill="FFFFFF" w:themeFill="background1"/>
            <w:vAlign w:val="center"/>
          </w:tcPr>
          <w:p w:rsidR="00957D3E" w:rsidRPr="005E1E0D" w:rsidRDefault="00957D3E"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277</w:t>
            </w:r>
          </w:p>
        </w:tc>
        <w:tc>
          <w:tcPr>
            <w:tcW w:w="709" w:type="dxa"/>
            <w:shd w:val="clear" w:color="auto" w:fill="D9D9D9" w:themeFill="background1" w:themeFillShade="D9"/>
            <w:vAlign w:val="center"/>
          </w:tcPr>
          <w:p w:rsidR="00957D3E" w:rsidRPr="005E1E0D" w:rsidRDefault="00957D3E" w:rsidP="00870DFE">
            <w:pPr>
              <w:spacing w:after="0"/>
              <w:jc w:val="center"/>
              <w:rPr>
                <w:rFonts w:ascii="Times New Roman" w:eastAsia="Calibri" w:hAnsi="Times New Roman" w:cs="Times New Roman"/>
                <w:b/>
                <w:sz w:val="18"/>
                <w:szCs w:val="18"/>
              </w:rPr>
            </w:pPr>
            <w:r w:rsidRPr="005E1E0D">
              <w:rPr>
                <w:rFonts w:ascii="Times New Roman" w:eastAsia="Calibri" w:hAnsi="Times New Roman" w:cs="Times New Roman"/>
                <w:b/>
                <w:sz w:val="18"/>
                <w:szCs w:val="18"/>
              </w:rPr>
              <w:t>1348</w:t>
            </w:r>
          </w:p>
        </w:tc>
        <w:tc>
          <w:tcPr>
            <w:tcW w:w="958" w:type="dxa"/>
            <w:shd w:val="clear" w:color="auto" w:fill="FFFFFF" w:themeFill="background1"/>
            <w:vAlign w:val="center"/>
          </w:tcPr>
          <w:p w:rsidR="00957D3E" w:rsidRPr="005E1E0D" w:rsidRDefault="00957D3E"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276</w:t>
            </w:r>
          </w:p>
        </w:tc>
        <w:tc>
          <w:tcPr>
            <w:tcW w:w="850" w:type="dxa"/>
            <w:shd w:val="clear" w:color="auto" w:fill="FFFFFF" w:themeFill="background1"/>
            <w:vAlign w:val="center"/>
          </w:tcPr>
          <w:p w:rsidR="00957D3E" w:rsidRPr="005E1E0D" w:rsidRDefault="00957D3E" w:rsidP="00870DFE">
            <w:pPr>
              <w:suppressAutoHyphens/>
              <w:spacing w:after="0" w:line="240" w:lineRule="auto"/>
              <w:jc w:val="center"/>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478</w:t>
            </w:r>
          </w:p>
        </w:tc>
        <w:tc>
          <w:tcPr>
            <w:tcW w:w="851" w:type="dxa"/>
            <w:shd w:val="clear" w:color="auto" w:fill="FFFFFF" w:themeFill="background1"/>
            <w:vAlign w:val="center"/>
          </w:tcPr>
          <w:p w:rsidR="00957D3E" w:rsidRPr="005E1E0D" w:rsidRDefault="00957D3E" w:rsidP="00870DFE">
            <w:pPr>
              <w:suppressAutoHyphens/>
              <w:spacing w:after="0" w:line="240" w:lineRule="auto"/>
              <w:jc w:val="center"/>
              <w:rPr>
                <w:rFonts w:ascii="Times New Roman" w:eastAsia="Times New Roman" w:hAnsi="Times New Roman" w:cs="Times New Roman"/>
                <w:sz w:val="18"/>
                <w:szCs w:val="18"/>
                <w:lang w:val="en-US" w:eastAsia="ru-RU"/>
              </w:rPr>
            </w:pPr>
            <w:r w:rsidRPr="005E1E0D">
              <w:rPr>
                <w:rFonts w:ascii="Times New Roman" w:eastAsia="Times New Roman" w:hAnsi="Times New Roman" w:cs="Times New Roman"/>
                <w:sz w:val="18"/>
                <w:szCs w:val="18"/>
                <w:lang w:val="en-US" w:eastAsia="ru-RU"/>
              </w:rPr>
              <w:t>274</w:t>
            </w:r>
          </w:p>
        </w:tc>
        <w:tc>
          <w:tcPr>
            <w:tcW w:w="992" w:type="dxa"/>
            <w:shd w:val="clear" w:color="auto" w:fill="FFFFFF" w:themeFill="background1"/>
            <w:vAlign w:val="center"/>
          </w:tcPr>
          <w:p w:rsidR="00957D3E" w:rsidRPr="005E1E0D" w:rsidRDefault="00957D3E" w:rsidP="00870DFE">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D9D9D9" w:themeFill="background1" w:themeFillShade="D9"/>
            <w:vAlign w:val="center"/>
          </w:tcPr>
          <w:p w:rsidR="00957D3E" w:rsidRPr="005E1E0D" w:rsidRDefault="00957D3E" w:rsidP="00870DFE">
            <w:pPr>
              <w:spacing w:after="0"/>
              <w:jc w:val="center"/>
              <w:rPr>
                <w:rFonts w:ascii="Times New Roman" w:eastAsia="Calibri" w:hAnsi="Times New Roman" w:cs="Times New Roman"/>
                <w:b/>
                <w:sz w:val="18"/>
                <w:szCs w:val="18"/>
              </w:rPr>
            </w:pPr>
          </w:p>
        </w:tc>
      </w:tr>
      <w:tr w:rsidR="00957D3E" w:rsidRPr="005E1E0D" w:rsidTr="00870DFE">
        <w:tc>
          <w:tcPr>
            <w:tcW w:w="1809" w:type="dxa"/>
          </w:tcPr>
          <w:p w:rsidR="00957D3E" w:rsidRPr="005E1E0D" w:rsidRDefault="00957D3E" w:rsidP="00870DFE">
            <w:pPr>
              <w:suppressAutoHyphens/>
              <w:spacing w:after="0" w:line="240" w:lineRule="auto"/>
              <w:rPr>
                <w:rFonts w:ascii="Times New Roman" w:eastAsia="Times New Roman" w:hAnsi="Times New Roman" w:cs="Times New Roman"/>
                <w:sz w:val="20"/>
                <w:szCs w:val="20"/>
                <w:lang w:eastAsia="ru-RU"/>
              </w:rPr>
            </w:pPr>
            <w:r w:rsidRPr="005E1E0D">
              <w:rPr>
                <w:rFonts w:ascii="Times New Roman" w:eastAsia="Times New Roman" w:hAnsi="Times New Roman" w:cs="Times New Roman"/>
                <w:sz w:val="20"/>
                <w:szCs w:val="20"/>
                <w:lang w:eastAsia="ru-RU"/>
              </w:rPr>
              <w:t>Судом</w:t>
            </w:r>
          </w:p>
        </w:tc>
        <w:tc>
          <w:tcPr>
            <w:tcW w:w="850" w:type="dxa"/>
            <w:vAlign w:val="center"/>
          </w:tcPr>
          <w:p w:rsidR="00957D3E" w:rsidRPr="005E1E0D" w:rsidRDefault="00957D3E"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149</w:t>
            </w:r>
          </w:p>
        </w:tc>
        <w:tc>
          <w:tcPr>
            <w:tcW w:w="851" w:type="dxa"/>
            <w:vAlign w:val="center"/>
          </w:tcPr>
          <w:p w:rsidR="00957D3E" w:rsidRPr="005E1E0D" w:rsidRDefault="00957D3E"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109</w:t>
            </w:r>
          </w:p>
        </w:tc>
        <w:tc>
          <w:tcPr>
            <w:tcW w:w="822" w:type="dxa"/>
            <w:shd w:val="clear" w:color="auto" w:fill="auto"/>
            <w:vAlign w:val="center"/>
          </w:tcPr>
          <w:p w:rsidR="00957D3E" w:rsidRPr="005E1E0D" w:rsidRDefault="00957D3E"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168</w:t>
            </w:r>
          </w:p>
        </w:tc>
        <w:tc>
          <w:tcPr>
            <w:tcW w:w="879" w:type="dxa"/>
            <w:shd w:val="clear" w:color="auto" w:fill="FFFFFF" w:themeFill="background1"/>
            <w:vAlign w:val="center"/>
          </w:tcPr>
          <w:p w:rsidR="00957D3E" w:rsidRPr="005E1E0D" w:rsidRDefault="00957D3E"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207</w:t>
            </w:r>
          </w:p>
        </w:tc>
        <w:tc>
          <w:tcPr>
            <w:tcW w:w="709" w:type="dxa"/>
            <w:shd w:val="clear" w:color="auto" w:fill="D9D9D9" w:themeFill="background1" w:themeFillShade="D9"/>
            <w:vAlign w:val="center"/>
          </w:tcPr>
          <w:p w:rsidR="00957D3E" w:rsidRPr="005E1E0D" w:rsidRDefault="00957D3E" w:rsidP="00870DFE">
            <w:pPr>
              <w:spacing w:after="0"/>
              <w:jc w:val="center"/>
              <w:rPr>
                <w:rFonts w:ascii="Times New Roman" w:eastAsia="Calibri" w:hAnsi="Times New Roman" w:cs="Times New Roman"/>
                <w:b/>
                <w:sz w:val="18"/>
                <w:szCs w:val="18"/>
              </w:rPr>
            </w:pPr>
            <w:r w:rsidRPr="005E1E0D">
              <w:rPr>
                <w:rFonts w:ascii="Times New Roman" w:eastAsia="Calibri" w:hAnsi="Times New Roman" w:cs="Times New Roman"/>
                <w:b/>
                <w:sz w:val="18"/>
                <w:szCs w:val="18"/>
              </w:rPr>
              <w:t>633</w:t>
            </w:r>
          </w:p>
        </w:tc>
        <w:tc>
          <w:tcPr>
            <w:tcW w:w="958" w:type="dxa"/>
            <w:shd w:val="clear" w:color="auto" w:fill="FFFFFF" w:themeFill="background1"/>
            <w:vAlign w:val="center"/>
          </w:tcPr>
          <w:p w:rsidR="00957D3E" w:rsidRPr="005E1E0D" w:rsidRDefault="00957D3E"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133</w:t>
            </w:r>
          </w:p>
        </w:tc>
        <w:tc>
          <w:tcPr>
            <w:tcW w:w="850" w:type="dxa"/>
            <w:shd w:val="clear" w:color="auto" w:fill="FFFFFF" w:themeFill="background1"/>
            <w:vAlign w:val="center"/>
          </w:tcPr>
          <w:p w:rsidR="00957D3E" w:rsidRPr="005E1E0D" w:rsidRDefault="00957D3E" w:rsidP="00870DFE">
            <w:pPr>
              <w:suppressAutoHyphens/>
              <w:spacing w:after="0" w:line="240" w:lineRule="auto"/>
              <w:jc w:val="center"/>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121</w:t>
            </w:r>
          </w:p>
        </w:tc>
        <w:tc>
          <w:tcPr>
            <w:tcW w:w="851" w:type="dxa"/>
            <w:shd w:val="clear" w:color="auto" w:fill="FFFFFF" w:themeFill="background1"/>
            <w:vAlign w:val="center"/>
          </w:tcPr>
          <w:p w:rsidR="00957D3E" w:rsidRPr="005E1E0D" w:rsidRDefault="00957D3E" w:rsidP="00870DFE">
            <w:pPr>
              <w:suppressAutoHyphens/>
              <w:spacing w:after="0" w:line="240" w:lineRule="auto"/>
              <w:jc w:val="center"/>
              <w:rPr>
                <w:rFonts w:ascii="Times New Roman" w:eastAsia="Times New Roman" w:hAnsi="Times New Roman" w:cs="Times New Roman"/>
                <w:sz w:val="18"/>
                <w:szCs w:val="18"/>
                <w:lang w:val="en-US" w:eastAsia="ru-RU"/>
              </w:rPr>
            </w:pPr>
            <w:r w:rsidRPr="005E1E0D">
              <w:rPr>
                <w:rFonts w:ascii="Times New Roman" w:eastAsia="Times New Roman" w:hAnsi="Times New Roman" w:cs="Times New Roman"/>
                <w:sz w:val="18"/>
                <w:szCs w:val="18"/>
                <w:lang w:val="en-US" w:eastAsia="ru-RU"/>
              </w:rPr>
              <w:t>131</w:t>
            </w:r>
          </w:p>
        </w:tc>
        <w:tc>
          <w:tcPr>
            <w:tcW w:w="992" w:type="dxa"/>
            <w:shd w:val="clear" w:color="auto" w:fill="FFFFFF" w:themeFill="background1"/>
            <w:vAlign w:val="center"/>
          </w:tcPr>
          <w:p w:rsidR="00957D3E" w:rsidRPr="005E1E0D" w:rsidRDefault="00957D3E" w:rsidP="00870DFE">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D9D9D9" w:themeFill="background1" w:themeFillShade="D9"/>
            <w:vAlign w:val="center"/>
          </w:tcPr>
          <w:p w:rsidR="00957D3E" w:rsidRPr="005E1E0D" w:rsidRDefault="00957D3E" w:rsidP="00870DFE">
            <w:pPr>
              <w:spacing w:after="0"/>
              <w:jc w:val="center"/>
              <w:rPr>
                <w:rFonts w:ascii="Times New Roman" w:eastAsia="Calibri" w:hAnsi="Times New Roman" w:cs="Times New Roman"/>
                <w:b/>
                <w:sz w:val="18"/>
                <w:szCs w:val="18"/>
              </w:rPr>
            </w:pPr>
          </w:p>
        </w:tc>
      </w:tr>
      <w:tr w:rsidR="00957D3E" w:rsidRPr="005E1E0D" w:rsidTr="00870DFE">
        <w:tc>
          <w:tcPr>
            <w:tcW w:w="1809" w:type="dxa"/>
          </w:tcPr>
          <w:p w:rsidR="00957D3E" w:rsidRPr="005E1E0D" w:rsidRDefault="00957D3E" w:rsidP="00870DFE">
            <w:pPr>
              <w:suppressAutoHyphens/>
              <w:spacing w:after="0" w:line="240" w:lineRule="auto"/>
              <w:rPr>
                <w:rFonts w:ascii="Times New Roman" w:eastAsia="Times New Roman" w:hAnsi="Times New Roman" w:cs="Times New Roman"/>
                <w:sz w:val="20"/>
                <w:szCs w:val="20"/>
                <w:lang w:eastAsia="ru-RU"/>
              </w:rPr>
            </w:pPr>
            <w:r w:rsidRPr="005E1E0D">
              <w:rPr>
                <w:rFonts w:ascii="Times New Roman" w:eastAsia="Times New Roman" w:hAnsi="Times New Roman" w:cs="Times New Roman"/>
                <w:sz w:val="20"/>
                <w:szCs w:val="20"/>
                <w:lang w:eastAsia="ru-RU"/>
              </w:rPr>
              <w:t>Итого</w:t>
            </w:r>
          </w:p>
        </w:tc>
        <w:tc>
          <w:tcPr>
            <w:tcW w:w="850" w:type="dxa"/>
            <w:vAlign w:val="center"/>
          </w:tcPr>
          <w:p w:rsidR="00957D3E" w:rsidRPr="005E1E0D" w:rsidRDefault="00957D3E"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502</w:t>
            </w:r>
          </w:p>
        </w:tc>
        <w:tc>
          <w:tcPr>
            <w:tcW w:w="851" w:type="dxa"/>
            <w:vAlign w:val="center"/>
          </w:tcPr>
          <w:p w:rsidR="00957D3E" w:rsidRPr="005E1E0D" w:rsidRDefault="00957D3E"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345</w:t>
            </w:r>
          </w:p>
        </w:tc>
        <w:tc>
          <w:tcPr>
            <w:tcW w:w="822" w:type="dxa"/>
            <w:shd w:val="clear" w:color="auto" w:fill="auto"/>
            <w:vAlign w:val="center"/>
          </w:tcPr>
          <w:p w:rsidR="00957D3E" w:rsidRPr="005E1E0D" w:rsidRDefault="00957D3E"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650</w:t>
            </w:r>
          </w:p>
        </w:tc>
        <w:tc>
          <w:tcPr>
            <w:tcW w:w="879" w:type="dxa"/>
            <w:shd w:val="clear" w:color="auto" w:fill="FFFFFF" w:themeFill="background1"/>
            <w:vAlign w:val="center"/>
          </w:tcPr>
          <w:p w:rsidR="00957D3E" w:rsidRPr="005E1E0D" w:rsidRDefault="00957D3E"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484</w:t>
            </w:r>
          </w:p>
        </w:tc>
        <w:tc>
          <w:tcPr>
            <w:tcW w:w="709" w:type="dxa"/>
            <w:shd w:val="clear" w:color="auto" w:fill="D9D9D9" w:themeFill="background1" w:themeFillShade="D9"/>
            <w:vAlign w:val="center"/>
          </w:tcPr>
          <w:p w:rsidR="00957D3E" w:rsidRPr="005E1E0D" w:rsidRDefault="00957D3E" w:rsidP="00870DFE">
            <w:pPr>
              <w:spacing w:after="0"/>
              <w:jc w:val="center"/>
              <w:rPr>
                <w:rFonts w:ascii="Times New Roman" w:eastAsia="Calibri" w:hAnsi="Times New Roman" w:cs="Times New Roman"/>
                <w:b/>
                <w:sz w:val="18"/>
                <w:szCs w:val="18"/>
              </w:rPr>
            </w:pPr>
            <w:r w:rsidRPr="005E1E0D">
              <w:rPr>
                <w:rFonts w:ascii="Times New Roman" w:eastAsia="Calibri" w:hAnsi="Times New Roman" w:cs="Times New Roman"/>
                <w:b/>
                <w:sz w:val="18"/>
                <w:szCs w:val="18"/>
              </w:rPr>
              <w:t>1981</w:t>
            </w:r>
          </w:p>
        </w:tc>
        <w:tc>
          <w:tcPr>
            <w:tcW w:w="958" w:type="dxa"/>
            <w:shd w:val="clear" w:color="auto" w:fill="FFFFFF" w:themeFill="background1"/>
            <w:vAlign w:val="center"/>
          </w:tcPr>
          <w:p w:rsidR="00957D3E" w:rsidRPr="005E1E0D" w:rsidRDefault="00957D3E" w:rsidP="00870DFE">
            <w:pPr>
              <w:spacing w:after="0"/>
              <w:jc w:val="center"/>
              <w:rPr>
                <w:rFonts w:ascii="Times New Roman" w:eastAsia="Calibri" w:hAnsi="Times New Roman" w:cs="Times New Roman"/>
                <w:sz w:val="18"/>
                <w:szCs w:val="18"/>
              </w:rPr>
            </w:pPr>
            <w:r w:rsidRPr="005E1E0D">
              <w:rPr>
                <w:rFonts w:ascii="Times New Roman" w:eastAsia="Calibri" w:hAnsi="Times New Roman" w:cs="Times New Roman"/>
                <w:sz w:val="18"/>
                <w:szCs w:val="18"/>
              </w:rPr>
              <w:t>409</w:t>
            </w:r>
          </w:p>
        </w:tc>
        <w:tc>
          <w:tcPr>
            <w:tcW w:w="850" w:type="dxa"/>
            <w:shd w:val="clear" w:color="auto" w:fill="FFFFFF" w:themeFill="background1"/>
            <w:vAlign w:val="center"/>
          </w:tcPr>
          <w:p w:rsidR="00957D3E" w:rsidRPr="005E1E0D" w:rsidRDefault="00957D3E" w:rsidP="00870DFE">
            <w:pPr>
              <w:suppressAutoHyphens/>
              <w:spacing w:after="0" w:line="240" w:lineRule="auto"/>
              <w:jc w:val="center"/>
              <w:rPr>
                <w:rFonts w:ascii="Times New Roman" w:eastAsia="Times New Roman" w:hAnsi="Times New Roman" w:cs="Times New Roman"/>
                <w:sz w:val="18"/>
                <w:szCs w:val="18"/>
                <w:lang w:eastAsia="ru-RU"/>
              </w:rPr>
            </w:pPr>
            <w:r w:rsidRPr="005E1E0D">
              <w:rPr>
                <w:rFonts w:ascii="Times New Roman" w:eastAsia="Times New Roman" w:hAnsi="Times New Roman" w:cs="Times New Roman"/>
                <w:sz w:val="18"/>
                <w:szCs w:val="18"/>
                <w:lang w:eastAsia="ru-RU"/>
              </w:rPr>
              <w:t>599</w:t>
            </w:r>
          </w:p>
        </w:tc>
        <w:tc>
          <w:tcPr>
            <w:tcW w:w="851" w:type="dxa"/>
            <w:shd w:val="clear" w:color="auto" w:fill="FFFFFF" w:themeFill="background1"/>
            <w:vAlign w:val="center"/>
          </w:tcPr>
          <w:p w:rsidR="00957D3E" w:rsidRPr="005E1E0D" w:rsidRDefault="00957D3E" w:rsidP="00870DFE">
            <w:pPr>
              <w:suppressAutoHyphens/>
              <w:spacing w:after="0" w:line="240" w:lineRule="auto"/>
              <w:jc w:val="center"/>
              <w:rPr>
                <w:rFonts w:ascii="Times New Roman" w:eastAsia="Times New Roman" w:hAnsi="Times New Roman" w:cs="Times New Roman"/>
                <w:b/>
                <w:sz w:val="18"/>
                <w:szCs w:val="18"/>
                <w:lang w:val="en-US" w:eastAsia="ru-RU"/>
              </w:rPr>
            </w:pPr>
            <w:r w:rsidRPr="005E1E0D">
              <w:rPr>
                <w:rFonts w:ascii="Times New Roman" w:eastAsia="Times New Roman" w:hAnsi="Times New Roman" w:cs="Times New Roman"/>
                <w:b/>
                <w:sz w:val="18"/>
                <w:szCs w:val="18"/>
                <w:lang w:val="en-US" w:eastAsia="ru-RU"/>
              </w:rPr>
              <w:t>405</w:t>
            </w:r>
          </w:p>
        </w:tc>
        <w:tc>
          <w:tcPr>
            <w:tcW w:w="992" w:type="dxa"/>
            <w:shd w:val="clear" w:color="auto" w:fill="FFFFFF" w:themeFill="background1"/>
            <w:vAlign w:val="center"/>
          </w:tcPr>
          <w:p w:rsidR="00957D3E" w:rsidRPr="005E1E0D" w:rsidRDefault="00957D3E" w:rsidP="00870DFE">
            <w:pPr>
              <w:suppressAutoHyphens/>
              <w:spacing w:after="0" w:line="240" w:lineRule="auto"/>
              <w:jc w:val="center"/>
              <w:rPr>
                <w:rFonts w:ascii="Times New Roman" w:eastAsia="Times New Roman" w:hAnsi="Times New Roman" w:cs="Times New Roman"/>
                <w:b/>
                <w:sz w:val="18"/>
                <w:szCs w:val="18"/>
                <w:lang w:eastAsia="ru-RU"/>
              </w:rPr>
            </w:pPr>
          </w:p>
        </w:tc>
        <w:tc>
          <w:tcPr>
            <w:tcW w:w="709" w:type="dxa"/>
            <w:shd w:val="clear" w:color="auto" w:fill="D9D9D9" w:themeFill="background1" w:themeFillShade="D9"/>
            <w:vAlign w:val="center"/>
          </w:tcPr>
          <w:p w:rsidR="00957D3E" w:rsidRPr="005E1E0D" w:rsidRDefault="00957D3E" w:rsidP="00870DFE">
            <w:pPr>
              <w:spacing w:after="0"/>
              <w:jc w:val="center"/>
              <w:rPr>
                <w:rFonts w:ascii="Times New Roman" w:eastAsia="Calibri" w:hAnsi="Times New Roman" w:cs="Times New Roman"/>
                <w:b/>
                <w:sz w:val="18"/>
                <w:szCs w:val="18"/>
              </w:rPr>
            </w:pPr>
          </w:p>
        </w:tc>
      </w:tr>
    </w:tbl>
    <w:p w:rsidR="00957D3E" w:rsidRPr="005E1E0D" w:rsidRDefault="00957D3E" w:rsidP="00957D3E">
      <w:pPr>
        <w:spacing w:after="0" w:line="360" w:lineRule="auto"/>
        <w:ind w:firstLine="709"/>
        <w:jc w:val="both"/>
        <w:rPr>
          <w:rFonts w:ascii="Times New Roman" w:eastAsia="Times New Roman" w:hAnsi="Times New Roman" w:cs="Times New Roman"/>
          <w:sz w:val="16"/>
          <w:szCs w:val="16"/>
          <w:lang w:eastAsia="ru-RU"/>
        </w:rPr>
      </w:pPr>
    </w:p>
    <w:p w:rsidR="00957D3E" w:rsidRPr="005E1E0D" w:rsidRDefault="00957D3E" w:rsidP="00957D3E">
      <w:pPr>
        <w:spacing w:after="0" w:line="360" w:lineRule="auto"/>
        <w:ind w:right="-191" w:firstLine="708"/>
        <w:jc w:val="both"/>
        <w:rPr>
          <w:rFonts w:ascii="Times New Roman" w:eastAsia="Calibri" w:hAnsi="Times New Roman" w:cs="Times New Roman"/>
          <w:sz w:val="26"/>
          <w:szCs w:val="26"/>
        </w:rPr>
      </w:pPr>
      <w:r w:rsidRPr="005E1E0D">
        <w:rPr>
          <w:rFonts w:ascii="Times New Roman" w:eastAsia="Times New Roman" w:hAnsi="Times New Roman" w:cs="Times New Roman"/>
          <w:sz w:val="26"/>
          <w:szCs w:val="26"/>
          <w:lang w:eastAsia="ru-RU"/>
        </w:rPr>
        <w:t>За 9 месяцев 2021 года</w:t>
      </w:r>
      <w:r w:rsidRPr="005E1E0D">
        <w:rPr>
          <w:rFonts w:ascii="Times New Roman" w:eastAsia="Times New Roman" w:hAnsi="Times New Roman" w:cs="Times New Roman"/>
          <w:b/>
          <w:sz w:val="26"/>
          <w:szCs w:val="26"/>
          <w:lang w:eastAsia="ru-RU"/>
        </w:rPr>
        <w:t xml:space="preserve"> </w:t>
      </w:r>
      <w:r w:rsidRPr="005E1E0D">
        <w:rPr>
          <w:rFonts w:ascii="Times New Roman" w:eastAsia="Times New Roman" w:hAnsi="Times New Roman" w:cs="Times New Roman"/>
          <w:sz w:val="26"/>
          <w:szCs w:val="26"/>
          <w:lang w:eastAsia="ru-RU"/>
        </w:rPr>
        <w:t xml:space="preserve">старшими государственными инспекторами </w:t>
      </w:r>
      <w:r w:rsidRPr="005E1E0D">
        <w:rPr>
          <w:rFonts w:ascii="Times New Roman" w:eastAsia="Calibri" w:hAnsi="Times New Roman" w:cs="Times New Roman"/>
          <w:sz w:val="26"/>
          <w:szCs w:val="26"/>
        </w:rPr>
        <w:t xml:space="preserve">РФ по надзору в сфере связи, информационных технологий и массовых коммуникаций </w:t>
      </w:r>
      <w:r w:rsidRPr="005E1E0D">
        <w:rPr>
          <w:rFonts w:ascii="Times New Roman" w:eastAsia="Times New Roman" w:hAnsi="Times New Roman" w:cs="Times New Roman"/>
          <w:sz w:val="26"/>
          <w:szCs w:val="26"/>
          <w:lang w:eastAsia="ru-RU"/>
        </w:rPr>
        <w:t xml:space="preserve">Управления Роскомнадзора по Волгоградской области и Республике Калмыкия всего вынесено </w:t>
      </w:r>
      <w:r w:rsidRPr="005E1E0D">
        <w:rPr>
          <w:rFonts w:ascii="Times New Roman" w:eastAsia="Times New Roman" w:hAnsi="Times New Roman" w:cs="Times New Roman"/>
          <w:b/>
          <w:sz w:val="26"/>
          <w:szCs w:val="26"/>
          <w:lang w:eastAsia="ru-RU"/>
        </w:rPr>
        <w:t xml:space="preserve">606 </w:t>
      </w:r>
      <w:r w:rsidRPr="005E1E0D">
        <w:rPr>
          <w:rFonts w:ascii="Times New Roman" w:eastAsia="Times New Roman" w:hAnsi="Times New Roman" w:cs="Times New Roman"/>
          <w:sz w:val="26"/>
          <w:szCs w:val="26"/>
          <w:lang w:eastAsia="ru-RU"/>
        </w:rPr>
        <w:t>(в т. ч. в 3 квартале 2021 года</w:t>
      </w:r>
      <w:r w:rsidRPr="005E1E0D">
        <w:rPr>
          <w:rFonts w:ascii="Times New Roman" w:eastAsia="Times New Roman" w:hAnsi="Times New Roman" w:cs="Times New Roman"/>
          <w:b/>
          <w:sz w:val="26"/>
          <w:szCs w:val="26"/>
          <w:lang w:eastAsia="ru-RU"/>
        </w:rPr>
        <w:t xml:space="preserve"> - 153) </w:t>
      </w:r>
      <w:r w:rsidRPr="005E1E0D">
        <w:rPr>
          <w:rFonts w:ascii="Times New Roman" w:eastAsia="Times New Roman" w:hAnsi="Times New Roman" w:cs="Times New Roman"/>
          <w:sz w:val="26"/>
          <w:szCs w:val="26"/>
          <w:lang w:eastAsia="ru-RU"/>
        </w:rPr>
        <w:t xml:space="preserve">постановлений по делам об административных правонарушениях. </w:t>
      </w:r>
      <w:r w:rsidRPr="005E1E0D">
        <w:rPr>
          <w:rFonts w:ascii="Times New Roman" w:eastAsia="Calibri" w:hAnsi="Times New Roman" w:cs="Times New Roman"/>
          <w:sz w:val="26"/>
          <w:szCs w:val="26"/>
        </w:rPr>
        <w:t xml:space="preserve">Исходя из вида административного наказания, вынесено </w:t>
      </w:r>
      <w:r w:rsidRPr="005E1E0D">
        <w:rPr>
          <w:rFonts w:ascii="Times New Roman" w:eastAsia="Calibri" w:hAnsi="Times New Roman" w:cs="Times New Roman"/>
          <w:b/>
          <w:sz w:val="26"/>
          <w:szCs w:val="26"/>
        </w:rPr>
        <w:t>56 (</w:t>
      </w:r>
      <w:r w:rsidRPr="005E1E0D">
        <w:rPr>
          <w:rFonts w:ascii="Times New Roman" w:eastAsia="Times New Roman" w:hAnsi="Times New Roman" w:cs="Times New Roman"/>
          <w:sz w:val="26"/>
          <w:szCs w:val="26"/>
          <w:lang w:eastAsia="ru-RU"/>
        </w:rPr>
        <w:t>в т. ч. в 3 квартале 2021 года</w:t>
      </w:r>
      <w:r w:rsidRPr="005E1E0D">
        <w:rPr>
          <w:rFonts w:ascii="Times New Roman" w:eastAsia="Times New Roman" w:hAnsi="Times New Roman" w:cs="Times New Roman"/>
          <w:b/>
          <w:sz w:val="26"/>
          <w:szCs w:val="26"/>
          <w:lang w:eastAsia="ru-RU"/>
        </w:rPr>
        <w:t xml:space="preserve"> – 14)</w:t>
      </w:r>
      <w:r w:rsidRPr="005E1E0D">
        <w:rPr>
          <w:rFonts w:ascii="Times New Roman" w:eastAsia="Calibri" w:hAnsi="Times New Roman" w:cs="Times New Roman"/>
          <w:b/>
          <w:sz w:val="26"/>
          <w:szCs w:val="26"/>
        </w:rPr>
        <w:t xml:space="preserve"> </w:t>
      </w:r>
      <w:r w:rsidRPr="005E1E0D">
        <w:rPr>
          <w:rFonts w:ascii="Times New Roman" w:eastAsia="Calibri" w:hAnsi="Times New Roman" w:cs="Times New Roman"/>
          <w:sz w:val="26"/>
          <w:szCs w:val="26"/>
        </w:rPr>
        <w:t xml:space="preserve">постановлений, предусматривающих в качестве санкции предупреждение, </w:t>
      </w:r>
      <w:r w:rsidRPr="005E1E0D">
        <w:rPr>
          <w:rFonts w:ascii="Times New Roman" w:eastAsia="Calibri" w:hAnsi="Times New Roman" w:cs="Times New Roman"/>
          <w:b/>
          <w:sz w:val="26"/>
          <w:szCs w:val="26"/>
        </w:rPr>
        <w:t>551 (</w:t>
      </w:r>
      <w:r w:rsidRPr="005E1E0D">
        <w:rPr>
          <w:rFonts w:ascii="Times New Roman" w:eastAsia="Times New Roman" w:hAnsi="Times New Roman" w:cs="Times New Roman"/>
          <w:sz w:val="26"/>
          <w:szCs w:val="26"/>
          <w:lang w:eastAsia="ru-RU"/>
        </w:rPr>
        <w:t>в т. ч. в 3 квартале 2021 года</w:t>
      </w:r>
      <w:r w:rsidRPr="005E1E0D">
        <w:rPr>
          <w:rFonts w:ascii="Times New Roman" w:eastAsia="Times New Roman" w:hAnsi="Times New Roman" w:cs="Times New Roman"/>
          <w:b/>
          <w:sz w:val="26"/>
          <w:szCs w:val="26"/>
          <w:lang w:eastAsia="ru-RU"/>
        </w:rPr>
        <w:t xml:space="preserve"> – 139) </w:t>
      </w:r>
      <w:r w:rsidR="005E1E0D">
        <w:rPr>
          <w:rFonts w:ascii="Times New Roman" w:eastAsia="Calibri" w:hAnsi="Times New Roman" w:cs="Times New Roman"/>
          <w:sz w:val="26"/>
          <w:szCs w:val="26"/>
        </w:rPr>
        <w:t>постановление</w:t>
      </w:r>
      <w:r w:rsidRPr="005E1E0D">
        <w:rPr>
          <w:rFonts w:ascii="Times New Roman" w:eastAsia="Calibri" w:hAnsi="Times New Roman" w:cs="Times New Roman"/>
          <w:sz w:val="26"/>
          <w:szCs w:val="26"/>
        </w:rPr>
        <w:t xml:space="preserve"> о наложении административного наказания в виде штрафа. </w:t>
      </w:r>
    </w:p>
    <w:p w:rsidR="00001456" w:rsidRPr="005E1E0D" w:rsidRDefault="00001456" w:rsidP="00001456">
      <w:pPr>
        <w:spacing w:after="0" w:line="360" w:lineRule="auto"/>
        <w:ind w:firstLine="720"/>
        <w:jc w:val="center"/>
        <w:rPr>
          <w:rFonts w:ascii="Times New Roman" w:eastAsia="Times New Roman" w:hAnsi="Times New Roman" w:cs="Times New Roman"/>
          <w:b/>
          <w:sz w:val="26"/>
          <w:szCs w:val="26"/>
          <w:lang w:eastAsia="ru-RU"/>
        </w:rPr>
      </w:pPr>
      <w:r w:rsidRPr="005E1E0D">
        <w:rPr>
          <w:rFonts w:ascii="Times New Roman" w:eastAsia="Times New Roman" w:hAnsi="Times New Roman" w:cs="Times New Roman"/>
          <w:b/>
          <w:sz w:val="26"/>
          <w:szCs w:val="26"/>
          <w:lang w:eastAsia="ru-RU"/>
        </w:rPr>
        <w:t xml:space="preserve">Информация о сумме штрафов, наложенных по результатам          рассмотрения дел об административных правонарушениях </w:t>
      </w:r>
    </w:p>
    <w:p w:rsidR="00001456" w:rsidRPr="005E1E0D" w:rsidRDefault="00001456" w:rsidP="00001456">
      <w:pPr>
        <w:spacing w:after="0" w:line="360" w:lineRule="auto"/>
        <w:ind w:firstLine="720"/>
        <w:jc w:val="center"/>
        <w:rPr>
          <w:rFonts w:ascii="Times New Roman" w:eastAsia="Times New Roman" w:hAnsi="Times New Roman" w:cs="Times New Roman"/>
          <w:b/>
          <w:sz w:val="26"/>
          <w:szCs w:val="26"/>
          <w:lang w:eastAsia="ru-RU"/>
        </w:rPr>
      </w:pPr>
      <w:r w:rsidRPr="005E1E0D">
        <w:rPr>
          <w:rFonts w:ascii="Times New Roman" w:eastAsia="Times New Roman" w:hAnsi="Times New Roman" w:cs="Times New Roman"/>
          <w:b/>
          <w:sz w:val="26"/>
          <w:szCs w:val="26"/>
          <w:lang w:eastAsia="ru-RU"/>
        </w:rPr>
        <w:t>за 9 месяцев 2021 года:</w:t>
      </w:r>
    </w:p>
    <w:p w:rsidR="00001456" w:rsidRPr="008F41D0" w:rsidRDefault="00001456" w:rsidP="00001456">
      <w:pPr>
        <w:spacing w:after="0" w:line="360" w:lineRule="auto"/>
        <w:ind w:firstLine="720"/>
        <w:jc w:val="both"/>
        <w:rPr>
          <w:rFonts w:ascii="Times New Roman" w:eastAsia="Times New Roman" w:hAnsi="Times New Roman" w:cs="Times New Roman"/>
          <w:sz w:val="26"/>
          <w:szCs w:val="26"/>
          <w:lang w:eastAsia="ru-RU"/>
        </w:rPr>
      </w:pPr>
      <w:r w:rsidRPr="008F41D0">
        <w:rPr>
          <w:rFonts w:ascii="Times New Roman" w:eastAsia="Times New Roman" w:hAnsi="Times New Roman" w:cs="Times New Roman"/>
          <w:sz w:val="26"/>
          <w:szCs w:val="26"/>
          <w:lang w:eastAsia="ru-RU"/>
        </w:rPr>
        <w:t xml:space="preserve">Наложено административных наказаний в виде штрафа на сумму </w:t>
      </w:r>
      <w:r w:rsidRPr="008F41D0">
        <w:rPr>
          <w:rFonts w:ascii="Times New Roman" w:eastAsia="Times New Roman" w:hAnsi="Times New Roman" w:cs="Times New Roman"/>
          <w:b/>
          <w:sz w:val="26"/>
          <w:szCs w:val="26"/>
          <w:lang w:eastAsia="ru-RU"/>
        </w:rPr>
        <w:t>6812,4 тыс.</w:t>
      </w:r>
      <w:r w:rsidRPr="008F41D0">
        <w:rPr>
          <w:rFonts w:ascii="Times New Roman" w:eastAsia="Times New Roman" w:hAnsi="Times New Roman" w:cs="Times New Roman"/>
          <w:sz w:val="26"/>
          <w:szCs w:val="26"/>
          <w:lang w:eastAsia="ru-RU"/>
        </w:rPr>
        <w:t xml:space="preserve"> руб. (в т.ч. в 3 кв. 2021 г. – 1563,6 тыс. руб.), из них:</w:t>
      </w:r>
    </w:p>
    <w:p w:rsidR="00001456" w:rsidRPr="008F41D0" w:rsidRDefault="00001456" w:rsidP="00001456">
      <w:pPr>
        <w:spacing w:after="0" w:line="360" w:lineRule="auto"/>
        <w:ind w:firstLine="720"/>
        <w:jc w:val="both"/>
        <w:rPr>
          <w:rFonts w:ascii="Times New Roman" w:eastAsia="Times New Roman" w:hAnsi="Times New Roman" w:cs="Times New Roman"/>
          <w:sz w:val="26"/>
          <w:szCs w:val="26"/>
          <w:lang w:eastAsia="ru-RU"/>
        </w:rPr>
      </w:pPr>
      <w:r w:rsidRPr="008F41D0">
        <w:rPr>
          <w:rFonts w:ascii="Times New Roman" w:eastAsia="Times New Roman" w:hAnsi="Times New Roman" w:cs="Times New Roman"/>
          <w:sz w:val="26"/>
          <w:szCs w:val="26"/>
          <w:lang w:eastAsia="ru-RU"/>
        </w:rPr>
        <w:t xml:space="preserve">- </w:t>
      </w:r>
      <w:r w:rsidRPr="008F41D0">
        <w:rPr>
          <w:rFonts w:ascii="Times New Roman" w:eastAsia="Times New Roman" w:hAnsi="Times New Roman" w:cs="Times New Roman"/>
          <w:b/>
          <w:sz w:val="26"/>
          <w:szCs w:val="26"/>
          <w:lang w:eastAsia="ru-RU"/>
        </w:rPr>
        <w:t xml:space="preserve">4589,1 тыс. </w:t>
      </w:r>
      <w:r w:rsidRPr="008F41D0">
        <w:rPr>
          <w:rFonts w:ascii="Times New Roman" w:eastAsia="Times New Roman" w:hAnsi="Times New Roman" w:cs="Times New Roman"/>
          <w:sz w:val="26"/>
          <w:szCs w:val="26"/>
          <w:lang w:eastAsia="ru-RU"/>
        </w:rPr>
        <w:t>руб. (в т.ч. в 3 кв. 2021 г. – 1155,6) по постановлениям Управления,</w:t>
      </w:r>
    </w:p>
    <w:p w:rsidR="00001456" w:rsidRPr="008F41D0" w:rsidRDefault="00001456" w:rsidP="00001456">
      <w:pPr>
        <w:spacing w:after="0" w:line="360" w:lineRule="auto"/>
        <w:ind w:firstLine="720"/>
        <w:jc w:val="both"/>
        <w:rPr>
          <w:rFonts w:ascii="Times New Roman" w:eastAsia="Times New Roman" w:hAnsi="Times New Roman" w:cs="Times New Roman"/>
          <w:sz w:val="26"/>
          <w:szCs w:val="26"/>
          <w:lang w:eastAsia="ru-RU"/>
        </w:rPr>
      </w:pPr>
      <w:r w:rsidRPr="008F41D0">
        <w:rPr>
          <w:rFonts w:ascii="Times New Roman" w:eastAsia="Times New Roman" w:hAnsi="Times New Roman" w:cs="Times New Roman"/>
          <w:sz w:val="26"/>
          <w:szCs w:val="26"/>
          <w:lang w:eastAsia="ru-RU"/>
        </w:rPr>
        <w:t xml:space="preserve">- </w:t>
      </w:r>
      <w:r w:rsidRPr="008F41D0">
        <w:rPr>
          <w:rFonts w:ascii="Times New Roman" w:eastAsia="Times New Roman" w:hAnsi="Times New Roman" w:cs="Times New Roman"/>
          <w:b/>
          <w:sz w:val="26"/>
          <w:szCs w:val="26"/>
          <w:lang w:eastAsia="ru-RU"/>
        </w:rPr>
        <w:t xml:space="preserve">2223,3 тыс. </w:t>
      </w:r>
      <w:r w:rsidRPr="008F41D0">
        <w:rPr>
          <w:rFonts w:ascii="Times New Roman" w:eastAsia="Times New Roman" w:hAnsi="Times New Roman" w:cs="Times New Roman"/>
          <w:sz w:val="26"/>
          <w:szCs w:val="26"/>
          <w:lang w:eastAsia="ru-RU"/>
        </w:rPr>
        <w:t>руб. (в т.ч. в 3 кв. 2021 г. – 408, 0) по постановлениям судов.</w:t>
      </w:r>
    </w:p>
    <w:p w:rsidR="00001456" w:rsidRPr="008F41D0" w:rsidRDefault="00001456" w:rsidP="00001456">
      <w:pPr>
        <w:spacing w:after="0" w:line="360" w:lineRule="auto"/>
        <w:ind w:firstLine="720"/>
        <w:jc w:val="both"/>
        <w:rPr>
          <w:rFonts w:ascii="Times New Roman" w:eastAsia="Times New Roman" w:hAnsi="Times New Roman" w:cs="Times New Roman"/>
          <w:sz w:val="26"/>
          <w:szCs w:val="26"/>
          <w:lang w:eastAsia="ru-RU"/>
        </w:rPr>
      </w:pPr>
      <w:r w:rsidRPr="008F41D0">
        <w:rPr>
          <w:rFonts w:ascii="Times New Roman" w:eastAsia="Times New Roman" w:hAnsi="Times New Roman" w:cs="Times New Roman"/>
          <w:sz w:val="26"/>
          <w:szCs w:val="26"/>
          <w:lang w:eastAsia="ru-RU"/>
        </w:rPr>
        <w:t xml:space="preserve">Взыскано штрафов на сумму </w:t>
      </w:r>
      <w:r w:rsidRPr="008F41D0">
        <w:rPr>
          <w:rFonts w:ascii="Times New Roman" w:eastAsia="Times New Roman" w:hAnsi="Times New Roman" w:cs="Times New Roman"/>
          <w:b/>
          <w:sz w:val="26"/>
          <w:szCs w:val="26"/>
          <w:lang w:eastAsia="ru-RU"/>
        </w:rPr>
        <w:t xml:space="preserve">6029,9 тыс. </w:t>
      </w:r>
      <w:r w:rsidRPr="008F41D0">
        <w:rPr>
          <w:rFonts w:ascii="Times New Roman" w:eastAsia="Times New Roman" w:hAnsi="Times New Roman" w:cs="Times New Roman"/>
          <w:sz w:val="26"/>
          <w:szCs w:val="26"/>
          <w:lang w:eastAsia="ru-RU"/>
        </w:rPr>
        <w:t xml:space="preserve"> руб. (в т.ч. во 3 кв. 2021 г. – 1975,5 тыс. руб.), из них:</w:t>
      </w:r>
    </w:p>
    <w:p w:rsidR="00001456" w:rsidRPr="008F41D0" w:rsidRDefault="00001456" w:rsidP="00001456">
      <w:pPr>
        <w:spacing w:after="0" w:line="360" w:lineRule="auto"/>
        <w:ind w:firstLine="720"/>
        <w:jc w:val="both"/>
        <w:rPr>
          <w:rFonts w:ascii="Times New Roman" w:eastAsia="Times New Roman" w:hAnsi="Times New Roman" w:cs="Times New Roman"/>
          <w:sz w:val="26"/>
          <w:szCs w:val="26"/>
          <w:lang w:eastAsia="ru-RU"/>
        </w:rPr>
      </w:pPr>
      <w:r w:rsidRPr="008F41D0">
        <w:rPr>
          <w:rFonts w:ascii="Times New Roman" w:eastAsia="Times New Roman" w:hAnsi="Times New Roman" w:cs="Times New Roman"/>
          <w:sz w:val="26"/>
          <w:szCs w:val="26"/>
          <w:lang w:eastAsia="ru-RU"/>
        </w:rPr>
        <w:t xml:space="preserve">- </w:t>
      </w:r>
      <w:r w:rsidRPr="008F41D0">
        <w:rPr>
          <w:rFonts w:ascii="Times New Roman" w:eastAsia="Times New Roman" w:hAnsi="Times New Roman" w:cs="Times New Roman"/>
          <w:b/>
          <w:sz w:val="26"/>
          <w:szCs w:val="26"/>
          <w:lang w:eastAsia="ru-RU"/>
        </w:rPr>
        <w:t>4353,8 тыс.</w:t>
      </w:r>
      <w:r w:rsidRPr="008F41D0">
        <w:rPr>
          <w:rFonts w:ascii="Times New Roman" w:eastAsia="Times New Roman" w:hAnsi="Times New Roman" w:cs="Times New Roman"/>
          <w:sz w:val="26"/>
          <w:szCs w:val="26"/>
          <w:lang w:eastAsia="ru-RU"/>
        </w:rPr>
        <w:t xml:space="preserve"> руб. (в т.ч. в 3 кв. 2021 г. – 1521,2) по постановлениям Управления,</w:t>
      </w:r>
    </w:p>
    <w:p w:rsidR="00001456" w:rsidRDefault="00001456" w:rsidP="00001456">
      <w:pPr>
        <w:spacing w:after="0" w:line="360" w:lineRule="auto"/>
        <w:ind w:firstLine="720"/>
        <w:jc w:val="both"/>
        <w:rPr>
          <w:rFonts w:ascii="Times New Roman" w:eastAsia="Times New Roman" w:hAnsi="Times New Roman" w:cs="Times New Roman"/>
          <w:sz w:val="26"/>
          <w:szCs w:val="26"/>
          <w:lang w:eastAsia="ru-RU"/>
        </w:rPr>
      </w:pPr>
      <w:r w:rsidRPr="008F41D0">
        <w:rPr>
          <w:rFonts w:ascii="Times New Roman" w:eastAsia="Times New Roman" w:hAnsi="Times New Roman" w:cs="Times New Roman"/>
          <w:sz w:val="26"/>
          <w:szCs w:val="26"/>
          <w:lang w:eastAsia="ru-RU"/>
        </w:rPr>
        <w:t xml:space="preserve">- </w:t>
      </w:r>
      <w:r w:rsidRPr="008F41D0">
        <w:rPr>
          <w:rFonts w:ascii="Times New Roman" w:eastAsia="Times New Roman" w:hAnsi="Times New Roman" w:cs="Times New Roman"/>
          <w:b/>
          <w:sz w:val="26"/>
          <w:szCs w:val="26"/>
          <w:lang w:eastAsia="ru-RU"/>
        </w:rPr>
        <w:t>1676,1тыс.</w:t>
      </w:r>
      <w:r w:rsidRPr="008F41D0">
        <w:rPr>
          <w:rFonts w:ascii="Times New Roman" w:eastAsia="Times New Roman" w:hAnsi="Times New Roman" w:cs="Times New Roman"/>
          <w:sz w:val="26"/>
          <w:szCs w:val="26"/>
          <w:lang w:eastAsia="ru-RU"/>
        </w:rPr>
        <w:t xml:space="preserve"> руб. (в т.ч. в 3 кв. 2021 г. – 454,3) по постановлениям суда.</w:t>
      </w:r>
    </w:p>
    <w:p w:rsidR="008F41D0" w:rsidRPr="008F41D0" w:rsidRDefault="008F41D0" w:rsidP="00001456">
      <w:pPr>
        <w:spacing w:after="0" w:line="360" w:lineRule="auto"/>
        <w:ind w:firstLine="720"/>
        <w:jc w:val="both"/>
        <w:rPr>
          <w:rFonts w:ascii="Times New Roman" w:eastAsia="Times New Roman" w:hAnsi="Times New Roman" w:cs="Times New Roman"/>
          <w:sz w:val="26"/>
          <w:szCs w:val="26"/>
          <w:lang w:eastAsia="ru-RU"/>
        </w:rPr>
      </w:pPr>
    </w:p>
    <w:p w:rsidR="00001456" w:rsidRPr="008F41D0" w:rsidRDefault="0001489D" w:rsidP="00001456">
      <w:pPr>
        <w:spacing w:after="0" w:line="36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В сфере средств массовых коммуникаций</w:t>
      </w:r>
      <w:r w:rsidR="00001456" w:rsidRPr="008F41D0">
        <w:rPr>
          <w:rFonts w:ascii="Times New Roman" w:eastAsia="Times New Roman" w:hAnsi="Times New Roman" w:cs="Times New Roman"/>
          <w:b/>
          <w:sz w:val="26"/>
          <w:szCs w:val="26"/>
          <w:lang w:eastAsia="ru-RU"/>
        </w:rPr>
        <w:t xml:space="preserve"> </w:t>
      </w:r>
      <w:r w:rsidR="00001456" w:rsidRPr="008F41D0">
        <w:rPr>
          <w:rFonts w:ascii="Times New Roman" w:eastAsia="Times New Roman" w:hAnsi="Times New Roman" w:cs="Times New Roman"/>
          <w:sz w:val="26"/>
          <w:szCs w:val="26"/>
          <w:lang w:eastAsia="ru-RU"/>
        </w:rPr>
        <w:t xml:space="preserve">за 9 месяцев 2021 года составлено </w:t>
      </w:r>
      <w:r w:rsidR="00001456" w:rsidRPr="008F41D0">
        <w:rPr>
          <w:rFonts w:ascii="Times New Roman" w:eastAsia="Times New Roman" w:hAnsi="Times New Roman" w:cs="Times New Roman"/>
          <w:b/>
          <w:sz w:val="26"/>
          <w:szCs w:val="26"/>
          <w:lang w:eastAsia="ru-RU"/>
        </w:rPr>
        <w:t xml:space="preserve">65 </w:t>
      </w:r>
      <w:r w:rsidR="00001456" w:rsidRPr="008F41D0">
        <w:rPr>
          <w:rFonts w:ascii="Times New Roman" w:eastAsia="Times New Roman" w:hAnsi="Times New Roman" w:cs="Times New Roman"/>
          <w:sz w:val="26"/>
          <w:szCs w:val="26"/>
          <w:lang w:eastAsia="ru-RU"/>
        </w:rPr>
        <w:t>протоколов об административных правонарушениях.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001456" w:rsidRPr="008F41D0" w:rsidTr="00870DFE">
        <w:tc>
          <w:tcPr>
            <w:tcW w:w="1696" w:type="dxa"/>
          </w:tcPr>
          <w:p w:rsidR="00001456" w:rsidRPr="008F41D0" w:rsidRDefault="00001456" w:rsidP="00870DFE">
            <w:pPr>
              <w:spacing w:after="0"/>
              <w:rPr>
                <w:rFonts w:ascii="Times New Roman" w:eastAsia="Calibri" w:hAnsi="Times New Roman" w:cs="Times New Roman"/>
                <w:sz w:val="18"/>
                <w:szCs w:val="18"/>
              </w:rPr>
            </w:pPr>
          </w:p>
        </w:tc>
        <w:tc>
          <w:tcPr>
            <w:tcW w:w="850" w:type="dxa"/>
            <w:shd w:val="clear" w:color="auto" w:fill="FFFFFF" w:themeFill="background1"/>
          </w:tcPr>
          <w:p w:rsidR="00001456" w:rsidRPr="008F41D0" w:rsidRDefault="00001456" w:rsidP="00870DFE">
            <w:pPr>
              <w:spacing w:after="0" w:line="240" w:lineRule="auto"/>
              <w:jc w:val="center"/>
              <w:rPr>
                <w:rFonts w:ascii="Times New Roman" w:eastAsia="Calibri" w:hAnsi="Times New Roman" w:cs="Times New Roman"/>
                <w:sz w:val="18"/>
                <w:szCs w:val="18"/>
              </w:rPr>
            </w:pPr>
            <w:r w:rsidRPr="008F41D0">
              <w:rPr>
                <w:rFonts w:ascii="Times New Roman" w:eastAsia="Calibri" w:hAnsi="Times New Roman" w:cs="Times New Roman"/>
                <w:sz w:val="18"/>
                <w:szCs w:val="18"/>
              </w:rPr>
              <w:t>1 квартал 2020</w:t>
            </w:r>
          </w:p>
        </w:tc>
        <w:tc>
          <w:tcPr>
            <w:tcW w:w="851" w:type="dxa"/>
            <w:shd w:val="clear" w:color="auto" w:fill="FFFFFF" w:themeFill="background1"/>
          </w:tcPr>
          <w:p w:rsidR="00001456" w:rsidRPr="008F41D0" w:rsidRDefault="00001456" w:rsidP="00870DFE">
            <w:pPr>
              <w:spacing w:after="0" w:line="240" w:lineRule="auto"/>
              <w:jc w:val="center"/>
              <w:rPr>
                <w:rFonts w:ascii="Times New Roman" w:eastAsia="Calibri" w:hAnsi="Times New Roman" w:cs="Times New Roman"/>
                <w:sz w:val="18"/>
                <w:szCs w:val="18"/>
              </w:rPr>
            </w:pPr>
            <w:r w:rsidRPr="008F41D0">
              <w:rPr>
                <w:rFonts w:ascii="Times New Roman" w:eastAsia="Calibri" w:hAnsi="Times New Roman" w:cs="Times New Roman"/>
                <w:sz w:val="18"/>
                <w:szCs w:val="18"/>
              </w:rPr>
              <w:t>2 квартал 2020</w:t>
            </w:r>
          </w:p>
        </w:tc>
        <w:tc>
          <w:tcPr>
            <w:tcW w:w="850" w:type="dxa"/>
            <w:shd w:val="clear" w:color="auto" w:fill="FFFFFF" w:themeFill="background1"/>
          </w:tcPr>
          <w:p w:rsidR="00001456" w:rsidRPr="008F41D0" w:rsidRDefault="00001456" w:rsidP="00870DFE">
            <w:pPr>
              <w:spacing w:after="0" w:line="240" w:lineRule="auto"/>
              <w:jc w:val="center"/>
              <w:rPr>
                <w:rFonts w:ascii="Times New Roman" w:eastAsia="Calibri" w:hAnsi="Times New Roman" w:cs="Times New Roman"/>
                <w:sz w:val="18"/>
                <w:szCs w:val="18"/>
              </w:rPr>
            </w:pPr>
            <w:r w:rsidRPr="008F41D0">
              <w:rPr>
                <w:rFonts w:ascii="Times New Roman" w:eastAsia="Calibri" w:hAnsi="Times New Roman" w:cs="Times New Roman"/>
                <w:sz w:val="18"/>
                <w:szCs w:val="18"/>
              </w:rPr>
              <w:t>3 квартал 2020</w:t>
            </w:r>
          </w:p>
        </w:tc>
        <w:tc>
          <w:tcPr>
            <w:tcW w:w="851" w:type="dxa"/>
            <w:shd w:val="clear" w:color="auto" w:fill="FFFFFF" w:themeFill="background1"/>
          </w:tcPr>
          <w:p w:rsidR="00001456" w:rsidRPr="008F41D0" w:rsidRDefault="00001456" w:rsidP="00870DFE">
            <w:pPr>
              <w:spacing w:after="0" w:line="240" w:lineRule="auto"/>
              <w:jc w:val="center"/>
              <w:rPr>
                <w:rFonts w:ascii="Times New Roman" w:eastAsia="Calibri" w:hAnsi="Times New Roman" w:cs="Times New Roman"/>
                <w:sz w:val="18"/>
                <w:szCs w:val="18"/>
              </w:rPr>
            </w:pPr>
            <w:r w:rsidRPr="008F41D0">
              <w:rPr>
                <w:rFonts w:ascii="Times New Roman" w:eastAsia="Calibri" w:hAnsi="Times New Roman" w:cs="Times New Roman"/>
                <w:sz w:val="18"/>
                <w:szCs w:val="18"/>
              </w:rPr>
              <w:t>4 квартал 2020</w:t>
            </w:r>
          </w:p>
        </w:tc>
        <w:tc>
          <w:tcPr>
            <w:tcW w:w="709" w:type="dxa"/>
            <w:shd w:val="clear" w:color="auto" w:fill="FFFFFF" w:themeFill="background1"/>
            <w:vAlign w:val="center"/>
          </w:tcPr>
          <w:p w:rsidR="00001456" w:rsidRPr="008F41D0" w:rsidRDefault="00001456" w:rsidP="00870DFE">
            <w:pPr>
              <w:spacing w:after="0" w:line="240" w:lineRule="auto"/>
              <w:jc w:val="center"/>
              <w:rPr>
                <w:rFonts w:ascii="Times New Roman" w:eastAsia="Calibri" w:hAnsi="Times New Roman" w:cs="Times New Roman"/>
                <w:sz w:val="18"/>
                <w:szCs w:val="18"/>
              </w:rPr>
            </w:pPr>
            <w:r w:rsidRPr="008F41D0">
              <w:rPr>
                <w:rFonts w:ascii="Times New Roman" w:eastAsia="Calibri" w:hAnsi="Times New Roman" w:cs="Times New Roman"/>
                <w:sz w:val="18"/>
                <w:szCs w:val="18"/>
              </w:rPr>
              <w:t>2020</w:t>
            </w:r>
          </w:p>
        </w:tc>
        <w:tc>
          <w:tcPr>
            <w:tcW w:w="851" w:type="dxa"/>
            <w:shd w:val="clear" w:color="auto" w:fill="FFFFFF" w:themeFill="background1"/>
          </w:tcPr>
          <w:p w:rsidR="00001456" w:rsidRPr="008F41D0" w:rsidRDefault="00001456" w:rsidP="00870DFE">
            <w:pPr>
              <w:spacing w:after="0" w:line="240" w:lineRule="auto"/>
              <w:jc w:val="center"/>
              <w:rPr>
                <w:rFonts w:ascii="Times New Roman" w:eastAsia="Calibri" w:hAnsi="Times New Roman" w:cs="Times New Roman"/>
                <w:sz w:val="18"/>
                <w:szCs w:val="18"/>
              </w:rPr>
            </w:pPr>
            <w:r w:rsidRPr="008F41D0">
              <w:rPr>
                <w:rFonts w:ascii="Times New Roman" w:eastAsia="Calibri" w:hAnsi="Times New Roman" w:cs="Times New Roman"/>
                <w:sz w:val="18"/>
                <w:szCs w:val="18"/>
              </w:rPr>
              <w:t>1 квартал 2021</w:t>
            </w:r>
          </w:p>
        </w:tc>
        <w:tc>
          <w:tcPr>
            <w:tcW w:w="850" w:type="dxa"/>
            <w:shd w:val="clear" w:color="auto" w:fill="FFFFFF" w:themeFill="background1"/>
          </w:tcPr>
          <w:p w:rsidR="00001456" w:rsidRPr="008F41D0" w:rsidRDefault="00001456" w:rsidP="00870DFE">
            <w:pPr>
              <w:spacing w:after="0" w:line="240" w:lineRule="auto"/>
              <w:jc w:val="center"/>
              <w:rPr>
                <w:rFonts w:ascii="Times New Roman" w:eastAsia="Calibri" w:hAnsi="Times New Roman" w:cs="Times New Roman"/>
                <w:sz w:val="18"/>
                <w:szCs w:val="18"/>
              </w:rPr>
            </w:pPr>
            <w:r w:rsidRPr="008F41D0">
              <w:rPr>
                <w:rFonts w:ascii="Times New Roman" w:eastAsia="Calibri" w:hAnsi="Times New Roman" w:cs="Times New Roman"/>
                <w:sz w:val="18"/>
                <w:szCs w:val="18"/>
              </w:rPr>
              <w:t>2 квартал 2021</w:t>
            </w:r>
          </w:p>
        </w:tc>
        <w:tc>
          <w:tcPr>
            <w:tcW w:w="851" w:type="dxa"/>
            <w:shd w:val="clear" w:color="auto" w:fill="FFFFFF" w:themeFill="background1"/>
          </w:tcPr>
          <w:p w:rsidR="00001456" w:rsidRPr="008F41D0" w:rsidRDefault="00001456" w:rsidP="00870DFE">
            <w:pPr>
              <w:spacing w:after="0" w:line="240" w:lineRule="auto"/>
              <w:jc w:val="center"/>
              <w:rPr>
                <w:rFonts w:ascii="Times New Roman" w:eastAsia="Calibri" w:hAnsi="Times New Roman" w:cs="Times New Roman"/>
                <w:sz w:val="18"/>
                <w:szCs w:val="18"/>
              </w:rPr>
            </w:pPr>
            <w:r w:rsidRPr="008F41D0">
              <w:rPr>
                <w:rFonts w:ascii="Times New Roman" w:eastAsia="Calibri" w:hAnsi="Times New Roman" w:cs="Times New Roman"/>
                <w:sz w:val="18"/>
                <w:szCs w:val="18"/>
              </w:rPr>
              <w:t>3 квартал 2021</w:t>
            </w:r>
          </w:p>
        </w:tc>
        <w:tc>
          <w:tcPr>
            <w:tcW w:w="850" w:type="dxa"/>
            <w:shd w:val="clear" w:color="auto" w:fill="FFFFFF" w:themeFill="background1"/>
          </w:tcPr>
          <w:p w:rsidR="00001456" w:rsidRPr="008F41D0" w:rsidRDefault="00001456" w:rsidP="00870DFE">
            <w:pPr>
              <w:spacing w:after="0" w:line="240" w:lineRule="auto"/>
              <w:jc w:val="center"/>
              <w:rPr>
                <w:rFonts w:ascii="Times New Roman" w:eastAsia="Calibri" w:hAnsi="Times New Roman" w:cs="Times New Roman"/>
                <w:sz w:val="18"/>
                <w:szCs w:val="18"/>
              </w:rPr>
            </w:pPr>
            <w:r w:rsidRPr="008F41D0">
              <w:rPr>
                <w:rFonts w:ascii="Times New Roman" w:eastAsia="Calibri" w:hAnsi="Times New Roman" w:cs="Times New Roman"/>
                <w:sz w:val="18"/>
                <w:szCs w:val="18"/>
              </w:rPr>
              <w:t>4 квартал 2021</w:t>
            </w:r>
          </w:p>
        </w:tc>
        <w:tc>
          <w:tcPr>
            <w:tcW w:w="709" w:type="dxa"/>
            <w:shd w:val="clear" w:color="auto" w:fill="FFFFFF" w:themeFill="background1"/>
            <w:vAlign w:val="center"/>
          </w:tcPr>
          <w:p w:rsidR="00001456" w:rsidRPr="008F41D0" w:rsidRDefault="00001456" w:rsidP="00870DFE">
            <w:pPr>
              <w:spacing w:after="0" w:line="240" w:lineRule="auto"/>
              <w:jc w:val="center"/>
              <w:rPr>
                <w:rFonts w:ascii="Times New Roman" w:eastAsia="Calibri" w:hAnsi="Times New Roman" w:cs="Times New Roman"/>
                <w:b/>
                <w:sz w:val="18"/>
                <w:szCs w:val="18"/>
              </w:rPr>
            </w:pPr>
            <w:r w:rsidRPr="008F41D0">
              <w:rPr>
                <w:rFonts w:ascii="Times New Roman" w:eastAsia="Calibri" w:hAnsi="Times New Roman" w:cs="Times New Roman"/>
                <w:b/>
                <w:sz w:val="18"/>
                <w:szCs w:val="18"/>
              </w:rPr>
              <w:t>2021</w:t>
            </w:r>
          </w:p>
        </w:tc>
      </w:tr>
      <w:tr w:rsidR="00001456" w:rsidRPr="008F41D0" w:rsidTr="00870DFE">
        <w:tc>
          <w:tcPr>
            <w:tcW w:w="1696" w:type="dxa"/>
          </w:tcPr>
          <w:p w:rsidR="00001456" w:rsidRPr="008F41D0" w:rsidRDefault="00001456" w:rsidP="00870DFE">
            <w:pPr>
              <w:suppressAutoHyphens/>
              <w:spacing w:after="0" w:line="240" w:lineRule="auto"/>
              <w:jc w:val="both"/>
              <w:rPr>
                <w:rFonts w:ascii="Times New Roman" w:eastAsia="Times New Roman" w:hAnsi="Times New Roman" w:cs="Times New Roman"/>
                <w:sz w:val="20"/>
                <w:szCs w:val="20"/>
                <w:lang w:eastAsia="ru-RU"/>
              </w:rPr>
            </w:pPr>
            <w:r w:rsidRPr="008F41D0">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13</w:t>
            </w:r>
          </w:p>
        </w:tc>
        <w:tc>
          <w:tcPr>
            <w:tcW w:w="851"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2</w:t>
            </w:r>
          </w:p>
        </w:tc>
        <w:tc>
          <w:tcPr>
            <w:tcW w:w="850"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11</w:t>
            </w:r>
          </w:p>
        </w:tc>
        <w:tc>
          <w:tcPr>
            <w:tcW w:w="851"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13</w:t>
            </w:r>
          </w:p>
        </w:tc>
        <w:tc>
          <w:tcPr>
            <w:tcW w:w="709" w:type="dxa"/>
            <w:shd w:val="clear" w:color="auto" w:fill="FFFFFF" w:themeFill="background1"/>
            <w:vAlign w:val="center"/>
          </w:tcPr>
          <w:p w:rsidR="00001456" w:rsidRPr="008F41D0" w:rsidRDefault="00001456" w:rsidP="00870DFE">
            <w:pPr>
              <w:spacing w:after="0"/>
              <w:jc w:val="center"/>
              <w:rPr>
                <w:rFonts w:ascii="Times New Roman" w:eastAsia="Calibri" w:hAnsi="Times New Roman" w:cs="Times New Roman"/>
                <w:sz w:val="18"/>
                <w:szCs w:val="18"/>
              </w:rPr>
            </w:pPr>
            <w:r w:rsidRPr="008F41D0">
              <w:rPr>
                <w:rFonts w:ascii="Times New Roman" w:eastAsia="Calibri" w:hAnsi="Times New Roman" w:cs="Times New Roman"/>
                <w:sz w:val="18"/>
                <w:szCs w:val="18"/>
              </w:rPr>
              <w:t>39</w:t>
            </w:r>
          </w:p>
        </w:tc>
        <w:tc>
          <w:tcPr>
            <w:tcW w:w="851"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7</w:t>
            </w:r>
          </w:p>
        </w:tc>
        <w:tc>
          <w:tcPr>
            <w:tcW w:w="850"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4</w:t>
            </w:r>
          </w:p>
        </w:tc>
        <w:tc>
          <w:tcPr>
            <w:tcW w:w="851"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10</w:t>
            </w:r>
          </w:p>
        </w:tc>
        <w:tc>
          <w:tcPr>
            <w:tcW w:w="850"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001456" w:rsidRPr="008F41D0" w:rsidRDefault="008F41D0" w:rsidP="00870DFE">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21</w:t>
            </w:r>
          </w:p>
        </w:tc>
      </w:tr>
      <w:tr w:rsidR="00001456" w:rsidRPr="008F41D0" w:rsidTr="00870DFE">
        <w:tc>
          <w:tcPr>
            <w:tcW w:w="1696" w:type="dxa"/>
          </w:tcPr>
          <w:p w:rsidR="00001456" w:rsidRPr="008F41D0" w:rsidRDefault="00001456" w:rsidP="00870DFE">
            <w:pPr>
              <w:suppressAutoHyphens/>
              <w:spacing w:after="0" w:line="240" w:lineRule="auto"/>
              <w:jc w:val="both"/>
              <w:rPr>
                <w:rFonts w:ascii="Times New Roman" w:eastAsia="Times New Roman" w:hAnsi="Times New Roman" w:cs="Times New Roman"/>
                <w:sz w:val="20"/>
                <w:szCs w:val="20"/>
                <w:lang w:eastAsia="ru-RU"/>
              </w:rPr>
            </w:pPr>
            <w:r w:rsidRPr="008F41D0">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25</w:t>
            </w:r>
          </w:p>
        </w:tc>
        <w:tc>
          <w:tcPr>
            <w:tcW w:w="851"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4</w:t>
            </w:r>
          </w:p>
        </w:tc>
        <w:tc>
          <w:tcPr>
            <w:tcW w:w="850"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23</w:t>
            </w:r>
          </w:p>
        </w:tc>
        <w:tc>
          <w:tcPr>
            <w:tcW w:w="851"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25</w:t>
            </w:r>
          </w:p>
        </w:tc>
        <w:tc>
          <w:tcPr>
            <w:tcW w:w="709" w:type="dxa"/>
            <w:shd w:val="clear" w:color="auto" w:fill="FFFFFF" w:themeFill="background1"/>
            <w:vAlign w:val="center"/>
          </w:tcPr>
          <w:p w:rsidR="00001456" w:rsidRPr="008F41D0" w:rsidRDefault="00001456" w:rsidP="00870DFE">
            <w:pPr>
              <w:spacing w:after="0"/>
              <w:jc w:val="center"/>
              <w:rPr>
                <w:rFonts w:ascii="Times New Roman" w:eastAsia="Calibri" w:hAnsi="Times New Roman" w:cs="Times New Roman"/>
                <w:sz w:val="18"/>
                <w:szCs w:val="18"/>
              </w:rPr>
            </w:pPr>
            <w:r w:rsidRPr="008F41D0">
              <w:rPr>
                <w:rFonts w:ascii="Times New Roman" w:eastAsia="Calibri" w:hAnsi="Times New Roman" w:cs="Times New Roman"/>
                <w:sz w:val="18"/>
                <w:szCs w:val="18"/>
              </w:rPr>
              <w:t>77</w:t>
            </w:r>
          </w:p>
        </w:tc>
        <w:tc>
          <w:tcPr>
            <w:tcW w:w="851"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12</w:t>
            </w:r>
          </w:p>
        </w:tc>
        <w:tc>
          <w:tcPr>
            <w:tcW w:w="850"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12</w:t>
            </w:r>
          </w:p>
        </w:tc>
        <w:tc>
          <w:tcPr>
            <w:tcW w:w="851"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20</w:t>
            </w:r>
          </w:p>
        </w:tc>
        <w:tc>
          <w:tcPr>
            <w:tcW w:w="850"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001456" w:rsidRPr="008F41D0" w:rsidRDefault="008F41D0" w:rsidP="00870DFE">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44</w:t>
            </w:r>
          </w:p>
        </w:tc>
      </w:tr>
      <w:tr w:rsidR="00001456" w:rsidRPr="008F41D0" w:rsidTr="00870DFE">
        <w:tc>
          <w:tcPr>
            <w:tcW w:w="1696" w:type="dxa"/>
          </w:tcPr>
          <w:p w:rsidR="00001456" w:rsidRPr="008F41D0" w:rsidRDefault="00001456" w:rsidP="00870DFE">
            <w:pPr>
              <w:suppressAutoHyphens/>
              <w:spacing w:after="0" w:line="240" w:lineRule="auto"/>
              <w:jc w:val="both"/>
              <w:rPr>
                <w:rFonts w:ascii="Times New Roman" w:eastAsia="Times New Roman" w:hAnsi="Times New Roman" w:cs="Times New Roman"/>
                <w:sz w:val="20"/>
                <w:szCs w:val="20"/>
                <w:lang w:eastAsia="ru-RU"/>
              </w:rPr>
            </w:pPr>
            <w:r w:rsidRPr="008F41D0">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1</w:t>
            </w:r>
          </w:p>
        </w:tc>
        <w:tc>
          <w:tcPr>
            <w:tcW w:w="851"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001456" w:rsidRPr="008F41D0" w:rsidRDefault="00001456" w:rsidP="00870DFE">
            <w:pPr>
              <w:spacing w:after="0"/>
              <w:jc w:val="center"/>
              <w:rPr>
                <w:rFonts w:ascii="Times New Roman" w:eastAsia="Calibri" w:hAnsi="Times New Roman" w:cs="Times New Roman"/>
                <w:sz w:val="18"/>
                <w:szCs w:val="18"/>
              </w:rPr>
            </w:pPr>
            <w:r w:rsidRPr="008F41D0">
              <w:rPr>
                <w:rFonts w:ascii="Times New Roman" w:eastAsia="Calibri" w:hAnsi="Times New Roman" w:cs="Times New Roman"/>
                <w:sz w:val="18"/>
                <w:szCs w:val="18"/>
              </w:rPr>
              <w:t>1</w:t>
            </w:r>
          </w:p>
        </w:tc>
        <w:tc>
          <w:tcPr>
            <w:tcW w:w="851"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001456" w:rsidRPr="008F41D0" w:rsidRDefault="008F41D0" w:rsidP="00870DFE">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0</w:t>
            </w:r>
          </w:p>
        </w:tc>
      </w:tr>
      <w:tr w:rsidR="00001456" w:rsidRPr="008F41D0" w:rsidTr="00870DFE">
        <w:tc>
          <w:tcPr>
            <w:tcW w:w="1696" w:type="dxa"/>
          </w:tcPr>
          <w:p w:rsidR="00001456" w:rsidRPr="008F41D0" w:rsidRDefault="00001456" w:rsidP="00870DFE">
            <w:pPr>
              <w:suppressAutoHyphens/>
              <w:spacing w:after="0" w:line="240" w:lineRule="auto"/>
              <w:jc w:val="both"/>
              <w:rPr>
                <w:rFonts w:ascii="Times New Roman" w:eastAsia="Times New Roman" w:hAnsi="Times New Roman" w:cs="Times New Roman"/>
                <w:sz w:val="20"/>
                <w:szCs w:val="20"/>
                <w:lang w:eastAsia="ru-RU"/>
              </w:rPr>
            </w:pPr>
            <w:r w:rsidRPr="008F41D0">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1</w:t>
            </w:r>
          </w:p>
        </w:tc>
        <w:tc>
          <w:tcPr>
            <w:tcW w:w="851"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001456" w:rsidRPr="008F41D0" w:rsidRDefault="00001456" w:rsidP="00870DFE">
            <w:pPr>
              <w:spacing w:after="0"/>
              <w:jc w:val="center"/>
              <w:rPr>
                <w:rFonts w:ascii="Times New Roman" w:eastAsia="Calibri" w:hAnsi="Times New Roman" w:cs="Times New Roman"/>
                <w:sz w:val="18"/>
                <w:szCs w:val="18"/>
              </w:rPr>
            </w:pPr>
            <w:r w:rsidRPr="008F41D0">
              <w:rPr>
                <w:rFonts w:ascii="Times New Roman" w:eastAsia="Calibri" w:hAnsi="Times New Roman" w:cs="Times New Roman"/>
                <w:sz w:val="18"/>
                <w:szCs w:val="18"/>
              </w:rPr>
              <w:t>1</w:t>
            </w:r>
          </w:p>
        </w:tc>
        <w:tc>
          <w:tcPr>
            <w:tcW w:w="851"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19</w:t>
            </w:r>
          </w:p>
        </w:tc>
        <w:tc>
          <w:tcPr>
            <w:tcW w:w="850"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16</w:t>
            </w:r>
          </w:p>
        </w:tc>
        <w:tc>
          <w:tcPr>
            <w:tcW w:w="851"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8F41D0">
              <w:rPr>
                <w:rFonts w:ascii="Times New Roman" w:eastAsia="Times New Roman" w:hAnsi="Times New Roman" w:cs="Times New Roman"/>
                <w:sz w:val="18"/>
                <w:szCs w:val="18"/>
                <w:lang w:eastAsia="ru-RU"/>
              </w:rPr>
              <w:t>30</w:t>
            </w:r>
          </w:p>
        </w:tc>
        <w:tc>
          <w:tcPr>
            <w:tcW w:w="850" w:type="dxa"/>
            <w:shd w:val="clear" w:color="auto" w:fill="FFFFFF" w:themeFill="background1"/>
            <w:vAlign w:val="center"/>
          </w:tcPr>
          <w:p w:rsidR="00001456" w:rsidRPr="008F41D0"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001456" w:rsidRPr="008F41D0" w:rsidRDefault="008F41D0" w:rsidP="00870DFE">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65</w:t>
            </w:r>
          </w:p>
        </w:tc>
      </w:tr>
    </w:tbl>
    <w:p w:rsidR="00001456" w:rsidRPr="00001456" w:rsidRDefault="00001456" w:rsidP="00001456">
      <w:pPr>
        <w:spacing w:after="0" w:line="360" w:lineRule="auto"/>
        <w:ind w:firstLine="708"/>
        <w:jc w:val="both"/>
        <w:rPr>
          <w:rFonts w:ascii="Times New Roman" w:eastAsia="Times New Roman" w:hAnsi="Times New Roman" w:cs="Times New Roman"/>
          <w:sz w:val="28"/>
          <w:szCs w:val="28"/>
          <w:highlight w:val="yellow"/>
          <w:lang w:eastAsia="ru-RU"/>
        </w:rPr>
      </w:pPr>
      <w:r w:rsidRPr="00001456">
        <w:rPr>
          <w:rFonts w:ascii="Times New Roman" w:eastAsia="Times New Roman" w:hAnsi="Times New Roman" w:cs="Times New Roman"/>
          <w:sz w:val="28"/>
          <w:szCs w:val="28"/>
          <w:highlight w:val="yellow"/>
          <w:lang w:eastAsia="ru-RU"/>
        </w:rPr>
        <w:t xml:space="preserve"> </w:t>
      </w:r>
    </w:p>
    <w:p w:rsidR="00001456" w:rsidRPr="008F41D0" w:rsidRDefault="00001456" w:rsidP="00001456">
      <w:pPr>
        <w:spacing w:after="0" w:line="360" w:lineRule="auto"/>
        <w:ind w:firstLine="708"/>
        <w:jc w:val="both"/>
        <w:rPr>
          <w:rFonts w:ascii="Times New Roman" w:eastAsia="Times New Roman" w:hAnsi="Times New Roman" w:cs="Times New Roman"/>
          <w:sz w:val="26"/>
          <w:szCs w:val="26"/>
          <w:lang w:eastAsia="ru-RU"/>
        </w:rPr>
      </w:pPr>
      <w:r w:rsidRPr="008F41D0">
        <w:rPr>
          <w:rFonts w:ascii="Times New Roman" w:eastAsia="Times New Roman" w:hAnsi="Times New Roman" w:cs="Times New Roman"/>
          <w:sz w:val="26"/>
          <w:szCs w:val="26"/>
          <w:lang w:eastAsia="ru-RU"/>
        </w:rPr>
        <w:lastRenderedPageBreak/>
        <w:t xml:space="preserve">Из </w:t>
      </w:r>
      <w:r w:rsidRPr="008F41D0">
        <w:rPr>
          <w:rFonts w:ascii="Times New Roman" w:eastAsia="Times New Roman" w:hAnsi="Times New Roman" w:cs="Times New Roman"/>
          <w:b/>
          <w:sz w:val="26"/>
          <w:szCs w:val="26"/>
          <w:lang w:eastAsia="ru-RU"/>
        </w:rPr>
        <w:t>65</w:t>
      </w:r>
      <w:r w:rsidRPr="008F41D0">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за 9 месяцев 2021 года:</w:t>
      </w:r>
    </w:p>
    <w:p w:rsidR="00001456" w:rsidRPr="008F41D0" w:rsidRDefault="00001456" w:rsidP="00001456">
      <w:pPr>
        <w:spacing w:after="0" w:line="360" w:lineRule="auto"/>
        <w:ind w:firstLine="708"/>
        <w:jc w:val="both"/>
        <w:rPr>
          <w:rFonts w:ascii="Times New Roman" w:eastAsia="Times New Roman" w:hAnsi="Times New Roman" w:cs="Times New Roman"/>
          <w:sz w:val="26"/>
          <w:szCs w:val="26"/>
          <w:lang w:eastAsia="ru-RU"/>
        </w:rPr>
      </w:pPr>
      <w:r w:rsidRPr="008F41D0">
        <w:rPr>
          <w:rFonts w:ascii="Times New Roman" w:eastAsia="Times New Roman" w:hAnsi="Times New Roman" w:cs="Times New Roman"/>
          <w:sz w:val="26"/>
          <w:szCs w:val="26"/>
          <w:lang w:eastAsia="ru-RU"/>
        </w:rPr>
        <w:t xml:space="preserve">- </w:t>
      </w:r>
      <w:r w:rsidRPr="008F41D0">
        <w:rPr>
          <w:rFonts w:ascii="Times New Roman" w:eastAsia="Times New Roman" w:hAnsi="Times New Roman" w:cs="Times New Roman"/>
          <w:b/>
          <w:sz w:val="26"/>
          <w:szCs w:val="26"/>
          <w:lang w:eastAsia="ru-RU"/>
        </w:rPr>
        <w:t xml:space="preserve">44 </w:t>
      </w:r>
      <w:r w:rsidRPr="008F41D0">
        <w:rPr>
          <w:rFonts w:ascii="Times New Roman" w:eastAsia="Times New Roman" w:hAnsi="Times New Roman" w:cs="Times New Roman"/>
          <w:b/>
          <w:bCs/>
          <w:sz w:val="26"/>
          <w:szCs w:val="26"/>
          <w:lang w:eastAsia="ru-RU"/>
        </w:rPr>
        <w:t>(67,7 %)</w:t>
      </w:r>
      <w:r w:rsidRPr="008F41D0">
        <w:rPr>
          <w:rFonts w:ascii="Times New Roman" w:eastAsia="Times New Roman" w:hAnsi="Times New Roman" w:cs="Times New Roman"/>
          <w:sz w:val="26"/>
          <w:szCs w:val="26"/>
          <w:lang w:eastAsia="ru-RU"/>
        </w:rPr>
        <w:t xml:space="preserve"> -  в отношении должностных лиц;</w:t>
      </w:r>
    </w:p>
    <w:p w:rsidR="00001456" w:rsidRPr="008F41D0" w:rsidRDefault="00001456" w:rsidP="00001456">
      <w:pPr>
        <w:spacing w:after="0" w:line="360" w:lineRule="auto"/>
        <w:ind w:firstLine="708"/>
        <w:jc w:val="both"/>
        <w:rPr>
          <w:rFonts w:ascii="Times New Roman" w:eastAsia="Times New Roman" w:hAnsi="Times New Roman" w:cs="Times New Roman"/>
          <w:sz w:val="26"/>
          <w:szCs w:val="26"/>
          <w:lang w:eastAsia="ru-RU"/>
        </w:rPr>
      </w:pPr>
      <w:r w:rsidRPr="008F41D0">
        <w:rPr>
          <w:rFonts w:ascii="Times New Roman" w:eastAsia="Times New Roman" w:hAnsi="Times New Roman" w:cs="Times New Roman"/>
          <w:sz w:val="26"/>
          <w:szCs w:val="26"/>
          <w:lang w:eastAsia="ru-RU"/>
        </w:rPr>
        <w:t xml:space="preserve">- </w:t>
      </w:r>
      <w:r w:rsidRPr="008F41D0">
        <w:rPr>
          <w:rFonts w:ascii="Times New Roman" w:eastAsia="Times New Roman" w:hAnsi="Times New Roman" w:cs="Times New Roman"/>
          <w:b/>
          <w:sz w:val="26"/>
          <w:szCs w:val="26"/>
          <w:lang w:eastAsia="ru-RU"/>
        </w:rPr>
        <w:t xml:space="preserve">21 </w:t>
      </w:r>
      <w:r w:rsidRPr="008F41D0">
        <w:rPr>
          <w:rFonts w:ascii="Times New Roman" w:eastAsia="Times New Roman" w:hAnsi="Times New Roman" w:cs="Times New Roman"/>
          <w:b/>
          <w:bCs/>
          <w:sz w:val="26"/>
          <w:szCs w:val="26"/>
          <w:lang w:eastAsia="ru-RU"/>
        </w:rPr>
        <w:t>(32,3 %)</w:t>
      </w:r>
      <w:r w:rsidRPr="008F41D0">
        <w:rPr>
          <w:rFonts w:ascii="Times New Roman" w:eastAsia="Times New Roman" w:hAnsi="Times New Roman" w:cs="Times New Roman"/>
          <w:sz w:val="26"/>
          <w:szCs w:val="26"/>
          <w:lang w:eastAsia="ru-RU"/>
        </w:rPr>
        <w:t xml:space="preserve"> -  в отношении юридических лиц.</w:t>
      </w:r>
    </w:p>
    <w:p w:rsidR="00001456" w:rsidRPr="006C628F" w:rsidRDefault="00001456" w:rsidP="00001456">
      <w:pPr>
        <w:spacing w:after="0" w:line="360" w:lineRule="auto"/>
        <w:jc w:val="center"/>
        <w:rPr>
          <w:rFonts w:ascii="Times New Roman" w:eastAsia="Times New Roman" w:hAnsi="Times New Roman" w:cs="Times New Roman"/>
          <w:sz w:val="26"/>
          <w:szCs w:val="26"/>
          <w:lang w:eastAsia="ru-RU"/>
        </w:rPr>
      </w:pPr>
      <w:r w:rsidRPr="006C628F">
        <w:rPr>
          <w:rFonts w:ascii="Calibri" w:eastAsia="Calibri" w:hAnsi="Calibri" w:cs="Times New Roman"/>
          <w:noProof/>
          <w:lang w:eastAsia="ru-RU"/>
        </w:rPr>
        <w:drawing>
          <wp:inline distT="0" distB="0" distL="0" distR="0" wp14:anchorId="2FDC018D" wp14:editId="26345391">
            <wp:extent cx="4963340" cy="2067636"/>
            <wp:effectExtent l="0" t="0" r="8890" b="8890"/>
            <wp:docPr id="22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001456" w:rsidRPr="006C628F" w:rsidRDefault="00001456" w:rsidP="00001456">
      <w:pPr>
        <w:spacing w:after="0" w:line="360" w:lineRule="auto"/>
        <w:ind w:firstLine="720"/>
        <w:jc w:val="both"/>
        <w:rPr>
          <w:rFonts w:ascii="Times New Roman" w:eastAsia="Times New Roman" w:hAnsi="Times New Roman" w:cs="Times New Roman"/>
          <w:sz w:val="26"/>
          <w:szCs w:val="26"/>
          <w:lang w:eastAsia="ru-RU"/>
        </w:rPr>
      </w:pPr>
      <w:r w:rsidRPr="006C628F">
        <w:rPr>
          <w:rFonts w:ascii="Times New Roman" w:eastAsia="Times New Roman" w:hAnsi="Times New Roman" w:cs="Times New Roman"/>
          <w:sz w:val="26"/>
          <w:szCs w:val="26"/>
          <w:lang w:eastAsia="ru-RU"/>
        </w:rPr>
        <w:t xml:space="preserve">Общее число протоколов об административных правонарушениях, составленных за 9 месяцев 2021 года, можно классифицировать по составам административных правонарушений, следующим образом: </w:t>
      </w:r>
    </w:p>
    <w:p w:rsidR="00001456" w:rsidRPr="006C628F" w:rsidRDefault="00001456" w:rsidP="00001456">
      <w:pPr>
        <w:spacing w:after="0" w:line="360" w:lineRule="auto"/>
        <w:ind w:firstLine="142"/>
        <w:jc w:val="both"/>
        <w:rPr>
          <w:rFonts w:ascii="Times New Roman" w:eastAsia="Times New Roman" w:hAnsi="Times New Roman" w:cs="Times New Roman"/>
          <w:sz w:val="26"/>
          <w:szCs w:val="26"/>
          <w:lang w:eastAsia="ru-RU"/>
        </w:rPr>
      </w:pPr>
      <w:r w:rsidRPr="006C628F">
        <w:rPr>
          <w:rFonts w:ascii="Calibri" w:eastAsia="Calibri" w:hAnsi="Calibri" w:cs="Times New Roman"/>
          <w:noProof/>
          <w:lang w:eastAsia="ru-RU"/>
        </w:rPr>
        <w:drawing>
          <wp:inline distT="0" distB="0" distL="0" distR="0" wp14:anchorId="4076B73F" wp14:editId="2560B000">
            <wp:extent cx="6108700" cy="2060642"/>
            <wp:effectExtent l="0" t="0" r="0" b="0"/>
            <wp:docPr id="235"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001456" w:rsidRPr="006C628F" w:rsidRDefault="00001456" w:rsidP="00001456">
      <w:pPr>
        <w:pStyle w:val="afb"/>
        <w:numPr>
          <w:ilvl w:val="0"/>
          <w:numId w:val="44"/>
        </w:numPr>
        <w:autoSpaceDE w:val="0"/>
        <w:autoSpaceDN w:val="0"/>
        <w:adjustRightInd w:val="0"/>
        <w:spacing w:line="240" w:lineRule="auto"/>
        <w:rPr>
          <w:rFonts w:eastAsiaTheme="minorHAnsi"/>
          <w:sz w:val="28"/>
          <w:szCs w:val="28"/>
          <w:lang w:eastAsia="en-US"/>
        </w:rPr>
      </w:pPr>
      <w:r w:rsidRPr="006C628F">
        <w:rPr>
          <w:rFonts w:eastAsiaTheme="minorHAnsi"/>
          <w:sz w:val="28"/>
          <w:szCs w:val="28"/>
          <w:lang w:eastAsia="en-US"/>
        </w:rPr>
        <w:t xml:space="preserve">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109" w:history="1">
        <w:r w:rsidRPr="006C628F">
          <w:rPr>
            <w:rFonts w:eastAsiaTheme="minorHAnsi"/>
            <w:sz w:val="28"/>
            <w:szCs w:val="28"/>
            <w:lang w:eastAsia="en-US"/>
          </w:rPr>
          <w:t>законом</w:t>
        </w:r>
      </w:hyperlink>
      <w:r w:rsidRPr="006C628F">
        <w:rPr>
          <w:rFonts w:eastAsiaTheme="minorHAnsi"/>
          <w:sz w:val="28"/>
          <w:szCs w:val="28"/>
          <w:lang w:eastAsia="en-US"/>
        </w:rPr>
        <w:t xml:space="preserve"> от 25 июля 2002 года №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r w:rsidRPr="006C628F">
        <w:rPr>
          <w:rFonts w:eastAsia="Calibri"/>
          <w:bCs/>
          <w:sz w:val="28"/>
          <w:szCs w:val="28"/>
        </w:rPr>
        <w:t>(</w:t>
      </w:r>
      <w:r w:rsidRPr="006C628F">
        <w:rPr>
          <w:rFonts w:eastAsia="Calibri"/>
          <w:b/>
          <w:bCs/>
          <w:sz w:val="28"/>
          <w:szCs w:val="28"/>
        </w:rPr>
        <w:t>ч. 2 с</w:t>
      </w:r>
      <w:r w:rsidRPr="006C628F">
        <w:rPr>
          <w:rFonts w:eastAsia="Calibri"/>
          <w:b/>
          <w:bCs/>
          <w:szCs w:val="26"/>
        </w:rPr>
        <w:t>т. 13.5</w:t>
      </w:r>
      <w:r w:rsidRPr="006C628F">
        <w:rPr>
          <w:rFonts w:eastAsia="Calibri"/>
          <w:bCs/>
          <w:szCs w:val="26"/>
        </w:rPr>
        <w:t xml:space="preserve"> КоАП РФ) – </w:t>
      </w:r>
      <w:r w:rsidRPr="006C628F">
        <w:rPr>
          <w:rFonts w:eastAsia="Calibri"/>
          <w:b/>
          <w:bCs/>
          <w:szCs w:val="26"/>
        </w:rPr>
        <w:t>1</w:t>
      </w:r>
      <w:r w:rsidRPr="006C628F">
        <w:rPr>
          <w:rFonts w:eastAsia="Calibri"/>
          <w:bCs/>
          <w:szCs w:val="26"/>
        </w:rPr>
        <w:t xml:space="preserve"> протокол;</w:t>
      </w:r>
    </w:p>
    <w:p w:rsidR="00001456" w:rsidRPr="006C628F" w:rsidRDefault="00001456" w:rsidP="00001456">
      <w:pPr>
        <w:numPr>
          <w:ilvl w:val="0"/>
          <w:numId w:val="44"/>
        </w:numPr>
        <w:spacing w:after="0" w:line="240" w:lineRule="auto"/>
        <w:ind w:left="782" w:hanging="357"/>
        <w:contextualSpacing/>
        <w:jc w:val="both"/>
        <w:rPr>
          <w:rFonts w:ascii="Times New Roman" w:eastAsia="Times New Roman" w:hAnsi="Times New Roman" w:cs="Times New Roman"/>
          <w:sz w:val="26"/>
          <w:szCs w:val="26"/>
          <w:lang w:eastAsia="ru-RU"/>
        </w:rPr>
      </w:pPr>
      <w:r w:rsidRPr="006C628F">
        <w:rPr>
          <w:rFonts w:ascii="Times New Roman" w:hAnsi="Times New Roman" w:cs="Times New Roman"/>
          <w:sz w:val="28"/>
          <w:szCs w:val="28"/>
        </w:rPr>
        <w:lastRenderedPageBreak/>
        <w:t xml:space="preserve">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r w:rsidRPr="006C628F">
        <w:rPr>
          <w:rFonts w:ascii="Times New Roman" w:eastAsia="Calibri" w:hAnsi="Times New Roman" w:cs="Times New Roman"/>
          <w:bCs/>
          <w:sz w:val="28"/>
          <w:szCs w:val="28"/>
          <w:lang w:eastAsia="ru-RU"/>
        </w:rPr>
        <w:t>(</w:t>
      </w:r>
      <w:r w:rsidRPr="006C628F">
        <w:rPr>
          <w:rFonts w:ascii="Times New Roman" w:eastAsia="Calibri" w:hAnsi="Times New Roman" w:cs="Times New Roman"/>
          <w:b/>
          <w:bCs/>
          <w:sz w:val="28"/>
          <w:szCs w:val="28"/>
          <w:lang w:eastAsia="ru-RU"/>
        </w:rPr>
        <w:t>ч. 2.1 с</w:t>
      </w:r>
      <w:r w:rsidRPr="006C628F">
        <w:rPr>
          <w:rFonts w:ascii="Times New Roman" w:eastAsia="Calibri" w:hAnsi="Times New Roman" w:cs="Times New Roman"/>
          <w:b/>
          <w:bCs/>
          <w:sz w:val="26"/>
          <w:szCs w:val="26"/>
          <w:lang w:eastAsia="ru-RU"/>
        </w:rPr>
        <w:t>т. 13.15</w:t>
      </w:r>
      <w:r w:rsidRPr="006C628F">
        <w:rPr>
          <w:rFonts w:ascii="Times New Roman" w:eastAsia="Calibri" w:hAnsi="Times New Roman" w:cs="Times New Roman"/>
          <w:bCs/>
          <w:sz w:val="26"/>
          <w:szCs w:val="26"/>
          <w:lang w:eastAsia="ru-RU"/>
        </w:rPr>
        <w:t xml:space="preserve"> КоАП РФ) – </w:t>
      </w:r>
      <w:r w:rsidRPr="006C628F">
        <w:rPr>
          <w:rFonts w:ascii="Times New Roman" w:eastAsia="Calibri" w:hAnsi="Times New Roman" w:cs="Times New Roman"/>
          <w:b/>
          <w:bCs/>
          <w:sz w:val="26"/>
          <w:szCs w:val="26"/>
          <w:lang w:eastAsia="ru-RU"/>
        </w:rPr>
        <w:t>2</w:t>
      </w:r>
      <w:r w:rsidRPr="006C628F">
        <w:rPr>
          <w:rFonts w:ascii="Times New Roman" w:eastAsia="Calibri" w:hAnsi="Times New Roman" w:cs="Times New Roman"/>
          <w:bCs/>
          <w:sz w:val="26"/>
          <w:szCs w:val="26"/>
          <w:lang w:eastAsia="ru-RU"/>
        </w:rPr>
        <w:t xml:space="preserve"> протокола;</w:t>
      </w:r>
    </w:p>
    <w:p w:rsidR="00001456" w:rsidRPr="006C628F" w:rsidRDefault="00001456" w:rsidP="00001456">
      <w:pPr>
        <w:numPr>
          <w:ilvl w:val="0"/>
          <w:numId w:val="44"/>
        </w:numPr>
        <w:spacing w:after="0" w:line="240" w:lineRule="auto"/>
        <w:ind w:left="782" w:hanging="357"/>
        <w:contextualSpacing/>
        <w:jc w:val="both"/>
        <w:rPr>
          <w:rFonts w:ascii="Times New Roman" w:eastAsia="Times New Roman" w:hAnsi="Times New Roman" w:cs="Times New Roman"/>
          <w:sz w:val="26"/>
          <w:szCs w:val="26"/>
          <w:lang w:eastAsia="ru-RU"/>
        </w:rPr>
      </w:pPr>
      <w:r w:rsidRPr="006C628F">
        <w:rPr>
          <w:rFonts w:ascii="Times New Roman" w:hAnsi="Times New Roman" w:cs="Times New Roman"/>
          <w:sz w:val="26"/>
          <w:szCs w:val="26"/>
        </w:rPr>
        <w:t xml:space="preserve">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110" w:history="1">
        <w:r w:rsidRPr="006C628F">
          <w:rPr>
            <w:rFonts w:ascii="Times New Roman" w:hAnsi="Times New Roman" w:cs="Times New Roman"/>
            <w:sz w:val="26"/>
            <w:szCs w:val="26"/>
          </w:rPr>
          <w:t>требований</w:t>
        </w:r>
      </w:hyperlink>
      <w:r w:rsidRPr="006C628F">
        <w:rPr>
          <w:rFonts w:ascii="Times New Roman" w:hAnsi="Times New Roman" w:cs="Times New Roman"/>
          <w:sz w:val="26"/>
          <w:szCs w:val="26"/>
        </w:rPr>
        <w:t xml:space="preserve"> к распространению такой информации, если эти действия (бездействие) не содержат уголовно наказуемого деяния </w:t>
      </w:r>
      <w:r w:rsidRPr="006C628F">
        <w:rPr>
          <w:rFonts w:ascii="Times New Roman" w:eastAsia="Calibri" w:hAnsi="Times New Roman" w:cs="Times New Roman"/>
          <w:bCs/>
          <w:sz w:val="28"/>
          <w:szCs w:val="28"/>
          <w:lang w:eastAsia="ru-RU"/>
        </w:rPr>
        <w:t>(</w:t>
      </w:r>
      <w:r w:rsidRPr="006C628F">
        <w:rPr>
          <w:rFonts w:ascii="Times New Roman" w:eastAsia="Calibri" w:hAnsi="Times New Roman" w:cs="Times New Roman"/>
          <w:b/>
          <w:bCs/>
          <w:sz w:val="28"/>
          <w:szCs w:val="28"/>
          <w:lang w:eastAsia="ru-RU"/>
        </w:rPr>
        <w:t>ч. 3 с</w:t>
      </w:r>
      <w:r w:rsidRPr="006C628F">
        <w:rPr>
          <w:rFonts w:ascii="Times New Roman" w:eastAsia="Calibri" w:hAnsi="Times New Roman" w:cs="Times New Roman"/>
          <w:b/>
          <w:bCs/>
          <w:sz w:val="26"/>
          <w:szCs w:val="26"/>
          <w:lang w:eastAsia="ru-RU"/>
        </w:rPr>
        <w:t>т. 13.15</w:t>
      </w:r>
      <w:r w:rsidRPr="006C628F">
        <w:rPr>
          <w:rFonts w:ascii="Times New Roman" w:eastAsia="Calibri" w:hAnsi="Times New Roman" w:cs="Times New Roman"/>
          <w:bCs/>
          <w:sz w:val="26"/>
          <w:szCs w:val="26"/>
          <w:lang w:eastAsia="ru-RU"/>
        </w:rPr>
        <w:t xml:space="preserve"> КоАП РФ) – </w:t>
      </w:r>
      <w:r w:rsidRPr="006C628F">
        <w:rPr>
          <w:rFonts w:ascii="Times New Roman" w:eastAsia="Calibri" w:hAnsi="Times New Roman" w:cs="Times New Roman"/>
          <w:b/>
          <w:bCs/>
          <w:sz w:val="26"/>
          <w:szCs w:val="26"/>
          <w:lang w:eastAsia="ru-RU"/>
        </w:rPr>
        <w:t>2</w:t>
      </w:r>
      <w:r w:rsidRPr="006C628F">
        <w:rPr>
          <w:rFonts w:ascii="Times New Roman" w:eastAsia="Calibri" w:hAnsi="Times New Roman" w:cs="Times New Roman"/>
          <w:bCs/>
          <w:sz w:val="26"/>
          <w:szCs w:val="26"/>
          <w:lang w:eastAsia="ru-RU"/>
        </w:rPr>
        <w:t xml:space="preserve"> протокола;</w:t>
      </w:r>
    </w:p>
    <w:p w:rsidR="00001456" w:rsidRPr="006C628F" w:rsidRDefault="00001456" w:rsidP="00001456">
      <w:pPr>
        <w:pStyle w:val="afb"/>
        <w:numPr>
          <w:ilvl w:val="0"/>
          <w:numId w:val="44"/>
        </w:numPr>
        <w:autoSpaceDE w:val="0"/>
        <w:autoSpaceDN w:val="0"/>
        <w:adjustRightInd w:val="0"/>
        <w:spacing w:line="240" w:lineRule="auto"/>
        <w:rPr>
          <w:rFonts w:eastAsiaTheme="minorHAnsi"/>
          <w:szCs w:val="26"/>
          <w:lang w:eastAsia="en-US"/>
        </w:rPr>
      </w:pPr>
      <w:r w:rsidRPr="006C628F">
        <w:rPr>
          <w:rFonts w:eastAsiaTheme="minorHAnsi"/>
          <w:szCs w:val="26"/>
          <w:lang w:eastAsia="en-US"/>
        </w:rPr>
        <w:t xml:space="preserve">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111" w:history="1">
        <w:r w:rsidRPr="006C628F">
          <w:rPr>
            <w:rFonts w:eastAsiaTheme="minorHAnsi"/>
            <w:szCs w:val="26"/>
            <w:lang w:eastAsia="en-US"/>
          </w:rPr>
          <w:t>знака</w:t>
        </w:r>
      </w:hyperlink>
      <w:r w:rsidRPr="006C628F">
        <w:rPr>
          <w:rFonts w:eastAsiaTheme="minorHAnsi"/>
          <w:szCs w:val="26"/>
          <w:lang w:eastAsia="en-US"/>
        </w:rPr>
        <w:t xml:space="preserve"> информационной продукции либо со знаком информационной продукции, не соответствующим категории информационной продукции (</w:t>
      </w:r>
      <w:r w:rsidRPr="006C628F">
        <w:rPr>
          <w:rFonts w:eastAsiaTheme="minorHAnsi"/>
          <w:b/>
          <w:szCs w:val="26"/>
          <w:lang w:eastAsia="en-US"/>
        </w:rPr>
        <w:t>ч. 2.1 ст. 13.21</w:t>
      </w:r>
      <w:r w:rsidRPr="006C628F">
        <w:rPr>
          <w:rFonts w:eastAsiaTheme="minorHAnsi"/>
          <w:szCs w:val="26"/>
          <w:lang w:eastAsia="en-US"/>
        </w:rPr>
        <w:t xml:space="preserve"> КоАП РФ) – </w:t>
      </w:r>
      <w:r w:rsidRPr="006C628F">
        <w:rPr>
          <w:rFonts w:eastAsiaTheme="minorHAnsi"/>
          <w:b/>
          <w:szCs w:val="26"/>
          <w:lang w:eastAsia="en-US"/>
        </w:rPr>
        <w:t xml:space="preserve">3 </w:t>
      </w:r>
      <w:r w:rsidRPr="006C628F">
        <w:rPr>
          <w:rFonts w:eastAsiaTheme="minorHAnsi"/>
          <w:szCs w:val="26"/>
          <w:lang w:eastAsia="en-US"/>
        </w:rPr>
        <w:t>протокола;</w:t>
      </w:r>
    </w:p>
    <w:p w:rsidR="00001456" w:rsidRPr="006C628F" w:rsidRDefault="00001456" w:rsidP="00001456">
      <w:pPr>
        <w:pStyle w:val="afb"/>
        <w:numPr>
          <w:ilvl w:val="0"/>
          <w:numId w:val="44"/>
        </w:numPr>
        <w:autoSpaceDE w:val="0"/>
        <w:autoSpaceDN w:val="0"/>
        <w:adjustRightInd w:val="0"/>
        <w:spacing w:line="240" w:lineRule="auto"/>
        <w:rPr>
          <w:szCs w:val="26"/>
        </w:rPr>
      </w:pPr>
      <w:r w:rsidRPr="006C628F">
        <w:rPr>
          <w:szCs w:val="26"/>
        </w:rPr>
        <w:t xml:space="preserve">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КоАП РФ </w:t>
      </w:r>
      <w:r w:rsidRPr="006C628F">
        <w:rPr>
          <w:rFonts w:eastAsia="Calibri"/>
          <w:bCs/>
          <w:szCs w:val="26"/>
        </w:rPr>
        <w:t>(</w:t>
      </w:r>
      <w:r w:rsidRPr="006C628F">
        <w:rPr>
          <w:rFonts w:eastAsia="Calibri"/>
          <w:b/>
          <w:bCs/>
          <w:szCs w:val="26"/>
        </w:rPr>
        <w:t>ч. 2 ст. 13.21</w:t>
      </w:r>
      <w:r w:rsidRPr="006C628F">
        <w:rPr>
          <w:rFonts w:eastAsia="Calibri"/>
          <w:bCs/>
          <w:szCs w:val="26"/>
        </w:rPr>
        <w:t xml:space="preserve"> КоАП РФ) – </w:t>
      </w:r>
      <w:r w:rsidRPr="006C628F">
        <w:rPr>
          <w:rFonts w:eastAsia="Calibri"/>
          <w:b/>
          <w:bCs/>
          <w:szCs w:val="26"/>
        </w:rPr>
        <w:t>2</w:t>
      </w:r>
      <w:r w:rsidRPr="006C628F">
        <w:rPr>
          <w:rFonts w:eastAsia="Calibri"/>
          <w:bCs/>
          <w:szCs w:val="26"/>
        </w:rPr>
        <w:t xml:space="preserve"> протокола;</w:t>
      </w:r>
    </w:p>
    <w:p w:rsidR="00001456" w:rsidRPr="006C628F" w:rsidRDefault="00001456" w:rsidP="00001456">
      <w:pPr>
        <w:numPr>
          <w:ilvl w:val="0"/>
          <w:numId w:val="44"/>
        </w:numPr>
        <w:spacing w:after="0" w:line="240" w:lineRule="auto"/>
        <w:ind w:left="782" w:hanging="357"/>
        <w:contextualSpacing/>
        <w:jc w:val="both"/>
        <w:rPr>
          <w:rFonts w:ascii="Times New Roman" w:eastAsia="Times New Roman" w:hAnsi="Times New Roman" w:cs="Times New Roman"/>
          <w:sz w:val="26"/>
          <w:szCs w:val="26"/>
          <w:lang w:eastAsia="ru-RU"/>
        </w:rPr>
      </w:pPr>
      <w:r w:rsidRPr="006C628F">
        <w:rPr>
          <w:rFonts w:ascii="Times New Roman" w:eastAsia="Calibri" w:hAnsi="Times New Roman" w:cs="Times New Roman"/>
          <w:bCs/>
          <w:sz w:val="26"/>
          <w:szCs w:val="26"/>
          <w:lang w:eastAsia="ru-RU"/>
        </w:rPr>
        <w:t>Изготовление или распространение продукции средства массовой информации, содержащей нецензурную брань (</w:t>
      </w:r>
      <w:r w:rsidRPr="006C628F">
        <w:rPr>
          <w:rFonts w:ascii="Times New Roman" w:eastAsia="Calibri" w:hAnsi="Times New Roman" w:cs="Times New Roman"/>
          <w:b/>
          <w:bCs/>
          <w:sz w:val="26"/>
          <w:szCs w:val="26"/>
          <w:lang w:eastAsia="ru-RU"/>
        </w:rPr>
        <w:t>ч. 3 ст. 13.21</w:t>
      </w:r>
      <w:r w:rsidRPr="006C628F">
        <w:rPr>
          <w:rFonts w:ascii="Times New Roman" w:eastAsia="Calibri" w:hAnsi="Times New Roman" w:cs="Times New Roman"/>
          <w:bCs/>
          <w:sz w:val="26"/>
          <w:szCs w:val="26"/>
          <w:lang w:eastAsia="ru-RU"/>
        </w:rPr>
        <w:t xml:space="preserve"> КоАП РФ) – </w:t>
      </w:r>
      <w:r w:rsidRPr="006C628F">
        <w:rPr>
          <w:rFonts w:ascii="Times New Roman" w:eastAsia="Calibri" w:hAnsi="Times New Roman" w:cs="Times New Roman"/>
          <w:b/>
          <w:bCs/>
          <w:sz w:val="26"/>
          <w:szCs w:val="26"/>
          <w:lang w:eastAsia="ru-RU"/>
        </w:rPr>
        <w:t>2</w:t>
      </w:r>
      <w:r w:rsidRPr="006C628F">
        <w:rPr>
          <w:rFonts w:ascii="Times New Roman" w:eastAsia="Calibri" w:hAnsi="Times New Roman" w:cs="Times New Roman"/>
          <w:bCs/>
          <w:sz w:val="26"/>
          <w:szCs w:val="26"/>
          <w:lang w:eastAsia="ru-RU"/>
        </w:rPr>
        <w:t xml:space="preserve"> протокола;</w:t>
      </w:r>
    </w:p>
    <w:p w:rsidR="00001456" w:rsidRPr="006C628F" w:rsidRDefault="00001456" w:rsidP="00001456">
      <w:pPr>
        <w:numPr>
          <w:ilvl w:val="0"/>
          <w:numId w:val="44"/>
        </w:numPr>
        <w:spacing w:after="0" w:line="240" w:lineRule="auto"/>
        <w:ind w:left="782" w:hanging="357"/>
        <w:contextualSpacing/>
        <w:jc w:val="both"/>
        <w:rPr>
          <w:rFonts w:ascii="Times New Roman" w:eastAsia="Times New Roman" w:hAnsi="Times New Roman" w:cs="Times New Roman"/>
          <w:sz w:val="26"/>
          <w:szCs w:val="26"/>
          <w:lang w:eastAsia="ru-RU"/>
        </w:rPr>
      </w:pPr>
      <w:r w:rsidRPr="006C628F">
        <w:rPr>
          <w:rFonts w:ascii="Times New Roman" w:eastAsia="Times New Roman" w:hAnsi="Times New Roman" w:cs="Times New Roman"/>
          <w:sz w:val="26"/>
          <w:szCs w:val="26"/>
          <w:lang w:eastAsia="ru-RU"/>
        </w:rPr>
        <w:t xml:space="preserve">Нарушение порядка объявления выходных данных </w:t>
      </w:r>
      <w:r w:rsidRPr="006C628F">
        <w:rPr>
          <w:rFonts w:ascii="Times New Roman" w:eastAsia="Times New Roman" w:hAnsi="Times New Roman" w:cs="Times New Roman"/>
          <w:b/>
          <w:sz w:val="26"/>
          <w:szCs w:val="26"/>
          <w:lang w:eastAsia="ru-RU"/>
        </w:rPr>
        <w:t>(ст. 13.22</w:t>
      </w:r>
      <w:r w:rsidRPr="006C628F">
        <w:rPr>
          <w:rFonts w:ascii="Times New Roman" w:eastAsia="Times New Roman" w:hAnsi="Times New Roman" w:cs="Times New Roman"/>
          <w:sz w:val="26"/>
          <w:szCs w:val="26"/>
          <w:lang w:eastAsia="ru-RU"/>
        </w:rPr>
        <w:t xml:space="preserve"> КоАП РФ) – </w:t>
      </w:r>
      <w:r w:rsidRPr="006C628F">
        <w:rPr>
          <w:rFonts w:ascii="Times New Roman" w:eastAsia="Times New Roman" w:hAnsi="Times New Roman" w:cs="Times New Roman"/>
          <w:b/>
          <w:sz w:val="26"/>
          <w:szCs w:val="26"/>
          <w:lang w:eastAsia="ru-RU"/>
        </w:rPr>
        <w:t>7</w:t>
      </w:r>
      <w:r w:rsidRPr="006C628F">
        <w:rPr>
          <w:rFonts w:ascii="Times New Roman" w:eastAsia="Times New Roman" w:hAnsi="Times New Roman" w:cs="Times New Roman"/>
          <w:sz w:val="26"/>
          <w:szCs w:val="26"/>
          <w:lang w:eastAsia="ru-RU"/>
        </w:rPr>
        <w:t xml:space="preserve"> протоколов;</w:t>
      </w:r>
    </w:p>
    <w:p w:rsidR="00001456" w:rsidRPr="006C628F" w:rsidRDefault="00001456" w:rsidP="00001456">
      <w:pPr>
        <w:numPr>
          <w:ilvl w:val="0"/>
          <w:numId w:val="44"/>
        </w:numPr>
        <w:spacing w:after="0" w:line="240" w:lineRule="auto"/>
        <w:ind w:left="782" w:hanging="357"/>
        <w:contextualSpacing/>
        <w:jc w:val="both"/>
        <w:rPr>
          <w:rFonts w:ascii="Times New Roman" w:eastAsia="Times New Roman" w:hAnsi="Times New Roman" w:cs="Times New Roman"/>
          <w:sz w:val="26"/>
          <w:szCs w:val="26"/>
          <w:lang w:eastAsia="ru-RU"/>
        </w:rPr>
      </w:pPr>
      <w:r w:rsidRPr="006C628F">
        <w:rPr>
          <w:rFonts w:ascii="Times New Roman" w:eastAsia="Times New Roman" w:hAnsi="Times New Roman" w:cs="Times New Roman"/>
          <w:sz w:val="26"/>
          <w:szCs w:val="26"/>
          <w:lang w:eastAsia="ru-RU"/>
        </w:rPr>
        <w:t>Нарушение порядка представления обязательного экземпляра документов, письменных уведомлений, уставов, договоров (</w:t>
      </w:r>
      <w:r w:rsidRPr="006C628F">
        <w:rPr>
          <w:rFonts w:ascii="Times New Roman" w:eastAsia="Times New Roman" w:hAnsi="Times New Roman" w:cs="Times New Roman"/>
          <w:b/>
          <w:sz w:val="26"/>
          <w:szCs w:val="26"/>
          <w:lang w:eastAsia="ru-RU"/>
        </w:rPr>
        <w:t>ст. 13.23</w:t>
      </w:r>
      <w:r w:rsidRPr="006C628F">
        <w:rPr>
          <w:rFonts w:ascii="Times New Roman" w:eastAsia="Times New Roman" w:hAnsi="Times New Roman" w:cs="Times New Roman"/>
          <w:sz w:val="26"/>
          <w:szCs w:val="26"/>
          <w:lang w:eastAsia="ru-RU"/>
        </w:rPr>
        <w:t xml:space="preserve"> КоАП РФ) – </w:t>
      </w:r>
      <w:r w:rsidRPr="006C628F">
        <w:rPr>
          <w:rFonts w:ascii="Times New Roman" w:eastAsia="Times New Roman" w:hAnsi="Times New Roman" w:cs="Times New Roman"/>
          <w:b/>
          <w:sz w:val="26"/>
          <w:szCs w:val="26"/>
          <w:lang w:eastAsia="ru-RU"/>
        </w:rPr>
        <w:t>29</w:t>
      </w:r>
      <w:r w:rsidRPr="006C628F">
        <w:rPr>
          <w:rFonts w:ascii="Times New Roman" w:eastAsia="Times New Roman" w:hAnsi="Times New Roman" w:cs="Times New Roman"/>
          <w:sz w:val="26"/>
          <w:szCs w:val="26"/>
          <w:lang w:eastAsia="ru-RU"/>
        </w:rPr>
        <w:t xml:space="preserve"> протоколов;</w:t>
      </w:r>
    </w:p>
    <w:p w:rsidR="00001456" w:rsidRPr="006C628F" w:rsidRDefault="00001456" w:rsidP="00001456">
      <w:pPr>
        <w:numPr>
          <w:ilvl w:val="0"/>
          <w:numId w:val="44"/>
        </w:numPr>
        <w:spacing w:after="0" w:line="240" w:lineRule="auto"/>
        <w:ind w:left="782" w:hanging="357"/>
        <w:contextualSpacing/>
        <w:jc w:val="both"/>
        <w:rPr>
          <w:rFonts w:ascii="Times New Roman" w:eastAsia="Times New Roman" w:hAnsi="Times New Roman" w:cs="Times New Roman"/>
          <w:sz w:val="26"/>
          <w:szCs w:val="26"/>
          <w:lang w:eastAsia="ru-RU"/>
        </w:rPr>
      </w:pPr>
      <w:r w:rsidRPr="006C628F">
        <w:rPr>
          <w:rFonts w:ascii="Times New Roman" w:eastAsia="Calibri" w:hAnsi="Times New Roman" w:cs="Times New Roman"/>
          <w:bCs/>
          <w:sz w:val="26"/>
          <w:szCs w:val="26"/>
          <w:lang w:eastAsia="ru-RU"/>
        </w:rPr>
        <w:t xml:space="preserve">Осуществление предпринимательской деятельности без специального </w:t>
      </w:r>
      <w:hyperlink r:id="rId112" w:history="1">
        <w:r w:rsidRPr="006C628F">
          <w:rPr>
            <w:rFonts w:ascii="Times New Roman" w:eastAsia="Calibri" w:hAnsi="Times New Roman" w:cs="Times New Roman"/>
            <w:bCs/>
            <w:sz w:val="26"/>
            <w:szCs w:val="26"/>
            <w:lang w:eastAsia="ru-RU"/>
          </w:rPr>
          <w:t>разрешения</w:t>
        </w:r>
      </w:hyperlink>
      <w:r w:rsidRPr="006C628F">
        <w:rPr>
          <w:rFonts w:ascii="Times New Roman" w:eastAsia="Calibri" w:hAnsi="Times New Roman" w:cs="Times New Roman"/>
          <w:bCs/>
          <w:sz w:val="26"/>
          <w:szCs w:val="26"/>
          <w:lang w:eastAsia="ru-RU"/>
        </w:rPr>
        <w:t xml:space="preserve"> (лицензии), если такое разрешение (такая лицензия) обязательно (обязательна) (</w:t>
      </w:r>
      <w:r w:rsidRPr="006C628F">
        <w:rPr>
          <w:rFonts w:ascii="Times New Roman" w:eastAsia="Calibri" w:hAnsi="Times New Roman" w:cs="Times New Roman"/>
          <w:b/>
          <w:bCs/>
          <w:sz w:val="26"/>
          <w:szCs w:val="26"/>
          <w:lang w:eastAsia="ru-RU"/>
        </w:rPr>
        <w:t>ч. 2 ст. 14.1</w:t>
      </w:r>
      <w:r w:rsidRPr="006C628F">
        <w:rPr>
          <w:rFonts w:ascii="Times New Roman" w:eastAsia="Calibri" w:hAnsi="Times New Roman" w:cs="Times New Roman"/>
          <w:bCs/>
          <w:sz w:val="26"/>
          <w:szCs w:val="26"/>
          <w:lang w:eastAsia="ru-RU"/>
        </w:rPr>
        <w:t xml:space="preserve"> КоАП РФ) – </w:t>
      </w:r>
      <w:r w:rsidRPr="006C628F">
        <w:rPr>
          <w:rFonts w:ascii="Times New Roman" w:eastAsia="Calibri" w:hAnsi="Times New Roman" w:cs="Times New Roman"/>
          <w:b/>
          <w:bCs/>
          <w:sz w:val="26"/>
          <w:szCs w:val="26"/>
          <w:lang w:eastAsia="ru-RU"/>
        </w:rPr>
        <w:t>2</w:t>
      </w:r>
      <w:r w:rsidRPr="006C628F">
        <w:rPr>
          <w:rFonts w:ascii="Times New Roman" w:eastAsia="Calibri" w:hAnsi="Times New Roman" w:cs="Times New Roman"/>
          <w:bCs/>
          <w:sz w:val="26"/>
          <w:szCs w:val="26"/>
          <w:lang w:eastAsia="ru-RU"/>
        </w:rPr>
        <w:t xml:space="preserve"> протокола;</w:t>
      </w:r>
    </w:p>
    <w:p w:rsidR="00001456" w:rsidRPr="006C628F" w:rsidRDefault="00001456" w:rsidP="00001456">
      <w:pPr>
        <w:numPr>
          <w:ilvl w:val="0"/>
          <w:numId w:val="44"/>
        </w:numPr>
        <w:spacing w:after="0" w:line="240" w:lineRule="auto"/>
        <w:ind w:left="782" w:hanging="357"/>
        <w:contextualSpacing/>
        <w:jc w:val="both"/>
        <w:rPr>
          <w:rFonts w:ascii="Times New Roman" w:eastAsia="Times New Roman" w:hAnsi="Times New Roman" w:cs="Times New Roman"/>
          <w:sz w:val="26"/>
          <w:szCs w:val="26"/>
          <w:lang w:eastAsia="ru-RU"/>
        </w:rPr>
      </w:pPr>
      <w:r w:rsidRPr="006C628F">
        <w:rPr>
          <w:rFonts w:ascii="Times New Roman" w:eastAsia="Calibri" w:hAnsi="Times New Roman" w:cs="Times New Roman"/>
          <w:sz w:val="26"/>
          <w:szCs w:val="26"/>
          <w:lang w:eastAsia="ru-RU"/>
        </w:rPr>
        <w:t>Осуществление предпринимательской деятельности с нарушением требований и условий, предусмотренных специальным разрешением (лицензией) (</w:t>
      </w:r>
      <w:r w:rsidRPr="006C628F">
        <w:rPr>
          <w:rFonts w:ascii="Times New Roman" w:eastAsia="Calibri" w:hAnsi="Times New Roman" w:cs="Times New Roman"/>
          <w:b/>
          <w:sz w:val="26"/>
          <w:szCs w:val="26"/>
          <w:lang w:eastAsia="ru-RU"/>
        </w:rPr>
        <w:t>ч.3 ст. 14.1</w:t>
      </w:r>
      <w:r w:rsidRPr="006C628F">
        <w:rPr>
          <w:rFonts w:ascii="Times New Roman" w:eastAsia="Calibri" w:hAnsi="Times New Roman" w:cs="Times New Roman"/>
          <w:sz w:val="26"/>
          <w:szCs w:val="26"/>
          <w:lang w:eastAsia="ru-RU"/>
        </w:rPr>
        <w:t xml:space="preserve"> КоАП РФ) – </w:t>
      </w:r>
      <w:r w:rsidRPr="006C628F">
        <w:rPr>
          <w:rFonts w:ascii="Times New Roman" w:eastAsia="Calibri" w:hAnsi="Times New Roman" w:cs="Times New Roman"/>
          <w:b/>
          <w:sz w:val="26"/>
          <w:szCs w:val="26"/>
          <w:lang w:eastAsia="ru-RU"/>
        </w:rPr>
        <w:t>13</w:t>
      </w:r>
      <w:r w:rsidRPr="006C628F">
        <w:rPr>
          <w:rFonts w:ascii="Times New Roman" w:eastAsia="Calibri" w:hAnsi="Times New Roman" w:cs="Times New Roman"/>
          <w:sz w:val="26"/>
          <w:szCs w:val="26"/>
          <w:lang w:eastAsia="ru-RU"/>
        </w:rPr>
        <w:t xml:space="preserve"> протоколов;</w:t>
      </w:r>
    </w:p>
    <w:p w:rsidR="00001456" w:rsidRPr="006C628F" w:rsidRDefault="00001456" w:rsidP="00001456">
      <w:pPr>
        <w:pStyle w:val="afb"/>
        <w:numPr>
          <w:ilvl w:val="0"/>
          <w:numId w:val="44"/>
        </w:numPr>
        <w:autoSpaceDE w:val="0"/>
        <w:autoSpaceDN w:val="0"/>
        <w:adjustRightInd w:val="0"/>
        <w:spacing w:line="240" w:lineRule="auto"/>
        <w:outlineLvl w:val="0"/>
        <w:rPr>
          <w:bCs/>
          <w:szCs w:val="26"/>
        </w:rPr>
      </w:pPr>
      <w:r w:rsidRPr="006C628F">
        <w:rPr>
          <w:bCs/>
          <w:szCs w:val="26"/>
        </w:rPr>
        <w:t>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 (</w:t>
      </w:r>
      <w:r w:rsidRPr="006C628F">
        <w:rPr>
          <w:b/>
          <w:bCs/>
          <w:szCs w:val="26"/>
        </w:rPr>
        <w:t>ст. 14.3.1</w:t>
      </w:r>
      <w:r w:rsidRPr="006C628F">
        <w:rPr>
          <w:bCs/>
          <w:szCs w:val="26"/>
        </w:rPr>
        <w:t xml:space="preserve"> КоАП РФ) – </w:t>
      </w:r>
      <w:r w:rsidRPr="006C628F">
        <w:rPr>
          <w:b/>
          <w:bCs/>
          <w:szCs w:val="26"/>
        </w:rPr>
        <w:t xml:space="preserve">1 </w:t>
      </w:r>
      <w:r w:rsidRPr="006C628F">
        <w:rPr>
          <w:bCs/>
          <w:szCs w:val="26"/>
        </w:rPr>
        <w:t>протокол;</w:t>
      </w:r>
    </w:p>
    <w:p w:rsidR="00001456" w:rsidRPr="006C628F" w:rsidRDefault="00001456" w:rsidP="00001456">
      <w:pPr>
        <w:pStyle w:val="afb"/>
        <w:numPr>
          <w:ilvl w:val="0"/>
          <w:numId w:val="44"/>
        </w:numPr>
        <w:autoSpaceDE w:val="0"/>
        <w:autoSpaceDN w:val="0"/>
        <w:adjustRightInd w:val="0"/>
        <w:spacing w:line="240" w:lineRule="auto"/>
        <w:rPr>
          <w:szCs w:val="26"/>
        </w:rPr>
      </w:pPr>
      <w:r w:rsidRPr="006C628F">
        <w:rPr>
          <w:szCs w:val="26"/>
        </w:rPr>
        <w:t xml:space="preserve">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w:t>
      </w:r>
      <w:r w:rsidRPr="006C628F">
        <w:rPr>
          <w:szCs w:val="26"/>
        </w:rPr>
        <w:lastRenderedPageBreak/>
        <w:t>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r w:rsidRPr="006C628F">
        <w:rPr>
          <w:b/>
          <w:szCs w:val="26"/>
        </w:rPr>
        <w:t>ч.1 ст. 5.5</w:t>
      </w:r>
      <w:r w:rsidRPr="006C628F">
        <w:rPr>
          <w:szCs w:val="26"/>
        </w:rPr>
        <w:t xml:space="preserve"> КоАП РФ – </w:t>
      </w:r>
      <w:r w:rsidRPr="006C628F">
        <w:rPr>
          <w:b/>
          <w:szCs w:val="26"/>
        </w:rPr>
        <w:t>1</w:t>
      </w:r>
      <w:r w:rsidRPr="006C628F">
        <w:rPr>
          <w:szCs w:val="26"/>
        </w:rPr>
        <w:t xml:space="preserve"> протокол).</w:t>
      </w:r>
    </w:p>
    <w:p w:rsidR="00001456" w:rsidRPr="006C628F" w:rsidRDefault="00001456" w:rsidP="00001456">
      <w:pPr>
        <w:autoSpaceDE w:val="0"/>
        <w:autoSpaceDN w:val="0"/>
        <w:adjustRightInd w:val="0"/>
        <w:spacing w:after="0" w:line="240" w:lineRule="auto"/>
        <w:ind w:firstLine="540"/>
        <w:jc w:val="both"/>
        <w:rPr>
          <w:rFonts w:ascii="Times New Roman" w:eastAsia="Calibri" w:hAnsi="Times New Roman" w:cs="Times New Roman"/>
          <w:sz w:val="26"/>
          <w:szCs w:val="26"/>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5"/>
        <w:gridCol w:w="995"/>
        <w:gridCol w:w="995"/>
        <w:gridCol w:w="995"/>
        <w:gridCol w:w="995"/>
        <w:gridCol w:w="995"/>
        <w:gridCol w:w="995"/>
        <w:gridCol w:w="995"/>
      </w:tblGrid>
      <w:tr w:rsidR="009515E2" w:rsidRPr="009515E2" w:rsidTr="00870DFE">
        <w:trPr>
          <w:jc w:val="center"/>
        </w:trPr>
        <w:tc>
          <w:tcPr>
            <w:tcW w:w="1271" w:type="dxa"/>
          </w:tcPr>
          <w:p w:rsidR="00001456" w:rsidRPr="009515E2" w:rsidRDefault="00001456" w:rsidP="00870DFE">
            <w:pPr>
              <w:spacing w:after="0"/>
              <w:jc w:val="center"/>
              <w:rPr>
                <w:rFonts w:ascii="Times New Roman" w:eastAsia="Calibri" w:hAnsi="Times New Roman" w:cs="Times New Roman"/>
                <w:sz w:val="18"/>
                <w:szCs w:val="18"/>
              </w:rPr>
            </w:pP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 xml:space="preserve">1 </w:t>
            </w:r>
          </w:p>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квартал 2020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 xml:space="preserve">2 </w:t>
            </w:r>
          </w:p>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квартал 2020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 xml:space="preserve">3 </w:t>
            </w:r>
          </w:p>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квартал 2020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 xml:space="preserve">4 </w:t>
            </w:r>
          </w:p>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квартал 2020</w:t>
            </w:r>
          </w:p>
        </w:tc>
        <w:tc>
          <w:tcPr>
            <w:tcW w:w="995" w:type="dxa"/>
            <w:vAlign w:val="center"/>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2020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 xml:space="preserve">1 </w:t>
            </w:r>
          </w:p>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квартал 2021</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 xml:space="preserve">2 </w:t>
            </w:r>
          </w:p>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квартал 2021</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 xml:space="preserve">3 </w:t>
            </w:r>
          </w:p>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квартал 2021</w:t>
            </w:r>
          </w:p>
        </w:tc>
      </w:tr>
      <w:tr w:rsidR="00001456" w:rsidRPr="009515E2" w:rsidTr="00870DFE">
        <w:trPr>
          <w:jc w:val="center"/>
        </w:trPr>
        <w:tc>
          <w:tcPr>
            <w:tcW w:w="1271" w:type="dxa"/>
          </w:tcPr>
          <w:p w:rsidR="00001456" w:rsidRPr="009515E2" w:rsidRDefault="00001456" w:rsidP="00870DFE">
            <w:pPr>
              <w:suppressAutoHyphens/>
              <w:spacing w:after="0"/>
              <w:jc w:val="both"/>
              <w:rPr>
                <w:rFonts w:ascii="Times New Roman" w:eastAsia="Times New Roman" w:hAnsi="Times New Roman" w:cs="Times New Roman"/>
                <w:sz w:val="18"/>
                <w:szCs w:val="18"/>
                <w:lang w:eastAsia="ru-RU"/>
              </w:rPr>
            </w:pPr>
            <w:r w:rsidRPr="009515E2">
              <w:rPr>
                <w:rFonts w:ascii="Times New Roman" w:eastAsia="Times New Roman" w:hAnsi="Times New Roman" w:cs="Times New Roman"/>
                <w:sz w:val="18"/>
                <w:szCs w:val="18"/>
                <w:lang w:eastAsia="ru-RU"/>
              </w:rPr>
              <w:t>ч.1 ст. 5.5</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1</w:t>
            </w:r>
          </w:p>
        </w:tc>
      </w:tr>
      <w:tr w:rsidR="00001456" w:rsidRPr="009515E2" w:rsidTr="00870DFE">
        <w:trPr>
          <w:jc w:val="center"/>
        </w:trPr>
        <w:tc>
          <w:tcPr>
            <w:tcW w:w="1271" w:type="dxa"/>
          </w:tcPr>
          <w:p w:rsidR="00001456" w:rsidRPr="009515E2" w:rsidRDefault="00001456" w:rsidP="00870DFE">
            <w:pPr>
              <w:suppressAutoHyphens/>
              <w:spacing w:after="0"/>
              <w:jc w:val="both"/>
              <w:rPr>
                <w:rFonts w:ascii="Times New Roman" w:eastAsia="Times New Roman" w:hAnsi="Times New Roman" w:cs="Times New Roman"/>
                <w:sz w:val="18"/>
                <w:szCs w:val="18"/>
                <w:lang w:eastAsia="ru-RU"/>
              </w:rPr>
            </w:pPr>
            <w:r w:rsidRPr="009515E2">
              <w:rPr>
                <w:rFonts w:ascii="Times New Roman" w:eastAsia="Times New Roman" w:hAnsi="Times New Roman" w:cs="Times New Roman"/>
                <w:sz w:val="18"/>
                <w:szCs w:val="18"/>
                <w:lang w:eastAsia="ru-RU"/>
              </w:rPr>
              <w:t>ч.2 ст. 13.15</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1</w:t>
            </w:r>
          </w:p>
        </w:tc>
      </w:tr>
      <w:tr w:rsidR="00001456" w:rsidRPr="009515E2" w:rsidTr="00870DFE">
        <w:trPr>
          <w:jc w:val="center"/>
        </w:trPr>
        <w:tc>
          <w:tcPr>
            <w:tcW w:w="1271" w:type="dxa"/>
          </w:tcPr>
          <w:p w:rsidR="00001456" w:rsidRPr="009515E2" w:rsidRDefault="00001456" w:rsidP="00870DFE">
            <w:pPr>
              <w:suppressAutoHyphens/>
              <w:spacing w:after="0"/>
              <w:jc w:val="both"/>
              <w:rPr>
                <w:rFonts w:ascii="Times New Roman" w:eastAsia="Times New Roman" w:hAnsi="Times New Roman" w:cs="Times New Roman"/>
                <w:sz w:val="18"/>
                <w:szCs w:val="18"/>
                <w:lang w:eastAsia="ru-RU"/>
              </w:rPr>
            </w:pPr>
            <w:r w:rsidRPr="009515E2">
              <w:rPr>
                <w:rFonts w:ascii="Times New Roman" w:eastAsia="Times New Roman" w:hAnsi="Times New Roman" w:cs="Times New Roman"/>
                <w:sz w:val="18"/>
                <w:szCs w:val="18"/>
                <w:lang w:eastAsia="ru-RU"/>
              </w:rPr>
              <w:t>ч.2.1 ст. 13.15</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2</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r>
      <w:tr w:rsidR="00001456" w:rsidRPr="009515E2" w:rsidTr="00870DFE">
        <w:trPr>
          <w:jc w:val="center"/>
        </w:trPr>
        <w:tc>
          <w:tcPr>
            <w:tcW w:w="1271" w:type="dxa"/>
          </w:tcPr>
          <w:p w:rsidR="00001456" w:rsidRPr="009515E2" w:rsidRDefault="00001456" w:rsidP="00870DFE">
            <w:pPr>
              <w:suppressAutoHyphens/>
              <w:spacing w:after="0"/>
              <w:jc w:val="both"/>
              <w:rPr>
                <w:rFonts w:ascii="Times New Roman" w:eastAsia="Times New Roman" w:hAnsi="Times New Roman" w:cs="Times New Roman"/>
                <w:sz w:val="18"/>
                <w:szCs w:val="18"/>
                <w:lang w:eastAsia="ru-RU"/>
              </w:rPr>
            </w:pPr>
            <w:r w:rsidRPr="009515E2">
              <w:rPr>
                <w:rFonts w:ascii="Times New Roman" w:eastAsia="Times New Roman" w:hAnsi="Times New Roman" w:cs="Times New Roman"/>
                <w:sz w:val="18"/>
                <w:szCs w:val="18"/>
                <w:lang w:eastAsia="ru-RU"/>
              </w:rPr>
              <w:t xml:space="preserve">ч.3 ст. 13.15 </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1</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1</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2</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r>
      <w:tr w:rsidR="00001456" w:rsidRPr="009515E2" w:rsidTr="00870DFE">
        <w:trPr>
          <w:jc w:val="center"/>
        </w:trPr>
        <w:tc>
          <w:tcPr>
            <w:tcW w:w="1271" w:type="dxa"/>
          </w:tcPr>
          <w:p w:rsidR="00001456" w:rsidRPr="009515E2" w:rsidRDefault="00001456" w:rsidP="00870DFE">
            <w:pPr>
              <w:suppressAutoHyphens/>
              <w:spacing w:after="0"/>
              <w:jc w:val="both"/>
              <w:rPr>
                <w:rFonts w:ascii="Times New Roman" w:eastAsia="Times New Roman" w:hAnsi="Times New Roman" w:cs="Times New Roman"/>
                <w:sz w:val="18"/>
                <w:szCs w:val="18"/>
                <w:lang w:eastAsia="ru-RU"/>
              </w:rPr>
            </w:pPr>
            <w:r w:rsidRPr="009515E2">
              <w:rPr>
                <w:rFonts w:ascii="Times New Roman" w:eastAsia="Times New Roman" w:hAnsi="Times New Roman" w:cs="Times New Roman"/>
                <w:sz w:val="18"/>
                <w:szCs w:val="18"/>
                <w:lang w:eastAsia="ru-RU"/>
              </w:rPr>
              <w:t xml:space="preserve">ч.1 ст. 13.21 </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2</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1</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3</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r>
      <w:tr w:rsidR="00001456" w:rsidRPr="009515E2" w:rsidTr="00870DFE">
        <w:trPr>
          <w:jc w:val="center"/>
        </w:trPr>
        <w:tc>
          <w:tcPr>
            <w:tcW w:w="1271" w:type="dxa"/>
          </w:tcPr>
          <w:p w:rsidR="00001456" w:rsidRPr="009515E2" w:rsidRDefault="00001456" w:rsidP="00870DFE">
            <w:pPr>
              <w:suppressAutoHyphens/>
              <w:spacing w:after="0"/>
              <w:jc w:val="both"/>
              <w:rPr>
                <w:rFonts w:ascii="Times New Roman" w:eastAsia="Times New Roman" w:hAnsi="Times New Roman" w:cs="Times New Roman"/>
                <w:sz w:val="18"/>
                <w:szCs w:val="18"/>
                <w:lang w:eastAsia="ru-RU"/>
              </w:rPr>
            </w:pPr>
            <w:r w:rsidRPr="009515E2">
              <w:rPr>
                <w:rFonts w:ascii="Times New Roman" w:eastAsia="Times New Roman" w:hAnsi="Times New Roman" w:cs="Times New Roman"/>
                <w:sz w:val="18"/>
                <w:szCs w:val="18"/>
                <w:lang w:eastAsia="ru-RU"/>
              </w:rPr>
              <w:t xml:space="preserve">ч.2   ст. 13.21 </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4</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4</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2</w:t>
            </w:r>
          </w:p>
        </w:tc>
      </w:tr>
      <w:tr w:rsidR="00001456" w:rsidRPr="009515E2" w:rsidTr="00870DFE">
        <w:trPr>
          <w:jc w:val="center"/>
        </w:trPr>
        <w:tc>
          <w:tcPr>
            <w:tcW w:w="1271" w:type="dxa"/>
          </w:tcPr>
          <w:p w:rsidR="00001456" w:rsidRPr="009515E2" w:rsidRDefault="00001456" w:rsidP="00870DFE">
            <w:pPr>
              <w:suppressAutoHyphens/>
              <w:spacing w:after="0"/>
              <w:jc w:val="both"/>
              <w:rPr>
                <w:rFonts w:ascii="Times New Roman" w:eastAsia="Times New Roman" w:hAnsi="Times New Roman" w:cs="Times New Roman"/>
                <w:sz w:val="18"/>
                <w:szCs w:val="18"/>
                <w:lang w:eastAsia="ru-RU"/>
              </w:rPr>
            </w:pPr>
            <w:r w:rsidRPr="009515E2">
              <w:rPr>
                <w:rFonts w:ascii="Times New Roman" w:eastAsia="Times New Roman" w:hAnsi="Times New Roman" w:cs="Times New Roman"/>
                <w:sz w:val="18"/>
                <w:szCs w:val="18"/>
                <w:lang w:eastAsia="ru-RU"/>
              </w:rPr>
              <w:t xml:space="preserve">ч.2.1 ст.13.21 </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5</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1</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4</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10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2</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1</w:t>
            </w:r>
          </w:p>
        </w:tc>
      </w:tr>
      <w:tr w:rsidR="00001456" w:rsidRPr="009515E2" w:rsidTr="00870DFE">
        <w:trPr>
          <w:jc w:val="center"/>
        </w:trPr>
        <w:tc>
          <w:tcPr>
            <w:tcW w:w="1271" w:type="dxa"/>
          </w:tcPr>
          <w:p w:rsidR="00001456" w:rsidRPr="009515E2" w:rsidRDefault="00001456" w:rsidP="00870DFE">
            <w:pPr>
              <w:tabs>
                <w:tab w:val="left" w:pos="892"/>
              </w:tabs>
              <w:suppressAutoHyphens/>
              <w:spacing w:after="0"/>
              <w:jc w:val="both"/>
              <w:rPr>
                <w:rFonts w:ascii="Times New Roman" w:eastAsia="Times New Roman" w:hAnsi="Times New Roman" w:cs="Times New Roman"/>
                <w:sz w:val="18"/>
                <w:szCs w:val="18"/>
                <w:lang w:eastAsia="ru-RU"/>
              </w:rPr>
            </w:pPr>
            <w:r w:rsidRPr="009515E2">
              <w:rPr>
                <w:rFonts w:ascii="Times New Roman" w:eastAsia="Times New Roman" w:hAnsi="Times New Roman" w:cs="Times New Roman"/>
                <w:sz w:val="18"/>
                <w:szCs w:val="18"/>
                <w:lang w:eastAsia="ru-RU"/>
              </w:rPr>
              <w:t>ч.3   ст. 13.21</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1</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1</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2</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2</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r>
      <w:tr w:rsidR="00001456" w:rsidRPr="009515E2" w:rsidTr="00870DFE">
        <w:trPr>
          <w:jc w:val="center"/>
        </w:trPr>
        <w:tc>
          <w:tcPr>
            <w:tcW w:w="1271" w:type="dxa"/>
          </w:tcPr>
          <w:p w:rsidR="00001456" w:rsidRPr="009515E2" w:rsidRDefault="00001456" w:rsidP="00870DFE">
            <w:pPr>
              <w:tabs>
                <w:tab w:val="left" w:pos="892"/>
              </w:tabs>
              <w:suppressAutoHyphens/>
              <w:spacing w:after="0"/>
              <w:jc w:val="both"/>
              <w:rPr>
                <w:rFonts w:ascii="Times New Roman" w:eastAsia="Times New Roman" w:hAnsi="Times New Roman" w:cs="Times New Roman"/>
                <w:sz w:val="18"/>
                <w:szCs w:val="18"/>
                <w:lang w:eastAsia="ru-RU"/>
              </w:rPr>
            </w:pPr>
            <w:r w:rsidRPr="009515E2">
              <w:rPr>
                <w:rFonts w:ascii="Times New Roman" w:eastAsia="Times New Roman" w:hAnsi="Times New Roman" w:cs="Times New Roman"/>
                <w:sz w:val="18"/>
                <w:szCs w:val="18"/>
                <w:lang w:eastAsia="ru-RU"/>
              </w:rPr>
              <w:t>ст. 13.22</w:t>
            </w:r>
            <w:r w:rsidRPr="009515E2">
              <w:rPr>
                <w:rFonts w:ascii="Times New Roman" w:eastAsia="Times New Roman" w:hAnsi="Times New Roman" w:cs="Times New Roman"/>
                <w:sz w:val="18"/>
                <w:szCs w:val="18"/>
                <w:lang w:eastAsia="ru-RU"/>
              </w:rPr>
              <w:tab/>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10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7</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17</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4</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2</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1</w:t>
            </w:r>
          </w:p>
        </w:tc>
      </w:tr>
      <w:tr w:rsidR="00001456" w:rsidRPr="009515E2" w:rsidTr="00870DFE">
        <w:trPr>
          <w:jc w:val="center"/>
        </w:trPr>
        <w:tc>
          <w:tcPr>
            <w:tcW w:w="1271" w:type="dxa"/>
          </w:tcPr>
          <w:p w:rsidR="00001456" w:rsidRPr="009515E2" w:rsidRDefault="00001456" w:rsidP="00870DFE">
            <w:pPr>
              <w:suppressAutoHyphens/>
              <w:spacing w:after="0"/>
              <w:jc w:val="both"/>
              <w:rPr>
                <w:rFonts w:ascii="Times New Roman" w:eastAsia="Times New Roman" w:hAnsi="Times New Roman" w:cs="Times New Roman"/>
                <w:sz w:val="18"/>
                <w:szCs w:val="18"/>
                <w:lang w:eastAsia="ru-RU"/>
              </w:rPr>
            </w:pPr>
            <w:r w:rsidRPr="009515E2">
              <w:rPr>
                <w:rFonts w:ascii="Times New Roman" w:eastAsia="Times New Roman" w:hAnsi="Times New Roman" w:cs="Times New Roman"/>
                <w:sz w:val="18"/>
                <w:szCs w:val="18"/>
                <w:lang w:eastAsia="ru-RU"/>
              </w:rPr>
              <w:t>ст. 13.23</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14</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2</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6</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25</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47</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7</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8</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14</w:t>
            </w:r>
          </w:p>
        </w:tc>
      </w:tr>
      <w:tr w:rsidR="00001456" w:rsidRPr="009515E2" w:rsidTr="00870DFE">
        <w:trPr>
          <w:jc w:val="center"/>
        </w:trPr>
        <w:tc>
          <w:tcPr>
            <w:tcW w:w="1271" w:type="dxa"/>
          </w:tcPr>
          <w:p w:rsidR="00001456" w:rsidRPr="009515E2" w:rsidRDefault="00001456" w:rsidP="00870DFE">
            <w:pPr>
              <w:suppressAutoHyphens/>
              <w:spacing w:after="0"/>
              <w:jc w:val="both"/>
              <w:rPr>
                <w:rFonts w:ascii="Times New Roman" w:eastAsia="Times New Roman" w:hAnsi="Times New Roman" w:cs="Times New Roman"/>
                <w:sz w:val="18"/>
                <w:szCs w:val="18"/>
                <w:lang w:eastAsia="ru-RU"/>
              </w:rPr>
            </w:pPr>
            <w:r w:rsidRPr="009515E2">
              <w:rPr>
                <w:rFonts w:ascii="Times New Roman" w:eastAsia="Times New Roman" w:hAnsi="Times New Roman" w:cs="Times New Roman"/>
                <w:sz w:val="18"/>
                <w:szCs w:val="18"/>
                <w:lang w:eastAsia="ru-RU"/>
              </w:rPr>
              <w:t xml:space="preserve">ч. 2 ст. 14.1 </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2</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2</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2</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r>
      <w:tr w:rsidR="00001456" w:rsidRPr="009515E2" w:rsidTr="00870DFE">
        <w:trPr>
          <w:jc w:val="center"/>
        </w:trPr>
        <w:tc>
          <w:tcPr>
            <w:tcW w:w="1271" w:type="dxa"/>
          </w:tcPr>
          <w:p w:rsidR="00001456" w:rsidRPr="009515E2" w:rsidRDefault="00001456" w:rsidP="00870DFE">
            <w:pPr>
              <w:suppressAutoHyphens/>
              <w:spacing w:after="0"/>
              <w:jc w:val="both"/>
              <w:rPr>
                <w:rFonts w:ascii="Times New Roman" w:eastAsia="Times New Roman" w:hAnsi="Times New Roman" w:cs="Times New Roman"/>
                <w:sz w:val="18"/>
                <w:szCs w:val="18"/>
                <w:lang w:eastAsia="ru-RU"/>
              </w:rPr>
            </w:pPr>
            <w:r w:rsidRPr="009515E2">
              <w:rPr>
                <w:rFonts w:ascii="Times New Roman" w:eastAsia="Times New Roman" w:hAnsi="Times New Roman" w:cs="Times New Roman"/>
                <w:sz w:val="18"/>
                <w:szCs w:val="18"/>
                <w:lang w:eastAsia="ru-RU"/>
              </w:rPr>
              <w:t xml:space="preserve">ч.3 ст. 14.1 </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14</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3</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9</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2</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28</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4</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9</w:t>
            </w:r>
          </w:p>
        </w:tc>
      </w:tr>
      <w:tr w:rsidR="00001456" w:rsidRPr="009515E2" w:rsidTr="00870DFE">
        <w:trPr>
          <w:jc w:val="center"/>
        </w:trPr>
        <w:tc>
          <w:tcPr>
            <w:tcW w:w="1271" w:type="dxa"/>
          </w:tcPr>
          <w:p w:rsidR="00001456" w:rsidRPr="009515E2" w:rsidRDefault="00001456" w:rsidP="00870DFE">
            <w:pPr>
              <w:suppressAutoHyphens/>
              <w:spacing w:after="0"/>
              <w:jc w:val="both"/>
              <w:rPr>
                <w:rFonts w:ascii="Times New Roman" w:eastAsia="Times New Roman" w:hAnsi="Times New Roman" w:cs="Times New Roman"/>
                <w:sz w:val="18"/>
                <w:szCs w:val="18"/>
                <w:lang w:eastAsia="ru-RU"/>
              </w:rPr>
            </w:pPr>
            <w:r w:rsidRPr="009515E2">
              <w:rPr>
                <w:rFonts w:ascii="Times New Roman" w:eastAsia="Times New Roman" w:hAnsi="Times New Roman" w:cs="Times New Roman"/>
                <w:sz w:val="18"/>
                <w:szCs w:val="18"/>
                <w:lang w:eastAsia="ru-RU"/>
              </w:rPr>
              <w:t>ст. 14.3.1</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2</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2</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1</w:t>
            </w:r>
          </w:p>
        </w:tc>
      </w:tr>
      <w:tr w:rsidR="00001456" w:rsidRPr="009515E2" w:rsidTr="00870DFE">
        <w:trPr>
          <w:jc w:val="center"/>
        </w:trPr>
        <w:tc>
          <w:tcPr>
            <w:tcW w:w="1271" w:type="dxa"/>
          </w:tcPr>
          <w:p w:rsidR="00001456" w:rsidRPr="009515E2" w:rsidRDefault="00001456" w:rsidP="00870DFE">
            <w:pPr>
              <w:suppressAutoHyphens/>
              <w:spacing w:after="0"/>
              <w:jc w:val="both"/>
              <w:rPr>
                <w:rFonts w:ascii="Times New Roman" w:eastAsia="Times New Roman" w:hAnsi="Times New Roman" w:cs="Times New Roman"/>
                <w:sz w:val="18"/>
                <w:szCs w:val="18"/>
                <w:lang w:eastAsia="ru-RU"/>
              </w:rPr>
            </w:pPr>
            <w:r w:rsidRPr="009515E2">
              <w:rPr>
                <w:rFonts w:ascii="Times New Roman" w:eastAsia="Times New Roman" w:hAnsi="Times New Roman" w:cs="Times New Roman"/>
                <w:sz w:val="18"/>
                <w:szCs w:val="18"/>
                <w:lang w:eastAsia="ru-RU"/>
              </w:rPr>
              <w:t>ст. 19.5 ч.1</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r>
      <w:tr w:rsidR="00001456" w:rsidRPr="009515E2" w:rsidTr="00870DFE">
        <w:trPr>
          <w:jc w:val="center"/>
        </w:trPr>
        <w:tc>
          <w:tcPr>
            <w:tcW w:w="1271" w:type="dxa"/>
          </w:tcPr>
          <w:p w:rsidR="00001456" w:rsidRPr="009515E2" w:rsidRDefault="00001456" w:rsidP="00870DFE">
            <w:pPr>
              <w:suppressAutoHyphens/>
              <w:spacing w:after="0"/>
              <w:jc w:val="both"/>
              <w:rPr>
                <w:rFonts w:ascii="Times New Roman" w:eastAsia="Times New Roman" w:hAnsi="Times New Roman" w:cs="Times New Roman"/>
                <w:sz w:val="18"/>
                <w:szCs w:val="18"/>
                <w:lang w:eastAsia="ru-RU"/>
              </w:rPr>
            </w:pPr>
            <w:r w:rsidRPr="009515E2">
              <w:rPr>
                <w:rFonts w:ascii="Times New Roman" w:eastAsia="Times New Roman" w:hAnsi="Times New Roman" w:cs="Times New Roman"/>
                <w:sz w:val="18"/>
                <w:szCs w:val="18"/>
                <w:lang w:eastAsia="ru-RU"/>
              </w:rPr>
              <w:t>ст. 19.6</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r>
      <w:tr w:rsidR="00001456" w:rsidRPr="009515E2" w:rsidTr="00870DFE">
        <w:trPr>
          <w:jc w:val="center"/>
        </w:trPr>
        <w:tc>
          <w:tcPr>
            <w:tcW w:w="1271" w:type="dxa"/>
          </w:tcPr>
          <w:p w:rsidR="00001456" w:rsidRPr="009515E2" w:rsidRDefault="00001456" w:rsidP="00870DFE">
            <w:pPr>
              <w:suppressAutoHyphens/>
              <w:spacing w:after="0"/>
              <w:jc w:val="both"/>
              <w:rPr>
                <w:rFonts w:ascii="Times New Roman" w:eastAsia="Times New Roman" w:hAnsi="Times New Roman" w:cs="Times New Roman"/>
                <w:sz w:val="18"/>
                <w:szCs w:val="18"/>
                <w:lang w:eastAsia="ru-RU"/>
              </w:rPr>
            </w:pPr>
            <w:r w:rsidRPr="009515E2">
              <w:rPr>
                <w:rFonts w:ascii="Times New Roman" w:eastAsia="Times New Roman" w:hAnsi="Times New Roman" w:cs="Times New Roman"/>
                <w:sz w:val="18"/>
                <w:szCs w:val="18"/>
                <w:lang w:eastAsia="ru-RU"/>
              </w:rPr>
              <w:t>ст. 19.7</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2</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2</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0</w:t>
            </w:r>
          </w:p>
        </w:tc>
      </w:tr>
      <w:tr w:rsidR="00001456" w:rsidRPr="009515E2" w:rsidTr="00870DFE">
        <w:trPr>
          <w:jc w:val="center"/>
        </w:trPr>
        <w:tc>
          <w:tcPr>
            <w:tcW w:w="1271" w:type="dxa"/>
          </w:tcPr>
          <w:p w:rsidR="00001456" w:rsidRPr="009515E2" w:rsidRDefault="00001456" w:rsidP="00870DFE">
            <w:pPr>
              <w:suppressAutoHyphens/>
              <w:spacing w:after="0"/>
              <w:jc w:val="both"/>
              <w:rPr>
                <w:rFonts w:ascii="Times New Roman" w:eastAsia="Times New Roman" w:hAnsi="Times New Roman" w:cs="Times New Roman"/>
                <w:sz w:val="18"/>
                <w:szCs w:val="18"/>
                <w:lang w:eastAsia="ru-RU"/>
              </w:rPr>
            </w:pPr>
            <w:r w:rsidRPr="009515E2">
              <w:rPr>
                <w:rFonts w:ascii="Times New Roman" w:eastAsia="Times New Roman" w:hAnsi="Times New Roman" w:cs="Times New Roman"/>
                <w:sz w:val="18"/>
                <w:szCs w:val="18"/>
                <w:lang w:eastAsia="ru-RU"/>
              </w:rPr>
              <w:t>Итого</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39</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6</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35</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38</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118</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19</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16</w:t>
            </w:r>
          </w:p>
        </w:tc>
        <w:tc>
          <w:tcPr>
            <w:tcW w:w="995" w:type="dxa"/>
          </w:tcPr>
          <w:p w:rsidR="00001456" w:rsidRPr="009515E2" w:rsidRDefault="00001456" w:rsidP="00870DFE">
            <w:pPr>
              <w:spacing w:after="0"/>
              <w:jc w:val="center"/>
              <w:rPr>
                <w:rFonts w:ascii="Times New Roman" w:eastAsia="Calibri" w:hAnsi="Times New Roman" w:cs="Times New Roman"/>
                <w:sz w:val="18"/>
                <w:szCs w:val="18"/>
              </w:rPr>
            </w:pPr>
            <w:r w:rsidRPr="009515E2">
              <w:rPr>
                <w:rFonts w:ascii="Times New Roman" w:eastAsia="Calibri" w:hAnsi="Times New Roman" w:cs="Times New Roman"/>
                <w:sz w:val="18"/>
                <w:szCs w:val="18"/>
              </w:rPr>
              <w:t>30</w:t>
            </w:r>
          </w:p>
        </w:tc>
      </w:tr>
    </w:tbl>
    <w:p w:rsidR="00001456" w:rsidRPr="00001456" w:rsidRDefault="00001456" w:rsidP="00001456">
      <w:pPr>
        <w:autoSpaceDE w:val="0"/>
        <w:autoSpaceDN w:val="0"/>
        <w:adjustRightInd w:val="0"/>
        <w:spacing w:after="0" w:line="240" w:lineRule="auto"/>
        <w:ind w:firstLine="540"/>
        <w:jc w:val="both"/>
        <w:rPr>
          <w:rFonts w:ascii="Times New Roman" w:eastAsia="Calibri" w:hAnsi="Times New Roman" w:cs="Times New Roman"/>
          <w:sz w:val="26"/>
          <w:szCs w:val="26"/>
          <w:highlight w:val="yellow"/>
        </w:rPr>
      </w:pPr>
    </w:p>
    <w:p w:rsidR="00001456" w:rsidRPr="009515E2" w:rsidRDefault="00001456" w:rsidP="00001456">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9515E2">
        <w:rPr>
          <w:rFonts w:ascii="Times New Roman" w:eastAsia="Times New Roman" w:hAnsi="Times New Roman" w:cs="Times New Roman"/>
          <w:sz w:val="26"/>
          <w:szCs w:val="26"/>
          <w:lang w:eastAsia="ru-RU"/>
        </w:rPr>
        <w:t xml:space="preserve">Из </w:t>
      </w:r>
      <w:r w:rsidRPr="009515E2">
        <w:rPr>
          <w:rFonts w:ascii="Times New Roman" w:eastAsia="Times New Roman" w:hAnsi="Times New Roman" w:cs="Times New Roman"/>
          <w:b/>
          <w:sz w:val="26"/>
          <w:szCs w:val="26"/>
          <w:lang w:eastAsia="ru-RU"/>
        </w:rPr>
        <w:t>65</w:t>
      </w:r>
      <w:r w:rsidRPr="009515E2">
        <w:rPr>
          <w:rFonts w:ascii="Times New Roman" w:eastAsia="Times New Roman" w:hAnsi="Times New Roman" w:cs="Times New Roman"/>
          <w:sz w:val="26"/>
          <w:szCs w:val="26"/>
          <w:lang w:eastAsia="ru-RU"/>
        </w:rPr>
        <w:t xml:space="preserve"> (в т. ч. </w:t>
      </w:r>
      <w:r w:rsidRPr="009515E2">
        <w:rPr>
          <w:rFonts w:ascii="Times New Roman" w:eastAsia="Times New Roman" w:hAnsi="Times New Roman" w:cs="Times New Roman"/>
          <w:b/>
          <w:sz w:val="26"/>
          <w:szCs w:val="26"/>
          <w:lang w:eastAsia="ru-RU"/>
        </w:rPr>
        <w:t>30</w:t>
      </w:r>
      <w:r w:rsidRPr="009515E2">
        <w:rPr>
          <w:rFonts w:ascii="Times New Roman" w:eastAsia="Times New Roman" w:hAnsi="Times New Roman" w:cs="Times New Roman"/>
          <w:sz w:val="26"/>
          <w:szCs w:val="26"/>
          <w:lang w:eastAsia="ru-RU"/>
        </w:rPr>
        <w:t xml:space="preserve"> составленных в 3 квартале 2021 г.) протоколов об административных правонарушениях, составленных за 9 месяцев 2021 года:</w:t>
      </w:r>
    </w:p>
    <w:p w:rsidR="00001456" w:rsidRPr="000337D7" w:rsidRDefault="00001456" w:rsidP="00001456">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b/>
          <w:sz w:val="26"/>
          <w:szCs w:val="26"/>
          <w:lang w:eastAsia="ru-RU"/>
        </w:rPr>
        <w:t xml:space="preserve">- 57 </w:t>
      </w:r>
      <w:r w:rsidRPr="000337D7">
        <w:rPr>
          <w:rFonts w:ascii="Times New Roman" w:eastAsia="Times New Roman" w:hAnsi="Times New Roman" w:cs="Times New Roman"/>
          <w:sz w:val="26"/>
          <w:szCs w:val="26"/>
          <w:lang w:eastAsia="ru-RU"/>
        </w:rPr>
        <w:t xml:space="preserve">(88 %) (в т. ч. </w:t>
      </w:r>
      <w:r w:rsidRPr="000337D7">
        <w:rPr>
          <w:rFonts w:ascii="Times New Roman" w:eastAsia="Times New Roman" w:hAnsi="Times New Roman" w:cs="Times New Roman"/>
          <w:b/>
          <w:sz w:val="26"/>
          <w:szCs w:val="26"/>
          <w:lang w:eastAsia="ru-RU"/>
        </w:rPr>
        <w:t>28</w:t>
      </w:r>
      <w:r w:rsidRPr="000337D7">
        <w:rPr>
          <w:rFonts w:ascii="Times New Roman" w:eastAsia="Times New Roman" w:hAnsi="Times New Roman" w:cs="Times New Roman"/>
          <w:sz w:val="26"/>
          <w:szCs w:val="26"/>
          <w:lang w:eastAsia="ru-RU"/>
        </w:rPr>
        <w:t xml:space="preserve"> составленных в 3 квартале 2021 г.) </w:t>
      </w:r>
      <w:r w:rsidR="000337D7" w:rsidRPr="000337D7">
        <w:rPr>
          <w:rFonts w:ascii="Times New Roman" w:eastAsia="Times New Roman" w:hAnsi="Times New Roman" w:cs="Times New Roman"/>
          <w:sz w:val="26"/>
          <w:szCs w:val="26"/>
          <w:lang w:eastAsia="ru-RU"/>
        </w:rPr>
        <w:t xml:space="preserve">протоколов </w:t>
      </w:r>
      <w:r w:rsidRPr="000337D7">
        <w:rPr>
          <w:rFonts w:ascii="Times New Roman" w:eastAsia="Times New Roman" w:hAnsi="Times New Roman" w:cs="Times New Roman"/>
          <w:sz w:val="26"/>
          <w:szCs w:val="26"/>
          <w:lang w:eastAsia="ru-RU"/>
        </w:rPr>
        <w:t xml:space="preserve">направлены для рассмотрения по подведомственности в суды, </w:t>
      </w:r>
    </w:p>
    <w:p w:rsidR="00001456" w:rsidRPr="000337D7" w:rsidRDefault="00001456" w:rsidP="00001456">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sz w:val="26"/>
          <w:szCs w:val="26"/>
          <w:lang w:eastAsia="ru-RU"/>
        </w:rPr>
        <w:t xml:space="preserve">- </w:t>
      </w:r>
      <w:r w:rsidRPr="000337D7">
        <w:rPr>
          <w:rFonts w:ascii="Times New Roman" w:eastAsia="Times New Roman" w:hAnsi="Times New Roman" w:cs="Times New Roman"/>
          <w:b/>
          <w:sz w:val="26"/>
          <w:szCs w:val="26"/>
          <w:lang w:eastAsia="ru-RU"/>
        </w:rPr>
        <w:t xml:space="preserve">8 </w:t>
      </w:r>
      <w:r w:rsidRPr="000337D7">
        <w:rPr>
          <w:rFonts w:ascii="Times New Roman" w:eastAsia="Times New Roman" w:hAnsi="Times New Roman" w:cs="Times New Roman"/>
          <w:sz w:val="26"/>
          <w:szCs w:val="26"/>
          <w:lang w:eastAsia="ru-RU"/>
        </w:rPr>
        <w:t xml:space="preserve">(12 %) (в т. ч. </w:t>
      </w:r>
      <w:r w:rsidRPr="000337D7">
        <w:rPr>
          <w:rFonts w:ascii="Times New Roman" w:eastAsia="Times New Roman" w:hAnsi="Times New Roman" w:cs="Times New Roman"/>
          <w:b/>
          <w:sz w:val="26"/>
          <w:szCs w:val="26"/>
          <w:lang w:eastAsia="ru-RU"/>
        </w:rPr>
        <w:t>2</w:t>
      </w:r>
      <w:r w:rsidRPr="000337D7">
        <w:rPr>
          <w:rFonts w:ascii="Times New Roman" w:eastAsia="Times New Roman" w:hAnsi="Times New Roman" w:cs="Times New Roman"/>
          <w:sz w:val="26"/>
          <w:szCs w:val="26"/>
          <w:lang w:eastAsia="ru-RU"/>
        </w:rPr>
        <w:t xml:space="preserve"> составленных во 2 квартале 2021 г.) протоколов подлежат рассмотрению старшими государственными инспекторами Управления.</w:t>
      </w:r>
    </w:p>
    <w:p w:rsidR="00001456" w:rsidRPr="000337D7" w:rsidRDefault="00001456" w:rsidP="00001456">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0337D7">
        <w:rPr>
          <w:rFonts w:ascii="Calibri" w:eastAsia="Calibri" w:hAnsi="Calibri" w:cs="Times New Roman"/>
          <w:noProof/>
          <w:lang w:eastAsia="ru-RU"/>
        </w:rPr>
        <w:drawing>
          <wp:inline distT="0" distB="0" distL="0" distR="0" wp14:anchorId="094CA7C0" wp14:editId="5CCC299F">
            <wp:extent cx="4667366" cy="1801321"/>
            <wp:effectExtent l="0" t="0" r="0" b="8890"/>
            <wp:docPr id="236"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001456" w:rsidRPr="000337D7" w:rsidRDefault="00001456" w:rsidP="00001456">
      <w:pPr>
        <w:spacing w:after="0" w:line="360" w:lineRule="auto"/>
        <w:ind w:firstLine="708"/>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sz w:val="26"/>
          <w:szCs w:val="26"/>
          <w:lang w:eastAsia="ru-RU"/>
        </w:rPr>
        <w:t>Кроме того, за 9 месяцев 2021 года в судебные инстанции было направлено:</w:t>
      </w:r>
    </w:p>
    <w:p w:rsidR="00001456" w:rsidRPr="000337D7" w:rsidRDefault="00001456" w:rsidP="00001456">
      <w:pPr>
        <w:spacing w:after="0" w:line="360" w:lineRule="auto"/>
        <w:ind w:firstLine="708"/>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b/>
          <w:sz w:val="26"/>
          <w:szCs w:val="26"/>
          <w:lang w:eastAsia="ru-RU"/>
        </w:rPr>
        <w:t xml:space="preserve">- </w:t>
      </w:r>
      <w:r w:rsidR="000337D7">
        <w:rPr>
          <w:rFonts w:ascii="Times New Roman" w:eastAsia="Times New Roman" w:hAnsi="Times New Roman" w:cs="Times New Roman"/>
          <w:b/>
          <w:sz w:val="26"/>
          <w:szCs w:val="26"/>
          <w:lang w:eastAsia="ru-RU"/>
        </w:rPr>
        <w:t>8</w:t>
      </w:r>
      <w:r w:rsidRPr="000337D7">
        <w:rPr>
          <w:rFonts w:ascii="Times New Roman" w:eastAsia="Times New Roman" w:hAnsi="Times New Roman" w:cs="Times New Roman"/>
          <w:sz w:val="26"/>
          <w:szCs w:val="26"/>
          <w:lang w:eastAsia="ru-RU"/>
        </w:rPr>
        <w:t xml:space="preserve"> (в т. ч. </w:t>
      </w:r>
      <w:r w:rsidRPr="000337D7">
        <w:rPr>
          <w:rFonts w:ascii="Times New Roman" w:eastAsia="Times New Roman" w:hAnsi="Times New Roman" w:cs="Times New Roman"/>
          <w:b/>
          <w:sz w:val="26"/>
          <w:szCs w:val="26"/>
          <w:lang w:eastAsia="ru-RU"/>
        </w:rPr>
        <w:t>1</w:t>
      </w:r>
      <w:r w:rsidRPr="000337D7">
        <w:rPr>
          <w:rFonts w:ascii="Times New Roman" w:eastAsia="Times New Roman" w:hAnsi="Times New Roman" w:cs="Times New Roman"/>
          <w:sz w:val="26"/>
          <w:szCs w:val="26"/>
          <w:lang w:eastAsia="ru-RU"/>
        </w:rPr>
        <w:t xml:space="preserve"> в 3 квартале 2021 г.) заявлений в отношении редакций средств массовой информации, в соответствии с п.2 ст.15 Закона Российской Федерации «О </w:t>
      </w:r>
      <w:r w:rsidRPr="000337D7">
        <w:rPr>
          <w:rFonts w:ascii="Times New Roman" w:eastAsia="Times New Roman" w:hAnsi="Times New Roman" w:cs="Times New Roman"/>
          <w:sz w:val="26"/>
          <w:szCs w:val="26"/>
          <w:lang w:eastAsia="ru-RU"/>
        </w:rPr>
        <w:lastRenderedPageBreak/>
        <w:t>средствах массовой информации» от 27.12.1991 №2124-1, о признании недействительной регистрации средств массовой информации.</w:t>
      </w:r>
    </w:p>
    <w:p w:rsidR="00001456" w:rsidRPr="000337D7" w:rsidRDefault="00001456" w:rsidP="00001456">
      <w:pPr>
        <w:spacing w:after="0" w:line="360" w:lineRule="auto"/>
        <w:ind w:firstLine="708"/>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sz w:val="26"/>
          <w:szCs w:val="26"/>
          <w:lang w:eastAsia="ru-RU"/>
        </w:rPr>
        <w:t xml:space="preserve">В </w:t>
      </w:r>
      <w:r w:rsidRPr="000337D7">
        <w:rPr>
          <w:rFonts w:ascii="Times New Roman" w:eastAsia="Times New Roman" w:hAnsi="Times New Roman" w:cs="Times New Roman"/>
          <w:b/>
          <w:sz w:val="26"/>
          <w:szCs w:val="26"/>
          <w:lang w:eastAsia="ru-RU"/>
        </w:rPr>
        <w:t>сфере связи</w:t>
      </w:r>
      <w:r w:rsidRPr="000337D7">
        <w:rPr>
          <w:rFonts w:ascii="Times New Roman" w:eastAsia="Times New Roman" w:hAnsi="Times New Roman" w:cs="Times New Roman"/>
          <w:sz w:val="26"/>
          <w:szCs w:val="26"/>
          <w:lang w:eastAsia="ru-RU"/>
        </w:rPr>
        <w:t xml:space="preserve"> за 9 месяцев 2021 года составлено </w:t>
      </w:r>
      <w:r w:rsidRPr="000337D7">
        <w:rPr>
          <w:rFonts w:ascii="Times New Roman" w:eastAsia="Times New Roman" w:hAnsi="Times New Roman" w:cs="Times New Roman"/>
          <w:b/>
          <w:sz w:val="26"/>
          <w:szCs w:val="26"/>
          <w:lang w:eastAsia="ru-RU"/>
        </w:rPr>
        <w:t xml:space="preserve">1163 </w:t>
      </w:r>
      <w:r w:rsidRPr="000337D7">
        <w:rPr>
          <w:rFonts w:ascii="Times New Roman" w:eastAsia="Times New Roman" w:hAnsi="Times New Roman" w:cs="Times New Roman"/>
          <w:sz w:val="26"/>
          <w:szCs w:val="26"/>
          <w:lang w:eastAsia="ru-RU"/>
        </w:rPr>
        <w:t xml:space="preserve">протокола об административных правонарушениях, из них: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001456" w:rsidRPr="000337D7" w:rsidTr="00870DFE">
        <w:tc>
          <w:tcPr>
            <w:tcW w:w="1696" w:type="dxa"/>
          </w:tcPr>
          <w:p w:rsidR="00001456" w:rsidRPr="000337D7" w:rsidRDefault="00001456" w:rsidP="00870DFE">
            <w:pPr>
              <w:spacing w:after="0"/>
              <w:rPr>
                <w:rFonts w:ascii="Times New Roman" w:eastAsia="Calibri" w:hAnsi="Times New Roman" w:cs="Times New Roman"/>
                <w:sz w:val="18"/>
                <w:szCs w:val="18"/>
              </w:rPr>
            </w:pPr>
          </w:p>
        </w:tc>
        <w:tc>
          <w:tcPr>
            <w:tcW w:w="850" w:type="dxa"/>
            <w:shd w:val="clear" w:color="auto" w:fill="FFFFFF" w:themeFill="background1"/>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 квартал 2020</w:t>
            </w:r>
          </w:p>
        </w:tc>
        <w:tc>
          <w:tcPr>
            <w:tcW w:w="851" w:type="dxa"/>
            <w:shd w:val="clear" w:color="auto" w:fill="FFFFFF" w:themeFill="background1"/>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 квартал 2020</w:t>
            </w:r>
          </w:p>
        </w:tc>
        <w:tc>
          <w:tcPr>
            <w:tcW w:w="850" w:type="dxa"/>
            <w:shd w:val="clear" w:color="auto" w:fill="FFFFFF" w:themeFill="background1"/>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3 квартал 2020</w:t>
            </w:r>
          </w:p>
        </w:tc>
        <w:tc>
          <w:tcPr>
            <w:tcW w:w="851" w:type="dxa"/>
            <w:shd w:val="clear" w:color="auto" w:fill="FFFFFF" w:themeFill="background1"/>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4 квартал 2020</w:t>
            </w:r>
          </w:p>
        </w:tc>
        <w:tc>
          <w:tcPr>
            <w:tcW w:w="709" w:type="dxa"/>
            <w:shd w:val="clear" w:color="auto" w:fill="FFFFFF" w:themeFill="background1"/>
            <w:vAlign w:val="center"/>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2020</w:t>
            </w:r>
          </w:p>
        </w:tc>
        <w:tc>
          <w:tcPr>
            <w:tcW w:w="851" w:type="dxa"/>
            <w:shd w:val="clear" w:color="auto" w:fill="FFFFFF" w:themeFill="background1"/>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 квартал 2021</w:t>
            </w:r>
          </w:p>
        </w:tc>
        <w:tc>
          <w:tcPr>
            <w:tcW w:w="850" w:type="dxa"/>
            <w:shd w:val="clear" w:color="auto" w:fill="FFFFFF" w:themeFill="background1"/>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 квартал 2021</w:t>
            </w:r>
          </w:p>
        </w:tc>
        <w:tc>
          <w:tcPr>
            <w:tcW w:w="851" w:type="dxa"/>
            <w:shd w:val="clear" w:color="auto" w:fill="FFFFFF" w:themeFill="background1"/>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3 квартал 2021</w:t>
            </w:r>
          </w:p>
        </w:tc>
        <w:tc>
          <w:tcPr>
            <w:tcW w:w="850" w:type="dxa"/>
            <w:shd w:val="clear" w:color="auto" w:fill="FFFFFF" w:themeFill="background1"/>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4 квартал 2021</w:t>
            </w:r>
          </w:p>
        </w:tc>
        <w:tc>
          <w:tcPr>
            <w:tcW w:w="709" w:type="dxa"/>
            <w:shd w:val="clear" w:color="auto" w:fill="FFFFFF" w:themeFill="background1"/>
            <w:vAlign w:val="center"/>
          </w:tcPr>
          <w:p w:rsidR="00001456" w:rsidRPr="000337D7" w:rsidRDefault="00001456" w:rsidP="00870DFE">
            <w:pPr>
              <w:spacing w:after="0" w:line="240" w:lineRule="auto"/>
              <w:jc w:val="center"/>
              <w:rPr>
                <w:rFonts w:ascii="Times New Roman" w:eastAsia="Calibri" w:hAnsi="Times New Roman" w:cs="Times New Roman"/>
                <w:b/>
                <w:sz w:val="18"/>
                <w:szCs w:val="18"/>
              </w:rPr>
            </w:pPr>
            <w:r w:rsidRPr="000337D7">
              <w:rPr>
                <w:rFonts w:ascii="Times New Roman" w:eastAsia="Calibri" w:hAnsi="Times New Roman" w:cs="Times New Roman"/>
                <w:b/>
                <w:sz w:val="18"/>
                <w:szCs w:val="18"/>
              </w:rPr>
              <w:t>2021</w:t>
            </w:r>
          </w:p>
        </w:tc>
      </w:tr>
      <w:tr w:rsidR="00001456" w:rsidRPr="000337D7" w:rsidTr="00870DFE">
        <w:tc>
          <w:tcPr>
            <w:tcW w:w="1696" w:type="dxa"/>
          </w:tcPr>
          <w:p w:rsidR="00001456" w:rsidRPr="000337D7" w:rsidRDefault="00001456" w:rsidP="00870DFE">
            <w:pPr>
              <w:suppressAutoHyphens/>
              <w:spacing w:after="0" w:line="240" w:lineRule="auto"/>
              <w:jc w:val="both"/>
              <w:rPr>
                <w:rFonts w:ascii="Times New Roman" w:eastAsia="Times New Roman" w:hAnsi="Times New Roman" w:cs="Times New Roman"/>
                <w:sz w:val="20"/>
                <w:szCs w:val="20"/>
                <w:lang w:eastAsia="ru-RU"/>
              </w:rPr>
            </w:pPr>
            <w:r w:rsidRPr="000337D7">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181</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141</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255</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185</w:t>
            </w:r>
          </w:p>
        </w:tc>
        <w:tc>
          <w:tcPr>
            <w:tcW w:w="709" w:type="dxa"/>
            <w:shd w:val="clear" w:color="auto" w:fill="FFFFFF" w:themeFill="background1"/>
            <w:vAlign w:val="center"/>
          </w:tcPr>
          <w:p w:rsidR="00001456" w:rsidRPr="000337D7" w:rsidRDefault="00001456" w:rsidP="00870DFE">
            <w:pPr>
              <w:spacing w:after="0"/>
              <w:jc w:val="center"/>
              <w:rPr>
                <w:rFonts w:ascii="Times New Roman" w:eastAsia="Calibri" w:hAnsi="Times New Roman" w:cs="Times New Roman"/>
                <w:sz w:val="18"/>
                <w:szCs w:val="18"/>
                <w:lang w:val="en-US"/>
              </w:rPr>
            </w:pPr>
            <w:r w:rsidRPr="000337D7">
              <w:rPr>
                <w:rFonts w:ascii="Times New Roman" w:eastAsia="Calibri" w:hAnsi="Times New Roman" w:cs="Times New Roman"/>
                <w:sz w:val="18"/>
                <w:szCs w:val="18"/>
                <w:lang w:val="en-US"/>
              </w:rPr>
              <w:t>762</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167</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244</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131</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001456" w:rsidRPr="006E5F4B" w:rsidRDefault="006E5F4B" w:rsidP="00870DFE">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542</w:t>
            </w:r>
          </w:p>
        </w:tc>
      </w:tr>
      <w:tr w:rsidR="00001456" w:rsidRPr="000337D7" w:rsidTr="00870DFE">
        <w:tc>
          <w:tcPr>
            <w:tcW w:w="1696" w:type="dxa"/>
          </w:tcPr>
          <w:p w:rsidR="00001456" w:rsidRPr="000337D7" w:rsidRDefault="00001456" w:rsidP="00870DFE">
            <w:pPr>
              <w:suppressAutoHyphens/>
              <w:spacing w:after="0" w:line="240" w:lineRule="auto"/>
              <w:jc w:val="both"/>
              <w:rPr>
                <w:rFonts w:ascii="Times New Roman" w:eastAsia="Times New Roman" w:hAnsi="Times New Roman" w:cs="Times New Roman"/>
                <w:sz w:val="20"/>
                <w:szCs w:val="20"/>
                <w:lang w:eastAsia="ru-RU"/>
              </w:rPr>
            </w:pPr>
            <w:r w:rsidRPr="000337D7">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173</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val="en-US" w:eastAsia="ru-RU"/>
              </w:rPr>
              <w:t>12</w:t>
            </w:r>
            <w:r w:rsidRPr="000337D7">
              <w:rPr>
                <w:rFonts w:ascii="Times New Roman" w:eastAsia="Times New Roman" w:hAnsi="Times New Roman" w:cs="Times New Roman"/>
                <w:sz w:val="18"/>
                <w:szCs w:val="18"/>
                <w:lang w:eastAsia="ru-RU"/>
              </w:rPr>
              <w:t>3</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244</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163</w:t>
            </w:r>
          </w:p>
        </w:tc>
        <w:tc>
          <w:tcPr>
            <w:tcW w:w="709" w:type="dxa"/>
            <w:shd w:val="clear" w:color="auto" w:fill="FFFFFF" w:themeFill="background1"/>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lang w:val="en-US"/>
              </w:rPr>
              <w:t>70</w:t>
            </w:r>
            <w:r w:rsidRPr="000337D7">
              <w:rPr>
                <w:rFonts w:ascii="Times New Roman" w:eastAsia="Calibri" w:hAnsi="Times New Roman" w:cs="Times New Roman"/>
                <w:sz w:val="18"/>
                <w:szCs w:val="18"/>
              </w:rPr>
              <w:t>3</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val="en-US" w:eastAsia="ru-RU"/>
              </w:rPr>
              <w:t>15</w:t>
            </w:r>
            <w:r w:rsidRPr="000337D7">
              <w:rPr>
                <w:rFonts w:ascii="Times New Roman" w:eastAsia="Times New Roman" w:hAnsi="Times New Roman" w:cs="Times New Roman"/>
                <w:sz w:val="18"/>
                <w:szCs w:val="18"/>
                <w:lang w:eastAsia="ru-RU"/>
              </w:rPr>
              <w:t>8</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235</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142</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001456" w:rsidRPr="006E5F4B" w:rsidRDefault="006E5F4B" w:rsidP="00870DFE">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535</w:t>
            </w:r>
          </w:p>
        </w:tc>
      </w:tr>
      <w:tr w:rsidR="00001456" w:rsidRPr="000337D7" w:rsidTr="00870DFE">
        <w:tc>
          <w:tcPr>
            <w:tcW w:w="1696" w:type="dxa"/>
          </w:tcPr>
          <w:p w:rsidR="00001456" w:rsidRPr="000337D7" w:rsidRDefault="00001456" w:rsidP="00870DFE">
            <w:pPr>
              <w:suppressAutoHyphens/>
              <w:spacing w:after="0" w:line="240" w:lineRule="auto"/>
              <w:jc w:val="both"/>
              <w:rPr>
                <w:rFonts w:ascii="Times New Roman" w:eastAsia="Times New Roman" w:hAnsi="Times New Roman" w:cs="Times New Roman"/>
                <w:sz w:val="20"/>
                <w:szCs w:val="20"/>
                <w:lang w:eastAsia="ru-RU"/>
              </w:rPr>
            </w:pPr>
            <w:r w:rsidRPr="000337D7">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37</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20</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32</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22</w:t>
            </w:r>
          </w:p>
        </w:tc>
        <w:tc>
          <w:tcPr>
            <w:tcW w:w="709" w:type="dxa"/>
            <w:shd w:val="clear" w:color="auto" w:fill="FFFFFF" w:themeFill="background1"/>
            <w:vAlign w:val="center"/>
          </w:tcPr>
          <w:p w:rsidR="00001456" w:rsidRPr="000337D7" w:rsidRDefault="00001456" w:rsidP="00870DFE">
            <w:pPr>
              <w:spacing w:after="0"/>
              <w:jc w:val="center"/>
              <w:rPr>
                <w:rFonts w:ascii="Times New Roman" w:eastAsia="Calibri" w:hAnsi="Times New Roman" w:cs="Times New Roman"/>
                <w:sz w:val="18"/>
                <w:szCs w:val="18"/>
                <w:lang w:val="en-US"/>
              </w:rPr>
            </w:pPr>
            <w:r w:rsidRPr="000337D7">
              <w:rPr>
                <w:rFonts w:ascii="Times New Roman" w:eastAsia="Calibri" w:hAnsi="Times New Roman" w:cs="Times New Roman"/>
                <w:sz w:val="18"/>
                <w:szCs w:val="18"/>
                <w:lang w:val="en-US"/>
              </w:rPr>
              <w:t>111</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9</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40</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30</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001456" w:rsidRPr="006E5F4B" w:rsidRDefault="006E5F4B" w:rsidP="00870DFE">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79</w:t>
            </w:r>
          </w:p>
        </w:tc>
      </w:tr>
      <w:tr w:rsidR="00001456" w:rsidRPr="000337D7" w:rsidTr="00870DFE">
        <w:tc>
          <w:tcPr>
            <w:tcW w:w="1696" w:type="dxa"/>
          </w:tcPr>
          <w:p w:rsidR="00001456" w:rsidRPr="000337D7" w:rsidRDefault="00001456" w:rsidP="00870DFE">
            <w:pPr>
              <w:suppressAutoHyphens/>
              <w:spacing w:after="0" w:line="240" w:lineRule="auto"/>
              <w:jc w:val="both"/>
              <w:rPr>
                <w:rFonts w:ascii="Times New Roman" w:eastAsia="Times New Roman" w:hAnsi="Times New Roman" w:cs="Times New Roman"/>
                <w:sz w:val="20"/>
                <w:szCs w:val="20"/>
                <w:lang w:eastAsia="ru-RU"/>
              </w:rPr>
            </w:pPr>
            <w:r w:rsidRPr="000337D7">
              <w:rPr>
                <w:rFonts w:ascii="Times New Roman" w:eastAsia="Times New Roman" w:hAnsi="Times New Roman" w:cs="Times New Roman"/>
                <w:sz w:val="20"/>
                <w:szCs w:val="20"/>
                <w:lang w:eastAsia="ru-RU"/>
              </w:rPr>
              <w:t>ИП</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2</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1</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6</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001456" w:rsidRPr="006E5F4B" w:rsidRDefault="006E5F4B" w:rsidP="00870DFE">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7</w:t>
            </w:r>
          </w:p>
        </w:tc>
      </w:tr>
      <w:tr w:rsidR="00001456" w:rsidRPr="000337D7" w:rsidTr="00870DFE">
        <w:tc>
          <w:tcPr>
            <w:tcW w:w="1696" w:type="dxa"/>
          </w:tcPr>
          <w:p w:rsidR="00001456" w:rsidRPr="000337D7" w:rsidRDefault="00001456" w:rsidP="00870DFE">
            <w:pPr>
              <w:suppressAutoHyphens/>
              <w:spacing w:after="0" w:line="240" w:lineRule="auto"/>
              <w:jc w:val="both"/>
              <w:rPr>
                <w:rFonts w:ascii="Times New Roman" w:eastAsia="Times New Roman" w:hAnsi="Times New Roman" w:cs="Times New Roman"/>
                <w:sz w:val="20"/>
                <w:szCs w:val="20"/>
                <w:lang w:eastAsia="ru-RU"/>
              </w:rPr>
            </w:pPr>
            <w:r w:rsidRPr="000337D7">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391</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286</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531</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370</w:t>
            </w:r>
          </w:p>
        </w:tc>
        <w:tc>
          <w:tcPr>
            <w:tcW w:w="709" w:type="dxa"/>
            <w:shd w:val="clear" w:color="auto" w:fill="FFFFFF" w:themeFill="background1"/>
            <w:vAlign w:val="center"/>
          </w:tcPr>
          <w:p w:rsidR="00001456" w:rsidRPr="000337D7" w:rsidRDefault="00001456" w:rsidP="00870DFE">
            <w:pPr>
              <w:spacing w:after="0"/>
              <w:jc w:val="center"/>
              <w:rPr>
                <w:rFonts w:ascii="Times New Roman" w:eastAsia="Calibri" w:hAnsi="Times New Roman" w:cs="Times New Roman"/>
                <w:sz w:val="18"/>
                <w:szCs w:val="18"/>
                <w:lang w:val="en-US"/>
              </w:rPr>
            </w:pPr>
            <w:r w:rsidRPr="000337D7">
              <w:rPr>
                <w:rFonts w:ascii="Times New Roman" w:eastAsia="Calibri" w:hAnsi="Times New Roman" w:cs="Times New Roman"/>
                <w:sz w:val="18"/>
                <w:szCs w:val="18"/>
                <w:lang w:val="en-US"/>
              </w:rPr>
              <w:t>1578</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335</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519</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309</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001456" w:rsidRPr="006E5F4B" w:rsidRDefault="006E5F4B" w:rsidP="00870DFE">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1163</w:t>
            </w:r>
          </w:p>
        </w:tc>
      </w:tr>
    </w:tbl>
    <w:p w:rsidR="00001456" w:rsidRPr="000337D7" w:rsidRDefault="00001456" w:rsidP="00001456">
      <w:pPr>
        <w:spacing w:after="0" w:line="360" w:lineRule="auto"/>
        <w:ind w:firstLine="708"/>
        <w:jc w:val="both"/>
        <w:rPr>
          <w:rFonts w:ascii="Times New Roman" w:eastAsia="Times New Roman" w:hAnsi="Times New Roman" w:cs="Times New Roman"/>
          <w:sz w:val="26"/>
          <w:szCs w:val="26"/>
          <w:lang w:eastAsia="ru-RU"/>
        </w:rPr>
      </w:pPr>
    </w:p>
    <w:p w:rsidR="00001456" w:rsidRPr="000337D7" w:rsidRDefault="00001456" w:rsidP="00001456">
      <w:pPr>
        <w:spacing w:after="0" w:line="360" w:lineRule="auto"/>
        <w:ind w:firstLine="708"/>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b/>
          <w:sz w:val="26"/>
          <w:szCs w:val="26"/>
          <w:lang w:eastAsia="ru-RU"/>
        </w:rPr>
        <w:t xml:space="preserve">- 542 </w:t>
      </w:r>
      <w:r w:rsidRPr="000337D7">
        <w:rPr>
          <w:rFonts w:ascii="Times New Roman" w:eastAsia="Times New Roman" w:hAnsi="Times New Roman" w:cs="Times New Roman"/>
          <w:b/>
          <w:bCs/>
          <w:sz w:val="26"/>
          <w:szCs w:val="26"/>
          <w:lang w:eastAsia="ru-RU"/>
        </w:rPr>
        <w:t>(46,6 %)</w:t>
      </w:r>
      <w:r w:rsidRPr="000337D7">
        <w:rPr>
          <w:rFonts w:ascii="Times New Roman" w:eastAsia="Times New Roman" w:hAnsi="Times New Roman" w:cs="Times New Roman"/>
          <w:sz w:val="26"/>
          <w:szCs w:val="26"/>
          <w:lang w:eastAsia="ru-RU"/>
        </w:rPr>
        <w:t xml:space="preserve"> составлено в отношении юридических лиц; </w:t>
      </w:r>
    </w:p>
    <w:p w:rsidR="00001456" w:rsidRPr="000337D7" w:rsidRDefault="00001456" w:rsidP="00001456">
      <w:pPr>
        <w:spacing w:after="0" w:line="360" w:lineRule="auto"/>
        <w:ind w:firstLine="708"/>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sz w:val="26"/>
          <w:szCs w:val="26"/>
          <w:lang w:eastAsia="ru-RU"/>
        </w:rPr>
        <w:t xml:space="preserve">- </w:t>
      </w:r>
      <w:r w:rsidRPr="000337D7">
        <w:rPr>
          <w:rFonts w:ascii="Times New Roman" w:eastAsia="Times New Roman" w:hAnsi="Times New Roman" w:cs="Times New Roman"/>
          <w:b/>
          <w:sz w:val="26"/>
          <w:szCs w:val="26"/>
          <w:lang w:eastAsia="ru-RU"/>
        </w:rPr>
        <w:t xml:space="preserve">535 </w:t>
      </w:r>
      <w:r w:rsidRPr="000337D7">
        <w:rPr>
          <w:rFonts w:ascii="Times New Roman" w:eastAsia="Times New Roman" w:hAnsi="Times New Roman" w:cs="Times New Roman"/>
          <w:b/>
          <w:bCs/>
          <w:sz w:val="26"/>
          <w:szCs w:val="26"/>
          <w:lang w:eastAsia="ru-RU"/>
        </w:rPr>
        <w:t>(46 %)</w:t>
      </w:r>
      <w:r w:rsidRPr="000337D7">
        <w:rPr>
          <w:rFonts w:ascii="Times New Roman" w:eastAsia="Times New Roman" w:hAnsi="Times New Roman" w:cs="Times New Roman"/>
          <w:sz w:val="26"/>
          <w:szCs w:val="26"/>
          <w:lang w:eastAsia="ru-RU"/>
        </w:rPr>
        <w:t xml:space="preserve"> составлено в отношении должностных лиц;</w:t>
      </w:r>
    </w:p>
    <w:p w:rsidR="00001456" w:rsidRPr="000337D7" w:rsidRDefault="00001456" w:rsidP="00001456">
      <w:pPr>
        <w:spacing w:after="0" w:line="360" w:lineRule="auto"/>
        <w:ind w:firstLine="708"/>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sz w:val="26"/>
          <w:szCs w:val="26"/>
          <w:lang w:eastAsia="ru-RU"/>
        </w:rPr>
        <w:t xml:space="preserve">- </w:t>
      </w:r>
      <w:r w:rsidRPr="000337D7">
        <w:rPr>
          <w:rFonts w:ascii="Times New Roman" w:eastAsia="Times New Roman" w:hAnsi="Times New Roman" w:cs="Times New Roman"/>
          <w:b/>
          <w:sz w:val="26"/>
          <w:szCs w:val="26"/>
          <w:lang w:eastAsia="ru-RU"/>
        </w:rPr>
        <w:t>79 (6,8 %)</w:t>
      </w:r>
      <w:r w:rsidRPr="000337D7">
        <w:rPr>
          <w:rFonts w:ascii="Times New Roman" w:eastAsia="Times New Roman" w:hAnsi="Times New Roman" w:cs="Times New Roman"/>
          <w:sz w:val="26"/>
          <w:szCs w:val="26"/>
          <w:lang w:eastAsia="ru-RU"/>
        </w:rPr>
        <w:t xml:space="preserve"> составлено в отношении физических лиц;</w:t>
      </w:r>
    </w:p>
    <w:p w:rsidR="00001456" w:rsidRPr="000337D7" w:rsidRDefault="00001456" w:rsidP="00001456">
      <w:pPr>
        <w:spacing w:after="0" w:line="360" w:lineRule="auto"/>
        <w:ind w:firstLine="708"/>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sz w:val="26"/>
          <w:szCs w:val="26"/>
          <w:lang w:eastAsia="ru-RU"/>
        </w:rPr>
        <w:t xml:space="preserve">- </w:t>
      </w:r>
      <w:r w:rsidRPr="000337D7">
        <w:rPr>
          <w:rFonts w:ascii="Times New Roman" w:eastAsia="Times New Roman" w:hAnsi="Times New Roman" w:cs="Times New Roman"/>
          <w:b/>
          <w:sz w:val="26"/>
          <w:szCs w:val="26"/>
          <w:lang w:eastAsia="ru-RU"/>
        </w:rPr>
        <w:t>7 (0,6 %)</w:t>
      </w:r>
      <w:r w:rsidR="0001489D">
        <w:rPr>
          <w:rFonts w:ascii="Times New Roman" w:eastAsia="Times New Roman" w:hAnsi="Times New Roman" w:cs="Times New Roman"/>
          <w:sz w:val="26"/>
          <w:szCs w:val="26"/>
          <w:lang w:eastAsia="ru-RU"/>
        </w:rPr>
        <w:t xml:space="preserve"> в отношении индивидуальных предпринимателей</w:t>
      </w:r>
      <w:r w:rsidRPr="000337D7">
        <w:rPr>
          <w:rFonts w:ascii="Times New Roman" w:eastAsia="Times New Roman" w:hAnsi="Times New Roman" w:cs="Times New Roman"/>
          <w:sz w:val="26"/>
          <w:szCs w:val="26"/>
          <w:lang w:eastAsia="ru-RU"/>
        </w:rPr>
        <w:t>.</w:t>
      </w:r>
    </w:p>
    <w:p w:rsidR="00001456" w:rsidRPr="000337D7" w:rsidRDefault="00001456" w:rsidP="00001456">
      <w:pPr>
        <w:spacing w:after="0" w:line="360" w:lineRule="auto"/>
        <w:ind w:firstLine="708"/>
        <w:jc w:val="both"/>
        <w:rPr>
          <w:rFonts w:ascii="Times New Roman" w:eastAsia="Times New Roman" w:hAnsi="Times New Roman" w:cs="Times New Roman"/>
          <w:sz w:val="26"/>
          <w:szCs w:val="26"/>
          <w:lang w:eastAsia="ru-RU"/>
        </w:rPr>
      </w:pPr>
      <w:r w:rsidRPr="000337D7">
        <w:rPr>
          <w:rFonts w:ascii="Calibri" w:eastAsia="Calibri" w:hAnsi="Calibri" w:cs="Times New Roman"/>
          <w:noProof/>
          <w:lang w:eastAsia="ru-RU"/>
        </w:rPr>
        <w:drawing>
          <wp:inline distT="0" distB="0" distL="0" distR="0" wp14:anchorId="1F658D6F" wp14:editId="15EF988B">
            <wp:extent cx="4963340" cy="2067636"/>
            <wp:effectExtent l="0" t="0" r="8890" b="8890"/>
            <wp:docPr id="23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001456" w:rsidRPr="000337D7" w:rsidRDefault="00001456" w:rsidP="00001456">
      <w:pPr>
        <w:spacing w:after="0" w:line="360" w:lineRule="auto"/>
        <w:ind w:firstLine="720"/>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sz w:val="26"/>
          <w:szCs w:val="26"/>
          <w:lang w:eastAsia="ru-RU"/>
        </w:rPr>
        <w:t xml:space="preserve">Общее число составленных за 9 месяцев 2021 года протоколов об административных правонарушениях можно классифицировать по составам административных правонарушений следующим образом: </w:t>
      </w:r>
    </w:p>
    <w:p w:rsidR="00001456" w:rsidRPr="000337D7" w:rsidRDefault="00001456" w:rsidP="00001456">
      <w:pPr>
        <w:spacing w:after="0" w:line="360" w:lineRule="auto"/>
        <w:ind w:firstLine="142"/>
        <w:jc w:val="both"/>
        <w:rPr>
          <w:rFonts w:ascii="Times New Roman" w:eastAsia="Times New Roman" w:hAnsi="Times New Roman" w:cs="Times New Roman"/>
          <w:sz w:val="26"/>
          <w:szCs w:val="26"/>
          <w:lang w:eastAsia="ru-RU"/>
        </w:rPr>
      </w:pPr>
      <w:r w:rsidRPr="000337D7">
        <w:rPr>
          <w:rFonts w:ascii="Calibri" w:eastAsia="Calibri" w:hAnsi="Calibri" w:cs="Times New Roman"/>
          <w:noProof/>
          <w:lang w:eastAsia="ru-RU"/>
        </w:rPr>
        <w:drawing>
          <wp:inline distT="0" distB="0" distL="0" distR="0" wp14:anchorId="23BBCF56" wp14:editId="770DCA9D">
            <wp:extent cx="6038850" cy="2037080"/>
            <wp:effectExtent l="0" t="0" r="0" b="0"/>
            <wp:docPr id="238"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001456" w:rsidRPr="000337D7" w:rsidRDefault="00001456" w:rsidP="00001456">
      <w:pPr>
        <w:numPr>
          <w:ilvl w:val="0"/>
          <w:numId w:val="27"/>
        </w:numPr>
        <w:autoSpaceDE w:val="0"/>
        <w:autoSpaceDN w:val="0"/>
        <w:adjustRightInd w:val="0"/>
        <w:spacing w:after="0" w:line="240" w:lineRule="auto"/>
        <w:contextualSpacing/>
        <w:jc w:val="both"/>
        <w:outlineLvl w:val="0"/>
        <w:rPr>
          <w:rFonts w:ascii="Times New Roman" w:eastAsia="Times New Roman" w:hAnsi="Times New Roman" w:cs="Times New Roman"/>
          <w:bCs/>
          <w:sz w:val="26"/>
          <w:szCs w:val="26"/>
          <w:lang w:eastAsia="ru-RU"/>
        </w:rPr>
      </w:pPr>
      <w:r w:rsidRPr="000337D7">
        <w:rPr>
          <w:rFonts w:ascii="Times New Roman" w:eastAsia="Times New Roman" w:hAnsi="Times New Roman" w:cs="Times New Roman"/>
          <w:bCs/>
          <w:sz w:val="26"/>
          <w:szCs w:val="26"/>
          <w:lang w:eastAsia="ru-RU"/>
        </w:rPr>
        <w:lastRenderedPageBreak/>
        <w:t xml:space="preserve">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r w:rsidR="0001489D">
        <w:rPr>
          <w:rFonts w:ascii="Times New Roman" w:eastAsia="Times New Roman" w:hAnsi="Times New Roman" w:cs="Times New Roman"/>
          <w:bCs/>
          <w:sz w:val="26"/>
          <w:szCs w:val="26"/>
          <w:lang w:eastAsia="ru-RU"/>
        </w:rPr>
        <w:t>(ст.</w:t>
      </w:r>
      <w:r w:rsidRPr="000337D7">
        <w:rPr>
          <w:rFonts w:ascii="Times New Roman" w:eastAsia="Times New Roman" w:hAnsi="Times New Roman" w:cs="Times New Roman"/>
          <w:bCs/>
          <w:sz w:val="26"/>
          <w:szCs w:val="26"/>
          <w:lang w:eastAsia="ru-RU"/>
        </w:rPr>
        <w:t xml:space="preserve"> </w:t>
      </w:r>
      <w:r w:rsidRPr="000337D7">
        <w:rPr>
          <w:rFonts w:ascii="Times New Roman" w:eastAsia="Times New Roman" w:hAnsi="Times New Roman" w:cs="Times New Roman"/>
          <w:b/>
          <w:bCs/>
          <w:sz w:val="26"/>
          <w:szCs w:val="26"/>
          <w:lang w:eastAsia="ru-RU"/>
        </w:rPr>
        <w:t>9.13</w:t>
      </w:r>
      <w:r w:rsidRPr="000337D7">
        <w:rPr>
          <w:rFonts w:ascii="Times New Roman" w:eastAsia="Times New Roman" w:hAnsi="Times New Roman" w:cs="Times New Roman"/>
          <w:bCs/>
          <w:sz w:val="26"/>
          <w:szCs w:val="26"/>
          <w:lang w:eastAsia="ru-RU"/>
        </w:rPr>
        <w:t xml:space="preserve"> КоАП РФ</w:t>
      </w:r>
      <w:r w:rsidR="0001489D">
        <w:rPr>
          <w:rFonts w:ascii="Times New Roman" w:eastAsia="Times New Roman" w:hAnsi="Times New Roman" w:cs="Times New Roman"/>
          <w:bCs/>
          <w:sz w:val="26"/>
          <w:szCs w:val="26"/>
          <w:lang w:eastAsia="ru-RU"/>
        </w:rPr>
        <w:t>)</w:t>
      </w:r>
      <w:r w:rsidRPr="000337D7">
        <w:rPr>
          <w:rFonts w:ascii="Times New Roman" w:eastAsia="Times New Roman" w:hAnsi="Times New Roman" w:cs="Times New Roman"/>
          <w:bCs/>
          <w:sz w:val="26"/>
          <w:szCs w:val="26"/>
          <w:lang w:eastAsia="ru-RU"/>
        </w:rPr>
        <w:t xml:space="preserve"> – </w:t>
      </w:r>
      <w:r w:rsidRPr="000337D7">
        <w:rPr>
          <w:rFonts w:ascii="Times New Roman" w:eastAsia="Times New Roman" w:hAnsi="Times New Roman" w:cs="Times New Roman"/>
          <w:b/>
          <w:bCs/>
          <w:sz w:val="26"/>
          <w:szCs w:val="26"/>
          <w:lang w:eastAsia="ru-RU"/>
        </w:rPr>
        <w:t xml:space="preserve">11 </w:t>
      </w:r>
      <w:r w:rsidRPr="000337D7">
        <w:rPr>
          <w:rFonts w:ascii="Times New Roman" w:eastAsia="Times New Roman" w:hAnsi="Times New Roman" w:cs="Times New Roman"/>
          <w:bCs/>
          <w:sz w:val="26"/>
          <w:szCs w:val="26"/>
          <w:lang w:eastAsia="ru-RU"/>
        </w:rPr>
        <w:t>протоколов;</w:t>
      </w:r>
    </w:p>
    <w:p w:rsidR="00001456" w:rsidRPr="000337D7" w:rsidRDefault="00001456" w:rsidP="00001456">
      <w:pPr>
        <w:numPr>
          <w:ilvl w:val="0"/>
          <w:numId w:val="27"/>
        </w:numPr>
        <w:spacing w:after="0" w:line="240" w:lineRule="auto"/>
        <w:ind w:left="1066" w:hanging="357"/>
        <w:contextualSpacing/>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sz w:val="26"/>
          <w:szCs w:val="26"/>
          <w:lang w:eastAsia="ru-RU"/>
        </w:rPr>
        <w:t>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0337D7">
        <w:rPr>
          <w:rFonts w:ascii="Times New Roman" w:eastAsia="Times New Roman" w:hAnsi="Times New Roman" w:cs="Times New Roman"/>
          <w:b/>
          <w:sz w:val="26"/>
          <w:szCs w:val="26"/>
          <w:lang w:eastAsia="ru-RU"/>
        </w:rPr>
        <w:t>ч.2 ст.13.4</w:t>
      </w:r>
      <w:r w:rsidRPr="000337D7">
        <w:rPr>
          <w:rFonts w:ascii="Times New Roman" w:eastAsia="Times New Roman" w:hAnsi="Times New Roman" w:cs="Times New Roman"/>
          <w:sz w:val="26"/>
          <w:szCs w:val="26"/>
          <w:lang w:eastAsia="ru-RU"/>
        </w:rPr>
        <w:t xml:space="preserve"> КоАП РФ) – </w:t>
      </w:r>
      <w:r w:rsidRPr="000337D7">
        <w:rPr>
          <w:rFonts w:ascii="Times New Roman" w:eastAsia="Times New Roman" w:hAnsi="Times New Roman" w:cs="Times New Roman"/>
          <w:b/>
          <w:sz w:val="26"/>
          <w:szCs w:val="26"/>
          <w:lang w:eastAsia="ru-RU"/>
        </w:rPr>
        <w:t xml:space="preserve">478 </w:t>
      </w:r>
      <w:r w:rsidRPr="000337D7">
        <w:rPr>
          <w:rFonts w:ascii="Times New Roman" w:eastAsia="Times New Roman" w:hAnsi="Times New Roman" w:cs="Times New Roman"/>
          <w:sz w:val="26"/>
          <w:szCs w:val="26"/>
          <w:lang w:eastAsia="ru-RU"/>
        </w:rPr>
        <w:t>протоколов;</w:t>
      </w:r>
    </w:p>
    <w:p w:rsidR="00001456" w:rsidRPr="000337D7" w:rsidRDefault="00001456" w:rsidP="00001456">
      <w:pPr>
        <w:numPr>
          <w:ilvl w:val="0"/>
          <w:numId w:val="27"/>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sz w:val="26"/>
          <w:szCs w:val="26"/>
          <w:lang w:eastAsia="ru-RU"/>
        </w:rPr>
        <w:t>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r w:rsidRPr="000337D7">
        <w:rPr>
          <w:rFonts w:ascii="Times New Roman" w:eastAsia="Times New Roman" w:hAnsi="Times New Roman" w:cs="Times New Roman"/>
          <w:b/>
          <w:sz w:val="26"/>
          <w:szCs w:val="26"/>
          <w:lang w:eastAsia="ru-RU"/>
        </w:rPr>
        <w:t>ч.3 ст.13.4</w:t>
      </w:r>
      <w:r w:rsidRPr="000337D7">
        <w:rPr>
          <w:rFonts w:ascii="Times New Roman" w:eastAsia="Times New Roman" w:hAnsi="Times New Roman" w:cs="Times New Roman"/>
          <w:sz w:val="26"/>
          <w:szCs w:val="26"/>
          <w:lang w:eastAsia="ru-RU"/>
        </w:rPr>
        <w:t xml:space="preserve"> КоАП РФ) – </w:t>
      </w:r>
      <w:r w:rsidRPr="000337D7">
        <w:rPr>
          <w:rFonts w:ascii="Times New Roman" w:eastAsia="Times New Roman" w:hAnsi="Times New Roman" w:cs="Times New Roman"/>
          <w:b/>
          <w:sz w:val="26"/>
          <w:szCs w:val="26"/>
          <w:lang w:eastAsia="ru-RU"/>
        </w:rPr>
        <w:t xml:space="preserve">534 </w:t>
      </w:r>
      <w:r w:rsidRPr="000337D7">
        <w:rPr>
          <w:rFonts w:ascii="Times New Roman" w:eastAsia="Times New Roman" w:hAnsi="Times New Roman" w:cs="Times New Roman"/>
          <w:sz w:val="26"/>
          <w:szCs w:val="26"/>
          <w:lang w:eastAsia="ru-RU"/>
        </w:rPr>
        <w:t>протокола;</w:t>
      </w:r>
    </w:p>
    <w:p w:rsidR="00001456" w:rsidRPr="000337D7" w:rsidRDefault="00001456" w:rsidP="00001456">
      <w:pPr>
        <w:pStyle w:val="afb"/>
        <w:numPr>
          <w:ilvl w:val="0"/>
          <w:numId w:val="27"/>
        </w:numPr>
        <w:autoSpaceDE w:val="0"/>
        <w:autoSpaceDN w:val="0"/>
        <w:adjustRightInd w:val="0"/>
        <w:spacing w:line="240" w:lineRule="auto"/>
        <w:outlineLvl w:val="0"/>
        <w:rPr>
          <w:bCs/>
          <w:szCs w:val="26"/>
        </w:rPr>
      </w:pPr>
      <w:r w:rsidRPr="000337D7">
        <w:rPr>
          <w:bCs/>
          <w:szCs w:val="26"/>
        </w:rPr>
        <w:t xml:space="preserve">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t>
      </w:r>
      <w:r w:rsidRPr="000337D7">
        <w:rPr>
          <w:szCs w:val="26"/>
        </w:rPr>
        <w:t>(</w:t>
      </w:r>
      <w:r w:rsidRPr="000337D7">
        <w:rPr>
          <w:b/>
          <w:szCs w:val="26"/>
        </w:rPr>
        <w:t>ст. 13.30</w:t>
      </w:r>
      <w:r w:rsidRPr="000337D7">
        <w:rPr>
          <w:szCs w:val="26"/>
        </w:rPr>
        <w:t xml:space="preserve"> КоАП РФ) - </w:t>
      </w:r>
      <w:r w:rsidRPr="000337D7">
        <w:rPr>
          <w:b/>
          <w:szCs w:val="26"/>
        </w:rPr>
        <w:t>3</w:t>
      </w:r>
      <w:r w:rsidRPr="000337D7">
        <w:rPr>
          <w:szCs w:val="26"/>
        </w:rPr>
        <w:t xml:space="preserve"> протокола.</w:t>
      </w:r>
    </w:p>
    <w:p w:rsidR="00001456" w:rsidRPr="000337D7" w:rsidRDefault="00001456" w:rsidP="00001456">
      <w:pPr>
        <w:pStyle w:val="afb"/>
        <w:numPr>
          <w:ilvl w:val="0"/>
          <w:numId w:val="27"/>
        </w:numPr>
        <w:autoSpaceDE w:val="0"/>
        <w:autoSpaceDN w:val="0"/>
        <w:adjustRightInd w:val="0"/>
        <w:spacing w:line="240" w:lineRule="auto"/>
        <w:rPr>
          <w:szCs w:val="26"/>
        </w:rPr>
      </w:pPr>
      <w:r w:rsidRPr="000337D7">
        <w:rPr>
          <w:szCs w:val="26"/>
        </w:rPr>
        <w:t xml:space="preserve">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r w:rsidRPr="000337D7">
        <w:rPr>
          <w:bCs/>
          <w:szCs w:val="26"/>
        </w:rPr>
        <w:t xml:space="preserve">(ч. 1 ст. </w:t>
      </w:r>
      <w:r w:rsidRPr="000337D7">
        <w:rPr>
          <w:b/>
          <w:bCs/>
          <w:szCs w:val="26"/>
        </w:rPr>
        <w:t>13.34</w:t>
      </w:r>
      <w:r w:rsidRPr="000337D7">
        <w:rPr>
          <w:bCs/>
          <w:szCs w:val="26"/>
        </w:rPr>
        <w:t xml:space="preserve"> КоАП РФ) – </w:t>
      </w:r>
      <w:r w:rsidRPr="000337D7">
        <w:rPr>
          <w:b/>
          <w:bCs/>
          <w:szCs w:val="26"/>
        </w:rPr>
        <w:t xml:space="preserve">8 </w:t>
      </w:r>
      <w:r w:rsidRPr="000337D7">
        <w:rPr>
          <w:bCs/>
          <w:szCs w:val="26"/>
        </w:rPr>
        <w:t>протоколов;</w:t>
      </w:r>
    </w:p>
    <w:p w:rsidR="00001456" w:rsidRPr="000337D7" w:rsidRDefault="00001456" w:rsidP="00001456">
      <w:pPr>
        <w:numPr>
          <w:ilvl w:val="0"/>
          <w:numId w:val="27"/>
        </w:numPr>
        <w:spacing w:after="0" w:line="240" w:lineRule="auto"/>
        <w:ind w:left="1066" w:hanging="357"/>
        <w:contextualSpacing/>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sz w:val="26"/>
          <w:szCs w:val="26"/>
          <w:lang w:eastAsia="ru-RU"/>
        </w:rPr>
        <w:t>Осуществление предпринимательской деятельности с нарушением условий, предусмотренных специальным разрешением (лицензией) (</w:t>
      </w:r>
      <w:r w:rsidRPr="000337D7">
        <w:rPr>
          <w:rFonts w:ascii="Times New Roman" w:eastAsia="Times New Roman" w:hAnsi="Times New Roman" w:cs="Times New Roman"/>
          <w:b/>
          <w:sz w:val="26"/>
          <w:szCs w:val="26"/>
          <w:lang w:eastAsia="ru-RU"/>
        </w:rPr>
        <w:t>ч.3</w:t>
      </w:r>
      <w:r w:rsidRPr="000337D7">
        <w:rPr>
          <w:rFonts w:ascii="Times New Roman" w:eastAsia="Times New Roman" w:hAnsi="Times New Roman" w:cs="Times New Roman"/>
          <w:sz w:val="26"/>
          <w:szCs w:val="26"/>
          <w:lang w:eastAsia="ru-RU"/>
        </w:rPr>
        <w:t xml:space="preserve"> </w:t>
      </w:r>
      <w:r w:rsidRPr="000337D7">
        <w:rPr>
          <w:rFonts w:ascii="Times New Roman" w:eastAsia="Times New Roman" w:hAnsi="Times New Roman" w:cs="Times New Roman"/>
          <w:b/>
          <w:sz w:val="26"/>
          <w:szCs w:val="26"/>
          <w:lang w:eastAsia="ru-RU"/>
        </w:rPr>
        <w:t>ст.14.1</w:t>
      </w:r>
      <w:r w:rsidRPr="000337D7">
        <w:rPr>
          <w:rFonts w:ascii="Times New Roman" w:eastAsia="Times New Roman" w:hAnsi="Times New Roman" w:cs="Times New Roman"/>
          <w:sz w:val="26"/>
          <w:szCs w:val="26"/>
          <w:lang w:eastAsia="ru-RU"/>
        </w:rPr>
        <w:t xml:space="preserve"> КоАП РФ) –</w:t>
      </w:r>
      <w:r w:rsidRPr="000337D7">
        <w:rPr>
          <w:rFonts w:ascii="Times New Roman" w:eastAsia="Times New Roman" w:hAnsi="Times New Roman" w:cs="Times New Roman"/>
          <w:b/>
          <w:sz w:val="26"/>
          <w:szCs w:val="26"/>
          <w:lang w:eastAsia="ru-RU"/>
        </w:rPr>
        <w:t xml:space="preserve"> 110 </w:t>
      </w:r>
      <w:r w:rsidRPr="000337D7">
        <w:rPr>
          <w:rFonts w:ascii="Times New Roman" w:eastAsia="Times New Roman" w:hAnsi="Times New Roman" w:cs="Times New Roman"/>
          <w:sz w:val="26"/>
          <w:szCs w:val="26"/>
          <w:lang w:eastAsia="ru-RU"/>
        </w:rPr>
        <w:t>протоколов;</w:t>
      </w:r>
    </w:p>
    <w:p w:rsidR="00001456" w:rsidRPr="000337D7" w:rsidRDefault="00001456" w:rsidP="00001456">
      <w:pPr>
        <w:pStyle w:val="afb"/>
        <w:numPr>
          <w:ilvl w:val="0"/>
          <w:numId w:val="27"/>
        </w:numPr>
        <w:autoSpaceDE w:val="0"/>
        <w:autoSpaceDN w:val="0"/>
        <w:adjustRightInd w:val="0"/>
        <w:spacing w:line="240" w:lineRule="auto"/>
        <w:outlineLvl w:val="0"/>
        <w:rPr>
          <w:bCs/>
          <w:szCs w:val="26"/>
        </w:rPr>
      </w:pPr>
      <w:r w:rsidRPr="000337D7">
        <w:rPr>
          <w:bCs/>
          <w:szCs w:val="26"/>
        </w:rPr>
        <w:t>Неисполнение требований законодательства о противодействии легализации (отмыванию) доходов, полученных преступным путем, и финансированию терроризма (</w:t>
      </w:r>
      <w:r w:rsidRPr="000337D7">
        <w:rPr>
          <w:b/>
          <w:bCs/>
          <w:szCs w:val="26"/>
        </w:rPr>
        <w:t>ч. 1 ст.15.27</w:t>
      </w:r>
      <w:r w:rsidRPr="000337D7">
        <w:rPr>
          <w:bCs/>
          <w:szCs w:val="26"/>
        </w:rPr>
        <w:t xml:space="preserve"> КоАП РФ) – </w:t>
      </w:r>
      <w:r w:rsidRPr="000337D7">
        <w:rPr>
          <w:b/>
          <w:bCs/>
          <w:szCs w:val="26"/>
        </w:rPr>
        <w:t>9</w:t>
      </w:r>
      <w:r w:rsidRPr="000337D7">
        <w:rPr>
          <w:bCs/>
          <w:szCs w:val="26"/>
        </w:rPr>
        <w:t xml:space="preserve"> протоколов;</w:t>
      </w:r>
    </w:p>
    <w:p w:rsidR="00001456" w:rsidRPr="000337D7" w:rsidRDefault="00001456" w:rsidP="00001456">
      <w:pPr>
        <w:numPr>
          <w:ilvl w:val="0"/>
          <w:numId w:val="27"/>
        </w:numPr>
        <w:spacing w:after="0" w:line="240" w:lineRule="auto"/>
        <w:ind w:left="1066" w:hanging="357"/>
        <w:contextualSpacing/>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sz w:val="26"/>
          <w:szCs w:val="26"/>
          <w:lang w:eastAsia="ru-RU"/>
        </w:rPr>
        <w:t>Непредставление сведений (информации) (</w:t>
      </w:r>
      <w:r w:rsidRPr="000337D7">
        <w:rPr>
          <w:rFonts w:ascii="Times New Roman" w:eastAsia="Times New Roman" w:hAnsi="Times New Roman" w:cs="Times New Roman"/>
          <w:b/>
          <w:sz w:val="26"/>
          <w:szCs w:val="26"/>
          <w:lang w:eastAsia="ru-RU"/>
        </w:rPr>
        <w:t>ст. 19.7</w:t>
      </w:r>
      <w:r w:rsidRPr="000337D7">
        <w:rPr>
          <w:rFonts w:ascii="Times New Roman" w:eastAsia="Times New Roman" w:hAnsi="Times New Roman" w:cs="Times New Roman"/>
          <w:sz w:val="26"/>
          <w:szCs w:val="26"/>
          <w:lang w:eastAsia="ru-RU"/>
        </w:rPr>
        <w:t xml:space="preserve"> КоАП РФ) – </w:t>
      </w:r>
      <w:r w:rsidRPr="000337D7">
        <w:rPr>
          <w:rFonts w:ascii="Times New Roman" w:eastAsia="Times New Roman" w:hAnsi="Times New Roman" w:cs="Times New Roman"/>
          <w:b/>
          <w:sz w:val="26"/>
          <w:szCs w:val="26"/>
          <w:lang w:eastAsia="ru-RU"/>
        </w:rPr>
        <w:t xml:space="preserve">10 </w:t>
      </w:r>
      <w:r w:rsidRPr="000337D7">
        <w:rPr>
          <w:rFonts w:ascii="Times New Roman" w:eastAsia="Times New Roman" w:hAnsi="Times New Roman" w:cs="Times New Roman"/>
          <w:sz w:val="26"/>
          <w:szCs w:val="26"/>
          <w:lang w:eastAsia="ru-RU"/>
        </w:rPr>
        <w:t>протоколов.</w:t>
      </w:r>
    </w:p>
    <w:p w:rsidR="00001456" w:rsidRPr="000337D7" w:rsidRDefault="00001456" w:rsidP="00001456">
      <w:pPr>
        <w:spacing w:after="0" w:line="360" w:lineRule="auto"/>
        <w:ind w:right="-1" w:firstLine="709"/>
        <w:jc w:val="both"/>
        <w:rPr>
          <w:rFonts w:ascii="Times New Roman" w:eastAsia="Times New Roman" w:hAnsi="Times New Roman" w:cs="Times New Roman"/>
          <w:sz w:val="26"/>
          <w:szCs w:val="26"/>
          <w:lang w:eastAsia="ru-RU"/>
        </w:rPr>
      </w:pP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850"/>
        <w:gridCol w:w="850"/>
        <w:gridCol w:w="850"/>
        <w:gridCol w:w="850"/>
        <w:gridCol w:w="850"/>
        <w:gridCol w:w="850"/>
        <w:gridCol w:w="850"/>
        <w:gridCol w:w="850"/>
        <w:gridCol w:w="850"/>
      </w:tblGrid>
      <w:tr w:rsidR="00001456" w:rsidRPr="000337D7" w:rsidTr="00870DFE">
        <w:trPr>
          <w:jc w:val="center"/>
        </w:trPr>
        <w:tc>
          <w:tcPr>
            <w:tcW w:w="1271" w:type="dxa"/>
          </w:tcPr>
          <w:p w:rsidR="00001456" w:rsidRPr="000337D7" w:rsidRDefault="00001456" w:rsidP="00870DFE">
            <w:pPr>
              <w:spacing w:after="0"/>
              <w:jc w:val="center"/>
              <w:rPr>
                <w:rFonts w:ascii="Times New Roman" w:eastAsia="Calibri" w:hAnsi="Times New Roman" w:cs="Times New Roman"/>
                <w:sz w:val="18"/>
                <w:szCs w:val="18"/>
              </w:rPr>
            </w:pPr>
          </w:p>
        </w:tc>
        <w:tc>
          <w:tcPr>
            <w:tcW w:w="850" w:type="dxa"/>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 квартал 2020</w:t>
            </w:r>
          </w:p>
        </w:tc>
        <w:tc>
          <w:tcPr>
            <w:tcW w:w="850" w:type="dxa"/>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 квартал 2020</w:t>
            </w:r>
          </w:p>
        </w:tc>
        <w:tc>
          <w:tcPr>
            <w:tcW w:w="850" w:type="dxa"/>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3 квартал 2020</w:t>
            </w:r>
          </w:p>
        </w:tc>
        <w:tc>
          <w:tcPr>
            <w:tcW w:w="850" w:type="dxa"/>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4 квартал 2020</w:t>
            </w:r>
          </w:p>
        </w:tc>
        <w:tc>
          <w:tcPr>
            <w:tcW w:w="850" w:type="dxa"/>
            <w:vAlign w:val="center"/>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2020</w:t>
            </w:r>
          </w:p>
        </w:tc>
        <w:tc>
          <w:tcPr>
            <w:tcW w:w="850" w:type="dxa"/>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 квартал 2021</w:t>
            </w:r>
          </w:p>
        </w:tc>
        <w:tc>
          <w:tcPr>
            <w:tcW w:w="850" w:type="dxa"/>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 квартал 2021</w:t>
            </w:r>
          </w:p>
        </w:tc>
        <w:tc>
          <w:tcPr>
            <w:tcW w:w="850" w:type="dxa"/>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3 квартал 2021</w:t>
            </w:r>
          </w:p>
        </w:tc>
        <w:tc>
          <w:tcPr>
            <w:tcW w:w="850" w:type="dxa"/>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4 квартал 2021</w:t>
            </w:r>
          </w:p>
        </w:tc>
        <w:tc>
          <w:tcPr>
            <w:tcW w:w="850" w:type="dxa"/>
            <w:vAlign w:val="center"/>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2021</w:t>
            </w:r>
          </w:p>
        </w:tc>
      </w:tr>
      <w:tr w:rsidR="00001456" w:rsidRPr="000337D7" w:rsidTr="00870DFE">
        <w:trPr>
          <w:jc w:val="center"/>
        </w:trPr>
        <w:tc>
          <w:tcPr>
            <w:tcW w:w="1271" w:type="dxa"/>
          </w:tcPr>
          <w:p w:rsidR="00001456" w:rsidRPr="000337D7" w:rsidRDefault="00001456" w:rsidP="00870DFE">
            <w:pPr>
              <w:suppressAutoHyphens/>
              <w:spacing w:after="0"/>
              <w:jc w:val="both"/>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ч.2 ст. 6.17</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r>
      <w:tr w:rsidR="00001456" w:rsidRPr="000337D7" w:rsidTr="00870DFE">
        <w:trPr>
          <w:jc w:val="center"/>
        </w:trPr>
        <w:tc>
          <w:tcPr>
            <w:tcW w:w="1271" w:type="dxa"/>
          </w:tcPr>
          <w:p w:rsidR="00001456" w:rsidRPr="000337D7" w:rsidRDefault="00001456" w:rsidP="00870DFE">
            <w:pPr>
              <w:suppressAutoHyphens/>
              <w:spacing w:after="0"/>
              <w:jc w:val="both"/>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ст. 9.13</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4</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8</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4</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4</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3</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r>
      <w:tr w:rsidR="00001456" w:rsidRPr="000337D7" w:rsidTr="00870DFE">
        <w:trPr>
          <w:jc w:val="center"/>
        </w:trPr>
        <w:tc>
          <w:tcPr>
            <w:tcW w:w="1271" w:type="dxa"/>
          </w:tcPr>
          <w:p w:rsidR="00001456" w:rsidRPr="000337D7" w:rsidRDefault="00001456" w:rsidP="00870DFE">
            <w:pPr>
              <w:suppressAutoHyphens/>
              <w:spacing w:after="0"/>
              <w:jc w:val="both"/>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ч. 2 ст. 13.4</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173</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118</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181</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137</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609</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114</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240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124</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r>
      <w:tr w:rsidR="00001456" w:rsidRPr="000337D7" w:rsidTr="00870DFE">
        <w:trPr>
          <w:jc w:val="center"/>
        </w:trPr>
        <w:tc>
          <w:tcPr>
            <w:tcW w:w="1271" w:type="dxa"/>
          </w:tcPr>
          <w:p w:rsidR="00001456" w:rsidRPr="000337D7" w:rsidRDefault="00001456" w:rsidP="00870DFE">
            <w:pPr>
              <w:suppressAutoHyphens/>
              <w:spacing w:after="0"/>
              <w:jc w:val="both"/>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ч. 3 ст. 13.4</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178</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120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289</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133</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720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154</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244</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136</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r>
      <w:tr w:rsidR="00001456" w:rsidRPr="000337D7" w:rsidTr="00870DFE">
        <w:trPr>
          <w:jc w:val="center"/>
        </w:trPr>
        <w:tc>
          <w:tcPr>
            <w:tcW w:w="1271" w:type="dxa"/>
          </w:tcPr>
          <w:p w:rsidR="00001456" w:rsidRPr="000337D7" w:rsidRDefault="00001456" w:rsidP="00870DFE">
            <w:pPr>
              <w:suppressAutoHyphens/>
              <w:spacing w:after="0"/>
              <w:jc w:val="both"/>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ст. 13.30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3</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r>
      <w:tr w:rsidR="00001456" w:rsidRPr="000337D7" w:rsidTr="00870DFE">
        <w:trPr>
          <w:jc w:val="center"/>
        </w:trPr>
        <w:tc>
          <w:tcPr>
            <w:tcW w:w="1271" w:type="dxa"/>
          </w:tcPr>
          <w:p w:rsidR="00001456" w:rsidRPr="000337D7" w:rsidRDefault="00001456" w:rsidP="00870DFE">
            <w:pPr>
              <w:suppressAutoHyphens/>
              <w:spacing w:after="0"/>
              <w:jc w:val="both"/>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ч.1 ст. 13.34</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3</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3</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6</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5</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r>
      <w:tr w:rsidR="00001456" w:rsidRPr="000337D7" w:rsidTr="00870DFE">
        <w:trPr>
          <w:jc w:val="center"/>
        </w:trPr>
        <w:tc>
          <w:tcPr>
            <w:tcW w:w="1271" w:type="dxa"/>
          </w:tcPr>
          <w:p w:rsidR="00001456" w:rsidRPr="000337D7" w:rsidRDefault="00001456" w:rsidP="00870DFE">
            <w:pPr>
              <w:suppressAutoHyphens/>
              <w:spacing w:after="0"/>
              <w:jc w:val="both"/>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ст. 13.38</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3</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4</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r>
      <w:tr w:rsidR="00001456" w:rsidRPr="000337D7" w:rsidTr="00870DFE">
        <w:trPr>
          <w:jc w:val="center"/>
        </w:trPr>
        <w:tc>
          <w:tcPr>
            <w:tcW w:w="1271" w:type="dxa"/>
          </w:tcPr>
          <w:p w:rsidR="00001456" w:rsidRPr="000337D7" w:rsidRDefault="00001456" w:rsidP="00870DFE">
            <w:pPr>
              <w:suppressAutoHyphens/>
              <w:spacing w:after="0"/>
              <w:jc w:val="both"/>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ч.3 ст. 14.1</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36</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35</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44</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86</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201</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58</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22</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30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r>
      <w:tr w:rsidR="00001456" w:rsidRPr="000337D7" w:rsidTr="00870DFE">
        <w:trPr>
          <w:jc w:val="center"/>
        </w:trPr>
        <w:tc>
          <w:tcPr>
            <w:tcW w:w="1271" w:type="dxa"/>
          </w:tcPr>
          <w:p w:rsidR="00001456" w:rsidRPr="000337D7" w:rsidRDefault="00001456" w:rsidP="00870DFE">
            <w:pPr>
              <w:suppressAutoHyphens/>
              <w:spacing w:after="0"/>
              <w:jc w:val="both"/>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ч. 1 ст. 15.27</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9</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r>
      <w:tr w:rsidR="00001456" w:rsidRPr="000337D7" w:rsidTr="00870DFE">
        <w:trPr>
          <w:jc w:val="center"/>
        </w:trPr>
        <w:tc>
          <w:tcPr>
            <w:tcW w:w="1271" w:type="dxa"/>
          </w:tcPr>
          <w:p w:rsidR="00001456" w:rsidRPr="000337D7" w:rsidRDefault="00001456" w:rsidP="00870DFE">
            <w:pPr>
              <w:suppressAutoHyphens/>
              <w:spacing w:after="0"/>
              <w:jc w:val="both"/>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ч.1 ст. 19.5</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r>
      <w:tr w:rsidR="00001456" w:rsidRPr="000337D7" w:rsidTr="00870DFE">
        <w:trPr>
          <w:jc w:val="center"/>
        </w:trPr>
        <w:tc>
          <w:tcPr>
            <w:tcW w:w="1271" w:type="dxa"/>
          </w:tcPr>
          <w:p w:rsidR="00001456" w:rsidRPr="000337D7" w:rsidRDefault="00001456" w:rsidP="00870DFE">
            <w:pPr>
              <w:suppressAutoHyphens/>
              <w:spacing w:after="0"/>
              <w:jc w:val="both"/>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ст. 19.6</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r>
      <w:tr w:rsidR="00001456" w:rsidRPr="000337D7" w:rsidTr="00870DFE">
        <w:trPr>
          <w:jc w:val="center"/>
        </w:trPr>
        <w:tc>
          <w:tcPr>
            <w:tcW w:w="1271" w:type="dxa"/>
          </w:tcPr>
          <w:p w:rsidR="00001456" w:rsidRPr="000337D7" w:rsidRDefault="00001456" w:rsidP="00870DFE">
            <w:pPr>
              <w:suppressAutoHyphens/>
              <w:spacing w:after="0"/>
              <w:jc w:val="both"/>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ст. 19.7</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5</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9</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14</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29</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8</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r>
      <w:tr w:rsidR="00001456" w:rsidRPr="000337D7" w:rsidTr="00870DFE">
        <w:trPr>
          <w:jc w:val="center"/>
        </w:trPr>
        <w:tc>
          <w:tcPr>
            <w:tcW w:w="1271" w:type="dxa"/>
          </w:tcPr>
          <w:p w:rsidR="00001456" w:rsidRPr="000337D7" w:rsidRDefault="00001456" w:rsidP="00870DFE">
            <w:pPr>
              <w:suppressAutoHyphens/>
              <w:spacing w:after="0"/>
              <w:jc w:val="both"/>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ч.1 ст. 20.25</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r>
      <w:tr w:rsidR="00001456" w:rsidRPr="000337D7" w:rsidTr="00870DFE">
        <w:trPr>
          <w:jc w:val="center"/>
        </w:trPr>
        <w:tc>
          <w:tcPr>
            <w:tcW w:w="1271" w:type="dxa"/>
          </w:tcPr>
          <w:p w:rsidR="00001456" w:rsidRPr="000337D7" w:rsidRDefault="00001456" w:rsidP="00870DFE">
            <w:pPr>
              <w:suppressAutoHyphens/>
              <w:spacing w:after="0"/>
              <w:jc w:val="both"/>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Итого</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392</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286</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531</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370</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1579</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335</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519</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309</w:t>
            </w: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c>
          <w:tcPr>
            <w:tcW w:w="850" w:type="dxa"/>
            <w:vAlign w:val="center"/>
          </w:tcPr>
          <w:p w:rsidR="00001456" w:rsidRPr="000337D7" w:rsidRDefault="00001456" w:rsidP="00870DFE">
            <w:pPr>
              <w:spacing w:after="0"/>
              <w:jc w:val="center"/>
              <w:rPr>
                <w:rFonts w:ascii="Times New Roman" w:eastAsia="Calibri" w:hAnsi="Times New Roman" w:cs="Times New Roman"/>
                <w:sz w:val="18"/>
                <w:szCs w:val="18"/>
              </w:rPr>
            </w:pPr>
          </w:p>
        </w:tc>
      </w:tr>
    </w:tbl>
    <w:p w:rsidR="00001456" w:rsidRPr="000337D7" w:rsidRDefault="00001456" w:rsidP="00001456">
      <w:pPr>
        <w:spacing w:after="0" w:line="360" w:lineRule="auto"/>
        <w:ind w:right="-1" w:firstLine="709"/>
        <w:jc w:val="both"/>
        <w:rPr>
          <w:rFonts w:ascii="Times New Roman" w:eastAsia="Times New Roman" w:hAnsi="Times New Roman" w:cs="Times New Roman"/>
          <w:sz w:val="26"/>
          <w:szCs w:val="26"/>
          <w:lang w:eastAsia="ru-RU"/>
        </w:rPr>
      </w:pPr>
    </w:p>
    <w:p w:rsidR="00001456" w:rsidRPr="000337D7" w:rsidRDefault="00001456" w:rsidP="00001456">
      <w:pPr>
        <w:spacing w:after="0" w:line="360" w:lineRule="auto"/>
        <w:ind w:right="-1" w:firstLine="709"/>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sz w:val="26"/>
          <w:szCs w:val="26"/>
          <w:lang w:eastAsia="ru-RU"/>
        </w:rPr>
        <w:lastRenderedPageBreak/>
        <w:t xml:space="preserve">Из </w:t>
      </w:r>
      <w:r w:rsidRPr="000337D7">
        <w:rPr>
          <w:rFonts w:ascii="Times New Roman" w:eastAsia="Times New Roman" w:hAnsi="Times New Roman" w:cs="Times New Roman"/>
          <w:b/>
          <w:sz w:val="26"/>
          <w:szCs w:val="26"/>
          <w:lang w:eastAsia="ru-RU"/>
        </w:rPr>
        <w:t>1163</w:t>
      </w:r>
      <w:r w:rsidRPr="000337D7">
        <w:rPr>
          <w:rFonts w:ascii="Times New Roman" w:eastAsia="Times New Roman" w:hAnsi="Times New Roman" w:cs="Times New Roman"/>
          <w:sz w:val="26"/>
          <w:szCs w:val="26"/>
          <w:lang w:eastAsia="ru-RU"/>
        </w:rPr>
        <w:t xml:space="preserve"> (в т. ч. </w:t>
      </w:r>
      <w:r w:rsidRPr="000337D7">
        <w:rPr>
          <w:rFonts w:ascii="Times New Roman" w:eastAsia="Times New Roman" w:hAnsi="Times New Roman" w:cs="Times New Roman"/>
          <w:b/>
          <w:sz w:val="26"/>
          <w:szCs w:val="26"/>
          <w:lang w:eastAsia="ru-RU"/>
        </w:rPr>
        <w:t>309</w:t>
      </w:r>
      <w:r w:rsidRPr="000337D7">
        <w:rPr>
          <w:rFonts w:ascii="Times New Roman" w:eastAsia="Times New Roman" w:hAnsi="Times New Roman" w:cs="Times New Roman"/>
          <w:sz w:val="26"/>
          <w:szCs w:val="26"/>
          <w:lang w:eastAsia="ru-RU"/>
        </w:rPr>
        <w:t xml:space="preserve"> в 3 квартале 2021 г.) протоколов, составленных за 9 месяцев 2021 года:</w:t>
      </w:r>
    </w:p>
    <w:p w:rsidR="00001456" w:rsidRPr="000337D7" w:rsidRDefault="00001456" w:rsidP="00001456">
      <w:pPr>
        <w:spacing w:after="0" w:line="360" w:lineRule="auto"/>
        <w:ind w:right="-1" w:firstLine="709"/>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sz w:val="26"/>
          <w:szCs w:val="26"/>
          <w:lang w:eastAsia="ru-RU"/>
        </w:rPr>
        <w:t xml:space="preserve"> - </w:t>
      </w:r>
      <w:r w:rsidRPr="000337D7">
        <w:rPr>
          <w:rFonts w:ascii="Times New Roman" w:eastAsia="Times New Roman" w:hAnsi="Times New Roman" w:cs="Times New Roman"/>
          <w:b/>
          <w:sz w:val="26"/>
          <w:szCs w:val="26"/>
          <w:lang w:eastAsia="ru-RU"/>
        </w:rPr>
        <w:t>143</w:t>
      </w:r>
      <w:r w:rsidRPr="000337D7">
        <w:rPr>
          <w:rFonts w:ascii="Times New Roman" w:eastAsia="Times New Roman" w:hAnsi="Times New Roman" w:cs="Times New Roman"/>
          <w:sz w:val="26"/>
          <w:szCs w:val="26"/>
          <w:lang w:eastAsia="ru-RU"/>
        </w:rPr>
        <w:t xml:space="preserve"> (12,3 %) (в т. ч. </w:t>
      </w:r>
      <w:r w:rsidRPr="000337D7">
        <w:rPr>
          <w:rFonts w:ascii="Times New Roman" w:eastAsia="Times New Roman" w:hAnsi="Times New Roman" w:cs="Times New Roman"/>
          <w:b/>
          <w:sz w:val="26"/>
          <w:szCs w:val="26"/>
          <w:lang w:eastAsia="ru-RU"/>
        </w:rPr>
        <w:t>37</w:t>
      </w:r>
      <w:r w:rsidRPr="000337D7">
        <w:rPr>
          <w:rFonts w:ascii="Times New Roman" w:eastAsia="Times New Roman" w:hAnsi="Times New Roman" w:cs="Times New Roman"/>
          <w:sz w:val="26"/>
          <w:szCs w:val="26"/>
          <w:lang w:eastAsia="ru-RU"/>
        </w:rPr>
        <w:t xml:space="preserve"> (11,9 %) в 3 квартале 2021 г.) - направлено по подведомственности в суды, </w:t>
      </w:r>
    </w:p>
    <w:p w:rsidR="00001456" w:rsidRPr="000337D7" w:rsidRDefault="00001456" w:rsidP="00001456">
      <w:pPr>
        <w:spacing w:after="0" w:line="360" w:lineRule="auto"/>
        <w:ind w:right="-1" w:firstLine="709"/>
        <w:jc w:val="both"/>
        <w:rPr>
          <w:rFonts w:ascii="Times New Roman" w:eastAsia="Calibri" w:hAnsi="Times New Roman" w:cs="Times New Roman"/>
          <w:sz w:val="26"/>
          <w:szCs w:val="26"/>
        </w:rPr>
      </w:pPr>
      <w:r w:rsidRPr="000337D7">
        <w:rPr>
          <w:rFonts w:ascii="Times New Roman" w:eastAsia="Times New Roman" w:hAnsi="Times New Roman" w:cs="Times New Roman"/>
          <w:sz w:val="26"/>
          <w:szCs w:val="26"/>
          <w:lang w:eastAsia="ru-RU"/>
        </w:rPr>
        <w:t xml:space="preserve">- </w:t>
      </w:r>
      <w:r w:rsidRPr="000337D7">
        <w:rPr>
          <w:rFonts w:ascii="Times New Roman" w:eastAsia="Times New Roman" w:hAnsi="Times New Roman" w:cs="Times New Roman"/>
          <w:b/>
          <w:sz w:val="26"/>
          <w:szCs w:val="26"/>
          <w:lang w:eastAsia="ru-RU"/>
        </w:rPr>
        <w:t>1020</w:t>
      </w:r>
      <w:r w:rsidRPr="000337D7">
        <w:rPr>
          <w:rFonts w:ascii="Times New Roman" w:eastAsia="Times New Roman" w:hAnsi="Times New Roman" w:cs="Times New Roman"/>
          <w:sz w:val="26"/>
          <w:szCs w:val="26"/>
          <w:lang w:eastAsia="ru-RU"/>
        </w:rPr>
        <w:t xml:space="preserve"> (87,7 %) (в т. ч. </w:t>
      </w:r>
      <w:r w:rsidRPr="000337D7">
        <w:rPr>
          <w:rFonts w:ascii="Times New Roman" w:eastAsia="Times New Roman" w:hAnsi="Times New Roman" w:cs="Times New Roman"/>
          <w:b/>
          <w:sz w:val="26"/>
          <w:szCs w:val="26"/>
          <w:lang w:eastAsia="ru-RU"/>
        </w:rPr>
        <w:t>272</w:t>
      </w:r>
      <w:r w:rsidRPr="000337D7">
        <w:rPr>
          <w:rFonts w:ascii="Times New Roman" w:eastAsia="Times New Roman" w:hAnsi="Times New Roman" w:cs="Times New Roman"/>
          <w:sz w:val="26"/>
          <w:szCs w:val="26"/>
          <w:lang w:eastAsia="ru-RU"/>
        </w:rPr>
        <w:t xml:space="preserve"> (88,03 %) в 3 квартале 2021 г.) – подлежит рассмотрению в рамках полномочий старшими государственными инспекторами</w:t>
      </w:r>
      <w:r w:rsidRPr="000337D7">
        <w:rPr>
          <w:rFonts w:ascii="Times New Roman" w:eastAsia="Calibri" w:hAnsi="Times New Roman" w:cs="Times New Roman"/>
          <w:sz w:val="26"/>
          <w:szCs w:val="26"/>
        </w:rPr>
        <w:t>.</w:t>
      </w:r>
    </w:p>
    <w:p w:rsidR="00001456" w:rsidRPr="000337D7" w:rsidRDefault="00001456" w:rsidP="00001456">
      <w:pPr>
        <w:spacing w:after="0" w:line="360" w:lineRule="auto"/>
        <w:ind w:right="-1" w:firstLine="709"/>
        <w:jc w:val="center"/>
        <w:rPr>
          <w:rFonts w:ascii="Times New Roman" w:eastAsia="Times New Roman" w:hAnsi="Times New Roman" w:cs="Times New Roman"/>
          <w:sz w:val="26"/>
          <w:szCs w:val="26"/>
          <w:lang w:eastAsia="ru-RU"/>
        </w:rPr>
      </w:pPr>
      <w:r w:rsidRPr="000337D7">
        <w:rPr>
          <w:rFonts w:ascii="Calibri" w:eastAsia="Calibri" w:hAnsi="Calibri" w:cs="Times New Roman"/>
          <w:noProof/>
          <w:lang w:eastAsia="ru-RU"/>
        </w:rPr>
        <w:drawing>
          <wp:inline distT="0" distB="0" distL="0" distR="0" wp14:anchorId="6722E7F6" wp14:editId="4129BD08">
            <wp:extent cx="5164934" cy="1767092"/>
            <wp:effectExtent l="0" t="0" r="0" b="5080"/>
            <wp:docPr id="24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001456" w:rsidRPr="000337D7" w:rsidRDefault="00001456" w:rsidP="00001456">
      <w:pPr>
        <w:spacing w:after="0" w:line="360" w:lineRule="auto"/>
        <w:jc w:val="center"/>
        <w:rPr>
          <w:rFonts w:ascii="Times New Roman" w:eastAsia="Times New Roman" w:hAnsi="Times New Roman" w:cs="Times New Roman"/>
          <w:sz w:val="26"/>
          <w:szCs w:val="26"/>
          <w:lang w:eastAsia="ru-RU"/>
        </w:rPr>
      </w:pPr>
    </w:p>
    <w:p w:rsidR="00001456" w:rsidRPr="000337D7" w:rsidRDefault="00001456" w:rsidP="00001456">
      <w:pPr>
        <w:spacing w:after="0" w:line="360" w:lineRule="auto"/>
        <w:ind w:firstLine="708"/>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sz w:val="26"/>
          <w:szCs w:val="26"/>
          <w:lang w:eastAsia="ru-RU"/>
        </w:rPr>
        <w:t xml:space="preserve">В </w:t>
      </w:r>
      <w:r w:rsidRPr="000337D7">
        <w:rPr>
          <w:rFonts w:ascii="Times New Roman" w:eastAsia="Times New Roman" w:hAnsi="Times New Roman" w:cs="Times New Roman"/>
          <w:b/>
          <w:sz w:val="26"/>
          <w:szCs w:val="26"/>
          <w:lang w:eastAsia="ru-RU"/>
        </w:rPr>
        <w:t>сфере защиты персональных данных</w:t>
      </w:r>
      <w:r w:rsidRPr="000337D7">
        <w:rPr>
          <w:rFonts w:ascii="Times New Roman" w:eastAsia="Times New Roman" w:hAnsi="Times New Roman" w:cs="Times New Roman"/>
          <w:sz w:val="26"/>
          <w:szCs w:val="26"/>
          <w:lang w:eastAsia="ru-RU"/>
        </w:rPr>
        <w:t xml:space="preserve"> за 9 месяцев 2021 года было составлено </w:t>
      </w:r>
      <w:r w:rsidRPr="000337D7">
        <w:rPr>
          <w:rFonts w:ascii="Times New Roman" w:eastAsia="Times New Roman" w:hAnsi="Times New Roman" w:cs="Times New Roman"/>
          <w:b/>
          <w:sz w:val="26"/>
          <w:szCs w:val="26"/>
          <w:lang w:eastAsia="ru-RU"/>
        </w:rPr>
        <w:t xml:space="preserve">185 </w:t>
      </w:r>
      <w:r w:rsidRPr="000337D7">
        <w:rPr>
          <w:rFonts w:ascii="Times New Roman" w:eastAsia="Times New Roman" w:hAnsi="Times New Roman" w:cs="Times New Roman"/>
          <w:sz w:val="26"/>
          <w:szCs w:val="26"/>
          <w:lang w:eastAsia="ru-RU"/>
        </w:rPr>
        <w:t xml:space="preserve">протоколов об административных правонарушениях в отношении: </w:t>
      </w:r>
    </w:p>
    <w:p w:rsidR="00001456" w:rsidRPr="000337D7" w:rsidRDefault="00001456" w:rsidP="00001456">
      <w:pPr>
        <w:spacing w:after="0" w:line="360" w:lineRule="auto"/>
        <w:ind w:firstLine="708"/>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b/>
          <w:sz w:val="26"/>
          <w:szCs w:val="26"/>
          <w:lang w:eastAsia="ru-RU"/>
        </w:rPr>
        <w:t xml:space="preserve">- 182 </w:t>
      </w:r>
      <w:r w:rsidRPr="000337D7">
        <w:rPr>
          <w:rFonts w:ascii="Times New Roman" w:eastAsia="Times New Roman" w:hAnsi="Times New Roman" w:cs="Times New Roman"/>
          <w:b/>
          <w:bCs/>
          <w:sz w:val="26"/>
          <w:szCs w:val="26"/>
          <w:lang w:eastAsia="ru-RU"/>
        </w:rPr>
        <w:t>(98,4 %)</w:t>
      </w:r>
      <w:r w:rsidRPr="000337D7">
        <w:rPr>
          <w:rFonts w:ascii="Times New Roman" w:eastAsia="Times New Roman" w:hAnsi="Times New Roman" w:cs="Times New Roman"/>
          <w:sz w:val="26"/>
          <w:szCs w:val="26"/>
          <w:lang w:eastAsia="ru-RU"/>
        </w:rPr>
        <w:t xml:space="preserve"> юридических лиц; </w:t>
      </w:r>
    </w:p>
    <w:p w:rsidR="00001456" w:rsidRPr="000337D7" w:rsidRDefault="00001456" w:rsidP="00001456">
      <w:pPr>
        <w:spacing w:after="0" w:line="360" w:lineRule="auto"/>
        <w:ind w:firstLine="708"/>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sz w:val="26"/>
          <w:szCs w:val="26"/>
          <w:lang w:eastAsia="ru-RU"/>
        </w:rPr>
        <w:t xml:space="preserve">- </w:t>
      </w:r>
      <w:r w:rsidRPr="000337D7">
        <w:rPr>
          <w:rFonts w:ascii="Times New Roman" w:eastAsia="Times New Roman" w:hAnsi="Times New Roman" w:cs="Times New Roman"/>
          <w:b/>
          <w:sz w:val="26"/>
          <w:szCs w:val="26"/>
          <w:lang w:eastAsia="ru-RU"/>
        </w:rPr>
        <w:t>3 (1,6 %)</w:t>
      </w:r>
      <w:r w:rsidRPr="000337D7">
        <w:rPr>
          <w:rFonts w:ascii="Times New Roman" w:eastAsia="Times New Roman" w:hAnsi="Times New Roman" w:cs="Times New Roman"/>
          <w:sz w:val="26"/>
          <w:szCs w:val="26"/>
          <w:lang w:eastAsia="ru-RU"/>
        </w:rPr>
        <w:t xml:space="preserve"> физических лиц.</w:t>
      </w:r>
    </w:p>
    <w:p w:rsidR="00001456" w:rsidRPr="000337D7" w:rsidRDefault="00001456" w:rsidP="00001456">
      <w:pPr>
        <w:spacing w:after="0" w:line="360" w:lineRule="auto"/>
        <w:ind w:firstLine="708"/>
        <w:jc w:val="both"/>
        <w:rPr>
          <w:rFonts w:ascii="Times New Roman" w:eastAsia="Times New Roman" w:hAnsi="Times New Roman" w:cs="Times New Roman"/>
          <w:sz w:val="26"/>
          <w:szCs w:val="26"/>
          <w:lang w:eastAsia="ru-RU"/>
        </w:rPr>
      </w:pPr>
    </w:p>
    <w:p w:rsidR="00001456" w:rsidRPr="000337D7" w:rsidRDefault="00001456" w:rsidP="00001456">
      <w:pPr>
        <w:spacing w:after="0" w:line="360" w:lineRule="auto"/>
        <w:ind w:firstLine="708"/>
        <w:jc w:val="center"/>
        <w:rPr>
          <w:rFonts w:ascii="Times New Roman" w:eastAsia="Times New Roman" w:hAnsi="Times New Roman" w:cs="Times New Roman"/>
          <w:sz w:val="26"/>
          <w:szCs w:val="26"/>
          <w:lang w:eastAsia="ru-RU"/>
        </w:rPr>
      </w:pPr>
      <w:r w:rsidRPr="000337D7">
        <w:rPr>
          <w:rFonts w:ascii="Calibri" w:eastAsia="Calibri" w:hAnsi="Calibri" w:cs="Times New Roman"/>
          <w:noProof/>
          <w:lang w:eastAsia="ru-RU"/>
        </w:rPr>
        <w:drawing>
          <wp:inline distT="0" distB="0" distL="0" distR="0" wp14:anchorId="7945AEA0" wp14:editId="01491E59">
            <wp:extent cx="4998085" cy="1698761"/>
            <wp:effectExtent l="0" t="0" r="0" b="0"/>
            <wp:docPr id="24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001456" w:rsidRPr="000337D7" w:rsidTr="00870DFE">
        <w:tc>
          <w:tcPr>
            <w:tcW w:w="1696" w:type="dxa"/>
          </w:tcPr>
          <w:p w:rsidR="00001456" w:rsidRPr="000337D7" w:rsidRDefault="00001456" w:rsidP="00870DFE">
            <w:pPr>
              <w:spacing w:after="0"/>
              <w:rPr>
                <w:rFonts w:ascii="Times New Roman" w:eastAsia="Calibri" w:hAnsi="Times New Roman" w:cs="Times New Roman"/>
                <w:sz w:val="18"/>
                <w:szCs w:val="18"/>
              </w:rPr>
            </w:pPr>
          </w:p>
        </w:tc>
        <w:tc>
          <w:tcPr>
            <w:tcW w:w="850" w:type="dxa"/>
            <w:shd w:val="clear" w:color="auto" w:fill="FFFFFF" w:themeFill="background1"/>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 квартал 2020</w:t>
            </w:r>
          </w:p>
        </w:tc>
        <w:tc>
          <w:tcPr>
            <w:tcW w:w="851" w:type="dxa"/>
            <w:shd w:val="clear" w:color="auto" w:fill="FFFFFF" w:themeFill="background1"/>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 квартал 2020</w:t>
            </w:r>
          </w:p>
        </w:tc>
        <w:tc>
          <w:tcPr>
            <w:tcW w:w="850" w:type="dxa"/>
            <w:shd w:val="clear" w:color="auto" w:fill="FFFFFF" w:themeFill="background1"/>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3 квартал 2020</w:t>
            </w:r>
          </w:p>
        </w:tc>
        <w:tc>
          <w:tcPr>
            <w:tcW w:w="851" w:type="dxa"/>
            <w:shd w:val="clear" w:color="auto" w:fill="FFFFFF" w:themeFill="background1"/>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4 квартал 2020</w:t>
            </w:r>
          </w:p>
        </w:tc>
        <w:tc>
          <w:tcPr>
            <w:tcW w:w="709" w:type="dxa"/>
            <w:shd w:val="clear" w:color="auto" w:fill="FFFFFF" w:themeFill="background1"/>
            <w:vAlign w:val="center"/>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2020</w:t>
            </w:r>
          </w:p>
        </w:tc>
        <w:tc>
          <w:tcPr>
            <w:tcW w:w="851" w:type="dxa"/>
            <w:shd w:val="clear" w:color="auto" w:fill="FFFFFF" w:themeFill="background1"/>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 квартал 2021</w:t>
            </w:r>
          </w:p>
        </w:tc>
        <w:tc>
          <w:tcPr>
            <w:tcW w:w="850" w:type="dxa"/>
            <w:shd w:val="clear" w:color="auto" w:fill="FFFFFF" w:themeFill="background1"/>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 квартал 2021</w:t>
            </w:r>
          </w:p>
        </w:tc>
        <w:tc>
          <w:tcPr>
            <w:tcW w:w="851" w:type="dxa"/>
            <w:shd w:val="clear" w:color="auto" w:fill="FFFFFF" w:themeFill="background1"/>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3 квартал 2021</w:t>
            </w:r>
          </w:p>
        </w:tc>
        <w:tc>
          <w:tcPr>
            <w:tcW w:w="850" w:type="dxa"/>
            <w:shd w:val="clear" w:color="auto" w:fill="FFFFFF" w:themeFill="background1"/>
          </w:tcPr>
          <w:p w:rsidR="00001456" w:rsidRPr="000337D7" w:rsidRDefault="00001456" w:rsidP="00870DFE">
            <w:pPr>
              <w:spacing w:after="0" w:line="240" w:lineRule="auto"/>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4 квартал 2021</w:t>
            </w:r>
          </w:p>
        </w:tc>
        <w:tc>
          <w:tcPr>
            <w:tcW w:w="709" w:type="dxa"/>
            <w:shd w:val="clear" w:color="auto" w:fill="FFFFFF" w:themeFill="background1"/>
            <w:vAlign w:val="center"/>
          </w:tcPr>
          <w:p w:rsidR="00001456" w:rsidRPr="000337D7" w:rsidRDefault="00001456" w:rsidP="00870DFE">
            <w:pPr>
              <w:spacing w:after="0" w:line="240" w:lineRule="auto"/>
              <w:jc w:val="center"/>
              <w:rPr>
                <w:rFonts w:ascii="Times New Roman" w:eastAsia="Calibri" w:hAnsi="Times New Roman" w:cs="Times New Roman"/>
                <w:b/>
                <w:sz w:val="18"/>
                <w:szCs w:val="18"/>
              </w:rPr>
            </w:pPr>
            <w:r w:rsidRPr="000337D7">
              <w:rPr>
                <w:rFonts w:ascii="Times New Roman" w:eastAsia="Calibri" w:hAnsi="Times New Roman" w:cs="Times New Roman"/>
                <w:b/>
                <w:sz w:val="18"/>
                <w:szCs w:val="18"/>
              </w:rPr>
              <w:t>2021</w:t>
            </w:r>
          </w:p>
        </w:tc>
      </w:tr>
      <w:tr w:rsidR="00001456" w:rsidRPr="000337D7" w:rsidTr="00870DFE">
        <w:tc>
          <w:tcPr>
            <w:tcW w:w="1696" w:type="dxa"/>
          </w:tcPr>
          <w:p w:rsidR="00001456" w:rsidRPr="000337D7" w:rsidRDefault="00001456" w:rsidP="00870DFE">
            <w:pPr>
              <w:suppressAutoHyphens/>
              <w:spacing w:after="0" w:line="240" w:lineRule="auto"/>
              <w:jc w:val="both"/>
              <w:rPr>
                <w:rFonts w:ascii="Times New Roman" w:eastAsia="Times New Roman" w:hAnsi="Times New Roman" w:cs="Times New Roman"/>
                <w:sz w:val="20"/>
                <w:szCs w:val="20"/>
                <w:lang w:eastAsia="ru-RU"/>
              </w:rPr>
            </w:pPr>
            <w:r w:rsidRPr="000337D7">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69</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50</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78</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75</w:t>
            </w:r>
          </w:p>
        </w:tc>
        <w:tc>
          <w:tcPr>
            <w:tcW w:w="709" w:type="dxa"/>
            <w:shd w:val="clear" w:color="auto" w:fill="FFFFFF" w:themeFill="background1"/>
            <w:vAlign w:val="center"/>
          </w:tcPr>
          <w:p w:rsidR="00001456" w:rsidRPr="000337D7" w:rsidRDefault="00001456" w:rsidP="00870DFE">
            <w:pPr>
              <w:spacing w:after="0"/>
              <w:jc w:val="center"/>
              <w:rPr>
                <w:rFonts w:ascii="Times New Roman" w:eastAsia="Calibri" w:hAnsi="Times New Roman" w:cs="Times New Roman"/>
                <w:sz w:val="18"/>
                <w:szCs w:val="18"/>
                <w:lang w:val="en-US"/>
              </w:rPr>
            </w:pPr>
            <w:r w:rsidRPr="000337D7">
              <w:rPr>
                <w:rFonts w:ascii="Times New Roman" w:eastAsia="Calibri" w:hAnsi="Times New Roman" w:cs="Times New Roman"/>
                <w:sz w:val="18"/>
                <w:szCs w:val="18"/>
                <w:lang w:val="en-US"/>
              </w:rPr>
              <w:t>272</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55</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63</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64</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001456" w:rsidRPr="00F64F04" w:rsidRDefault="00F64F04" w:rsidP="00870DFE">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182</w:t>
            </w:r>
          </w:p>
        </w:tc>
      </w:tr>
      <w:tr w:rsidR="00001456" w:rsidRPr="000337D7" w:rsidTr="00870DFE">
        <w:tc>
          <w:tcPr>
            <w:tcW w:w="1696" w:type="dxa"/>
          </w:tcPr>
          <w:p w:rsidR="00001456" w:rsidRPr="000337D7" w:rsidRDefault="00001456" w:rsidP="00870DFE">
            <w:pPr>
              <w:suppressAutoHyphens/>
              <w:spacing w:after="0" w:line="240" w:lineRule="auto"/>
              <w:jc w:val="both"/>
              <w:rPr>
                <w:rFonts w:ascii="Times New Roman" w:eastAsia="Times New Roman" w:hAnsi="Times New Roman" w:cs="Times New Roman"/>
                <w:sz w:val="20"/>
                <w:szCs w:val="20"/>
                <w:lang w:eastAsia="ru-RU"/>
              </w:rPr>
            </w:pPr>
            <w:r w:rsidRPr="000337D7">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1</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2</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6</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001456" w:rsidRPr="000337D7" w:rsidRDefault="00001456" w:rsidP="00870DFE">
            <w:pPr>
              <w:spacing w:after="0"/>
              <w:jc w:val="center"/>
              <w:rPr>
                <w:rFonts w:ascii="Times New Roman" w:eastAsia="Calibri" w:hAnsi="Times New Roman" w:cs="Times New Roman"/>
                <w:sz w:val="18"/>
                <w:szCs w:val="18"/>
                <w:lang w:val="en-US"/>
              </w:rPr>
            </w:pPr>
            <w:r w:rsidRPr="000337D7">
              <w:rPr>
                <w:rFonts w:ascii="Times New Roman" w:eastAsia="Calibri" w:hAnsi="Times New Roman" w:cs="Times New Roman"/>
                <w:sz w:val="18"/>
                <w:szCs w:val="18"/>
                <w:lang w:val="en-US"/>
              </w:rPr>
              <w:t>9</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001456" w:rsidRPr="00F64F04" w:rsidRDefault="00F64F04" w:rsidP="00870DFE">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0</w:t>
            </w:r>
          </w:p>
        </w:tc>
      </w:tr>
      <w:tr w:rsidR="00001456" w:rsidRPr="000337D7" w:rsidTr="00870DFE">
        <w:tc>
          <w:tcPr>
            <w:tcW w:w="1696" w:type="dxa"/>
          </w:tcPr>
          <w:p w:rsidR="00001456" w:rsidRPr="000337D7" w:rsidRDefault="00001456" w:rsidP="00870DFE">
            <w:pPr>
              <w:suppressAutoHyphens/>
              <w:spacing w:after="0" w:line="240" w:lineRule="auto"/>
              <w:jc w:val="both"/>
              <w:rPr>
                <w:rFonts w:ascii="Times New Roman" w:eastAsia="Times New Roman" w:hAnsi="Times New Roman" w:cs="Times New Roman"/>
                <w:sz w:val="20"/>
                <w:szCs w:val="20"/>
                <w:lang w:eastAsia="ru-RU"/>
              </w:rPr>
            </w:pPr>
            <w:r w:rsidRPr="000337D7">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1</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1</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1</w:t>
            </w:r>
          </w:p>
        </w:tc>
        <w:tc>
          <w:tcPr>
            <w:tcW w:w="709" w:type="dxa"/>
            <w:shd w:val="clear" w:color="auto" w:fill="FFFFFF" w:themeFill="background1"/>
            <w:vAlign w:val="center"/>
          </w:tcPr>
          <w:p w:rsidR="00001456" w:rsidRPr="000337D7" w:rsidRDefault="00001456" w:rsidP="00870DFE">
            <w:pPr>
              <w:spacing w:after="0"/>
              <w:jc w:val="center"/>
              <w:rPr>
                <w:rFonts w:ascii="Times New Roman" w:eastAsia="Calibri" w:hAnsi="Times New Roman" w:cs="Times New Roman"/>
                <w:sz w:val="18"/>
                <w:szCs w:val="18"/>
                <w:lang w:val="en-US"/>
              </w:rPr>
            </w:pPr>
            <w:r w:rsidRPr="000337D7">
              <w:rPr>
                <w:rFonts w:ascii="Times New Roman" w:eastAsia="Calibri" w:hAnsi="Times New Roman" w:cs="Times New Roman"/>
                <w:sz w:val="18"/>
                <w:szCs w:val="18"/>
                <w:lang w:val="en-US"/>
              </w:rPr>
              <w:t>3</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1</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2</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001456" w:rsidRPr="00F64F04" w:rsidRDefault="00F64F04" w:rsidP="00870DFE">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3</w:t>
            </w:r>
          </w:p>
        </w:tc>
      </w:tr>
      <w:tr w:rsidR="00001456" w:rsidRPr="000337D7" w:rsidTr="00870DFE">
        <w:tc>
          <w:tcPr>
            <w:tcW w:w="1696" w:type="dxa"/>
          </w:tcPr>
          <w:p w:rsidR="00001456" w:rsidRPr="000337D7" w:rsidRDefault="00001456" w:rsidP="00870DFE">
            <w:pPr>
              <w:suppressAutoHyphens/>
              <w:spacing w:after="0" w:line="240" w:lineRule="auto"/>
              <w:jc w:val="both"/>
              <w:rPr>
                <w:rFonts w:ascii="Times New Roman" w:eastAsia="Times New Roman" w:hAnsi="Times New Roman" w:cs="Times New Roman"/>
                <w:sz w:val="20"/>
                <w:szCs w:val="20"/>
                <w:lang w:eastAsia="ru-RU"/>
              </w:rPr>
            </w:pPr>
            <w:r w:rsidRPr="000337D7">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17</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53</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84</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76</w:t>
            </w:r>
          </w:p>
        </w:tc>
        <w:tc>
          <w:tcPr>
            <w:tcW w:w="709" w:type="dxa"/>
            <w:shd w:val="clear" w:color="auto" w:fill="FFFFFF" w:themeFill="background1"/>
            <w:vAlign w:val="center"/>
          </w:tcPr>
          <w:p w:rsidR="00001456" w:rsidRPr="000337D7" w:rsidRDefault="00001456" w:rsidP="00870DFE">
            <w:pPr>
              <w:spacing w:after="0"/>
              <w:jc w:val="center"/>
              <w:rPr>
                <w:rFonts w:ascii="Times New Roman" w:eastAsia="Calibri" w:hAnsi="Times New Roman" w:cs="Times New Roman"/>
                <w:sz w:val="18"/>
                <w:szCs w:val="18"/>
                <w:lang w:val="en-US"/>
              </w:rPr>
            </w:pPr>
            <w:r w:rsidRPr="000337D7">
              <w:rPr>
                <w:rFonts w:ascii="Times New Roman" w:eastAsia="Calibri" w:hAnsi="Times New Roman" w:cs="Times New Roman"/>
                <w:sz w:val="18"/>
                <w:szCs w:val="18"/>
                <w:lang w:val="en-US"/>
              </w:rPr>
              <w:t>284</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val="en-US" w:eastAsia="ru-RU"/>
              </w:rPr>
              <w:t>55</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64</w:t>
            </w:r>
          </w:p>
        </w:tc>
        <w:tc>
          <w:tcPr>
            <w:tcW w:w="851"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66</w:t>
            </w:r>
          </w:p>
        </w:tc>
        <w:tc>
          <w:tcPr>
            <w:tcW w:w="850" w:type="dxa"/>
            <w:shd w:val="clear" w:color="auto" w:fill="FFFFFF" w:themeFill="background1"/>
            <w:vAlign w:val="center"/>
          </w:tcPr>
          <w:p w:rsidR="00001456" w:rsidRPr="000337D7" w:rsidRDefault="00001456" w:rsidP="00870DFE">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001456" w:rsidRPr="00F64F04" w:rsidRDefault="00F64F04" w:rsidP="00870DFE">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185</w:t>
            </w:r>
          </w:p>
        </w:tc>
      </w:tr>
    </w:tbl>
    <w:p w:rsidR="00001456" w:rsidRPr="000337D7" w:rsidRDefault="00001456" w:rsidP="00001456">
      <w:pPr>
        <w:spacing w:after="0" w:line="360" w:lineRule="auto"/>
        <w:ind w:firstLine="708"/>
        <w:jc w:val="both"/>
        <w:rPr>
          <w:rFonts w:ascii="Times New Roman" w:eastAsia="Times New Roman" w:hAnsi="Times New Roman" w:cs="Times New Roman"/>
          <w:sz w:val="26"/>
          <w:szCs w:val="26"/>
          <w:lang w:eastAsia="ru-RU"/>
        </w:rPr>
      </w:pPr>
    </w:p>
    <w:p w:rsidR="00001456" w:rsidRPr="000337D7" w:rsidRDefault="00001456" w:rsidP="00001456">
      <w:pPr>
        <w:spacing w:after="0" w:line="360" w:lineRule="auto"/>
        <w:ind w:firstLine="708"/>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sz w:val="26"/>
          <w:szCs w:val="26"/>
          <w:lang w:eastAsia="ru-RU"/>
        </w:rPr>
        <w:lastRenderedPageBreak/>
        <w:t xml:space="preserve">Общее число составленных протоколов об административных правонарушениях </w:t>
      </w:r>
      <w:r w:rsidRPr="000337D7">
        <w:rPr>
          <w:rFonts w:ascii="Times New Roman" w:eastAsia="Times New Roman" w:hAnsi="Times New Roman" w:cs="Times New Roman"/>
          <w:b/>
          <w:sz w:val="26"/>
          <w:szCs w:val="26"/>
          <w:lang w:eastAsia="ru-RU"/>
        </w:rPr>
        <w:t xml:space="preserve">за 9 месяцев 2021 года </w:t>
      </w:r>
      <w:r w:rsidRPr="000337D7">
        <w:rPr>
          <w:rFonts w:ascii="Times New Roman" w:eastAsia="Times New Roman" w:hAnsi="Times New Roman" w:cs="Times New Roman"/>
          <w:sz w:val="26"/>
          <w:szCs w:val="26"/>
          <w:lang w:eastAsia="ru-RU"/>
        </w:rPr>
        <w:t>можно классифицировать по составам административных правонарушений следующим образом:</w:t>
      </w:r>
    </w:p>
    <w:p w:rsidR="00001456" w:rsidRPr="000337D7" w:rsidRDefault="00001456" w:rsidP="00001456">
      <w:pPr>
        <w:spacing w:after="0" w:line="360" w:lineRule="auto"/>
        <w:ind w:firstLine="284"/>
        <w:jc w:val="both"/>
        <w:rPr>
          <w:rFonts w:ascii="Times New Roman" w:eastAsia="Times New Roman" w:hAnsi="Times New Roman" w:cs="Times New Roman"/>
          <w:sz w:val="26"/>
          <w:szCs w:val="26"/>
          <w:lang w:eastAsia="ru-RU"/>
        </w:rPr>
      </w:pPr>
      <w:r w:rsidRPr="000337D7">
        <w:rPr>
          <w:rFonts w:ascii="Calibri" w:eastAsia="Calibri" w:hAnsi="Calibri" w:cs="Times New Roman"/>
          <w:noProof/>
          <w:lang w:eastAsia="ru-RU"/>
        </w:rPr>
        <w:drawing>
          <wp:inline distT="0" distB="0" distL="0" distR="0" wp14:anchorId="6D1DF74C" wp14:editId="31A51CF1">
            <wp:extent cx="6038850" cy="2037080"/>
            <wp:effectExtent l="0" t="0" r="0" b="0"/>
            <wp:docPr id="255"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001456" w:rsidRPr="000337D7" w:rsidRDefault="00001456" w:rsidP="00001456">
      <w:pPr>
        <w:spacing w:after="0" w:line="360" w:lineRule="auto"/>
        <w:ind w:right="256"/>
        <w:contextualSpacing/>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sz w:val="26"/>
          <w:szCs w:val="26"/>
          <w:lang w:eastAsia="ru-RU"/>
        </w:rPr>
        <w:t>- Непредставление сведений (информации) (</w:t>
      </w:r>
      <w:r w:rsidRPr="000337D7">
        <w:rPr>
          <w:rFonts w:ascii="Times New Roman" w:eastAsia="Times New Roman" w:hAnsi="Times New Roman" w:cs="Times New Roman"/>
          <w:b/>
          <w:sz w:val="26"/>
          <w:szCs w:val="26"/>
          <w:lang w:eastAsia="ru-RU"/>
        </w:rPr>
        <w:t>ст. 19.7</w:t>
      </w:r>
      <w:r w:rsidRPr="000337D7">
        <w:rPr>
          <w:rFonts w:ascii="Times New Roman" w:eastAsia="Times New Roman" w:hAnsi="Times New Roman" w:cs="Times New Roman"/>
          <w:sz w:val="26"/>
          <w:szCs w:val="26"/>
          <w:lang w:eastAsia="ru-RU"/>
        </w:rPr>
        <w:t xml:space="preserve"> КоАП РФ) – </w:t>
      </w:r>
      <w:r w:rsidRPr="000337D7">
        <w:rPr>
          <w:rFonts w:ascii="Times New Roman" w:eastAsia="Times New Roman" w:hAnsi="Times New Roman" w:cs="Times New Roman"/>
          <w:b/>
          <w:sz w:val="26"/>
          <w:szCs w:val="26"/>
          <w:lang w:eastAsia="ru-RU"/>
        </w:rPr>
        <w:t xml:space="preserve">182 </w:t>
      </w:r>
      <w:r w:rsidRPr="000337D7">
        <w:rPr>
          <w:rFonts w:ascii="Times New Roman" w:eastAsia="Times New Roman" w:hAnsi="Times New Roman" w:cs="Times New Roman"/>
          <w:sz w:val="26"/>
          <w:szCs w:val="26"/>
          <w:lang w:eastAsia="ru-RU"/>
        </w:rPr>
        <w:t>протокола;</w:t>
      </w:r>
    </w:p>
    <w:p w:rsidR="00001456" w:rsidRPr="000337D7" w:rsidRDefault="00001456" w:rsidP="00001456">
      <w:pPr>
        <w:autoSpaceDE w:val="0"/>
        <w:autoSpaceDN w:val="0"/>
        <w:adjustRightInd w:val="0"/>
        <w:spacing w:after="0" w:line="240" w:lineRule="auto"/>
        <w:jc w:val="both"/>
        <w:outlineLvl w:val="0"/>
        <w:rPr>
          <w:rFonts w:ascii="Times New Roman" w:eastAsia="Calibri" w:hAnsi="Times New Roman" w:cs="Times New Roman"/>
          <w:b/>
          <w:bCs/>
          <w:sz w:val="26"/>
          <w:szCs w:val="26"/>
        </w:rPr>
      </w:pPr>
      <w:r w:rsidRPr="000337D7">
        <w:rPr>
          <w:rFonts w:ascii="Times New Roman" w:eastAsia="Times New Roman" w:hAnsi="Times New Roman" w:cs="Times New Roman"/>
          <w:sz w:val="26"/>
          <w:szCs w:val="26"/>
          <w:lang w:eastAsia="ru-RU"/>
        </w:rPr>
        <w:t xml:space="preserve">- </w:t>
      </w:r>
      <w:r w:rsidRPr="000337D7">
        <w:rPr>
          <w:rFonts w:ascii="Times New Roman" w:eastAsia="Calibri" w:hAnsi="Times New Roman" w:cs="Times New Roman"/>
          <w:bCs/>
          <w:sz w:val="26"/>
          <w:szCs w:val="26"/>
        </w:rPr>
        <w:t>Нарушение законодательства Российской Федерации в области персональных данных (</w:t>
      </w:r>
      <w:r w:rsidRPr="000337D7">
        <w:rPr>
          <w:rFonts w:ascii="Times New Roman" w:eastAsia="Calibri" w:hAnsi="Times New Roman" w:cs="Times New Roman"/>
          <w:b/>
          <w:bCs/>
          <w:sz w:val="26"/>
          <w:szCs w:val="26"/>
        </w:rPr>
        <w:t>ст. 13.11</w:t>
      </w:r>
      <w:r w:rsidRPr="000337D7">
        <w:rPr>
          <w:rFonts w:ascii="Times New Roman" w:eastAsia="Calibri" w:hAnsi="Times New Roman" w:cs="Times New Roman"/>
          <w:bCs/>
          <w:sz w:val="26"/>
          <w:szCs w:val="26"/>
        </w:rPr>
        <w:t xml:space="preserve"> </w:t>
      </w:r>
      <w:r w:rsidRPr="000337D7">
        <w:rPr>
          <w:rFonts w:ascii="Times New Roman" w:eastAsia="Times New Roman" w:hAnsi="Times New Roman" w:cs="Times New Roman"/>
          <w:sz w:val="26"/>
          <w:szCs w:val="26"/>
          <w:lang w:eastAsia="ru-RU"/>
        </w:rPr>
        <w:t xml:space="preserve">КоАП РФ) – </w:t>
      </w:r>
      <w:r w:rsidRPr="000337D7">
        <w:rPr>
          <w:rFonts w:ascii="Times New Roman" w:eastAsia="Times New Roman" w:hAnsi="Times New Roman" w:cs="Times New Roman"/>
          <w:b/>
          <w:sz w:val="26"/>
          <w:szCs w:val="26"/>
          <w:lang w:eastAsia="ru-RU"/>
        </w:rPr>
        <w:t>3</w:t>
      </w:r>
      <w:r w:rsidRPr="000337D7">
        <w:rPr>
          <w:rFonts w:ascii="Times New Roman" w:eastAsia="Times New Roman" w:hAnsi="Times New Roman" w:cs="Times New Roman"/>
          <w:sz w:val="26"/>
          <w:szCs w:val="26"/>
          <w:lang w:eastAsia="ru-RU"/>
        </w:rPr>
        <w:t xml:space="preserve"> протокола.</w:t>
      </w:r>
    </w:p>
    <w:p w:rsidR="00001456" w:rsidRPr="000337D7" w:rsidRDefault="00001456" w:rsidP="00001456">
      <w:pPr>
        <w:spacing w:after="0" w:line="360" w:lineRule="auto"/>
        <w:ind w:right="255"/>
        <w:jc w:val="center"/>
        <w:rPr>
          <w:rFonts w:ascii="Times New Roman" w:eastAsia="Times New Roman" w:hAnsi="Times New Roman" w:cs="Times New Roman"/>
          <w:sz w:val="26"/>
          <w:szCs w:val="26"/>
          <w:lang w:eastAsia="ru-R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5"/>
        <w:gridCol w:w="995"/>
        <w:gridCol w:w="995"/>
        <w:gridCol w:w="995"/>
        <w:gridCol w:w="995"/>
        <w:gridCol w:w="995"/>
        <w:gridCol w:w="995"/>
        <w:gridCol w:w="995"/>
      </w:tblGrid>
      <w:tr w:rsidR="00001456" w:rsidRPr="000337D7" w:rsidTr="00870DFE">
        <w:trPr>
          <w:jc w:val="center"/>
        </w:trPr>
        <w:tc>
          <w:tcPr>
            <w:tcW w:w="1271" w:type="dxa"/>
          </w:tcPr>
          <w:p w:rsidR="00001456" w:rsidRPr="000337D7" w:rsidRDefault="00001456" w:rsidP="00870DFE">
            <w:pPr>
              <w:spacing w:after="0"/>
              <w:jc w:val="center"/>
              <w:rPr>
                <w:rFonts w:ascii="Times New Roman" w:eastAsia="Calibri" w:hAnsi="Times New Roman" w:cs="Times New Roman"/>
                <w:sz w:val="18"/>
                <w:szCs w:val="18"/>
              </w:rPr>
            </w:pP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 xml:space="preserve">1 </w:t>
            </w:r>
          </w:p>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квартал 2020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 xml:space="preserve">2 </w:t>
            </w:r>
          </w:p>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квартал 2020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 xml:space="preserve">3 </w:t>
            </w:r>
          </w:p>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квартал 2020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 xml:space="preserve">4 </w:t>
            </w:r>
          </w:p>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квартал 2020</w:t>
            </w:r>
          </w:p>
        </w:tc>
        <w:tc>
          <w:tcPr>
            <w:tcW w:w="995" w:type="dxa"/>
            <w:vAlign w:val="center"/>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2020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 xml:space="preserve">1 </w:t>
            </w:r>
          </w:p>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квартал 2021</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 xml:space="preserve">2 </w:t>
            </w:r>
          </w:p>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квартал 2021</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 xml:space="preserve">3 </w:t>
            </w:r>
          </w:p>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квартал 2021</w:t>
            </w:r>
          </w:p>
        </w:tc>
      </w:tr>
      <w:tr w:rsidR="00001456" w:rsidRPr="000337D7" w:rsidTr="00870DFE">
        <w:trPr>
          <w:jc w:val="center"/>
        </w:trPr>
        <w:tc>
          <w:tcPr>
            <w:tcW w:w="1271" w:type="dxa"/>
          </w:tcPr>
          <w:p w:rsidR="00001456" w:rsidRPr="000337D7" w:rsidRDefault="00001456" w:rsidP="00870DFE">
            <w:pPr>
              <w:suppressAutoHyphens/>
              <w:spacing w:after="0"/>
              <w:jc w:val="both"/>
              <w:rPr>
                <w:rFonts w:ascii="Times New Roman" w:eastAsia="Times New Roman" w:hAnsi="Times New Roman" w:cs="Times New Roman"/>
                <w:sz w:val="18"/>
                <w:szCs w:val="18"/>
                <w:lang w:val="en-US" w:eastAsia="ru-RU"/>
              </w:rPr>
            </w:pPr>
            <w:r w:rsidRPr="000337D7">
              <w:rPr>
                <w:rFonts w:ascii="Times New Roman" w:eastAsia="Times New Roman" w:hAnsi="Times New Roman" w:cs="Times New Roman"/>
                <w:sz w:val="18"/>
                <w:szCs w:val="18"/>
                <w:lang w:eastAsia="ru-RU"/>
              </w:rPr>
              <w:t>ч.</w:t>
            </w:r>
            <w:r w:rsidRPr="000337D7">
              <w:rPr>
                <w:rFonts w:ascii="Times New Roman" w:eastAsia="Times New Roman" w:hAnsi="Times New Roman" w:cs="Times New Roman"/>
                <w:sz w:val="18"/>
                <w:szCs w:val="18"/>
                <w:lang w:val="en-US" w:eastAsia="ru-RU"/>
              </w:rPr>
              <w:t>1</w:t>
            </w:r>
            <w:r w:rsidRPr="000337D7">
              <w:rPr>
                <w:rFonts w:ascii="Times New Roman" w:eastAsia="Times New Roman" w:hAnsi="Times New Roman" w:cs="Times New Roman"/>
                <w:sz w:val="18"/>
                <w:szCs w:val="18"/>
                <w:lang w:eastAsia="ru-RU"/>
              </w:rPr>
              <w:t xml:space="preserve"> ст. 13.1</w:t>
            </w:r>
            <w:r w:rsidRPr="000337D7">
              <w:rPr>
                <w:rFonts w:ascii="Times New Roman" w:eastAsia="Times New Roman" w:hAnsi="Times New Roman" w:cs="Times New Roman"/>
                <w:sz w:val="18"/>
                <w:szCs w:val="18"/>
                <w:lang w:val="en-US" w:eastAsia="ru-RU"/>
              </w:rPr>
              <w:t>1</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3</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995" w:type="dxa"/>
          </w:tcPr>
          <w:p w:rsidR="00001456" w:rsidRPr="000337D7" w:rsidRDefault="00001456" w:rsidP="00870DFE">
            <w:pPr>
              <w:spacing w:after="0"/>
              <w:jc w:val="center"/>
              <w:rPr>
                <w:rFonts w:ascii="Times New Roman" w:eastAsia="Calibri" w:hAnsi="Times New Roman" w:cs="Times New Roman"/>
                <w:sz w:val="18"/>
                <w:szCs w:val="18"/>
                <w:lang w:val="en-US"/>
              </w:rPr>
            </w:pPr>
            <w:r w:rsidRPr="000337D7">
              <w:rPr>
                <w:rFonts w:ascii="Times New Roman" w:eastAsia="Calibri" w:hAnsi="Times New Roman" w:cs="Times New Roman"/>
                <w:sz w:val="18"/>
                <w:szCs w:val="18"/>
                <w:lang w:val="en-US"/>
              </w:rPr>
              <w:t>5</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w:t>
            </w:r>
          </w:p>
        </w:tc>
      </w:tr>
      <w:tr w:rsidR="00001456" w:rsidRPr="000337D7" w:rsidTr="00870DFE">
        <w:trPr>
          <w:jc w:val="center"/>
        </w:trPr>
        <w:tc>
          <w:tcPr>
            <w:tcW w:w="1271" w:type="dxa"/>
          </w:tcPr>
          <w:p w:rsidR="00001456" w:rsidRPr="000337D7" w:rsidRDefault="00001456" w:rsidP="00870DFE">
            <w:pPr>
              <w:suppressAutoHyphens/>
              <w:spacing w:after="0"/>
              <w:jc w:val="both"/>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ч.5 ст. 13.11</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w:t>
            </w:r>
          </w:p>
        </w:tc>
      </w:tr>
      <w:tr w:rsidR="00001456" w:rsidRPr="000337D7" w:rsidTr="00870DFE">
        <w:trPr>
          <w:jc w:val="center"/>
        </w:trPr>
        <w:tc>
          <w:tcPr>
            <w:tcW w:w="1271" w:type="dxa"/>
          </w:tcPr>
          <w:p w:rsidR="00001456" w:rsidRPr="000337D7" w:rsidRDefault="00001456" w:rsidP="00870DFE">
            <w:pPr>
              <w:suppressAutoHyphens/>
              <w:spacing w:after="0"/>
              <w:jc w:val="both"/>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 xml:space="preserve">ч.6 ст. 13.11 </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6</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6</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r>
      <w:tr w:rsidR="00001456" w:rsidRPr="000337D7" w:rsidTr="00870DFE">
        <w:trPr>
          <w:jc w:val="center"/>
        </w:trPr>
        <w:tc>
          <w:tcPr>
            <w:tcW w:w="1271" w:type="dxa"/>
          </w:tcPr>
          <w:p w:rsidR="00001456" w:rsidRPr="000337D7" w:rsidRDefault="00001456" w:rsidP="00870DFE">
            <w:pPr>
              <w:suppressAutoHyphens/>
              <w:spacing w:after="0"/>
              <w:jc w:val="both"/>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 xml:space="preserve">ч.8 ст. 13.11 </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1</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0</w:t>
            </w:r>
          </w:p>
        </w:tc>
      </w:tr>
      <w:tr w:rsidR="00001456" w:rsidRPr="000337D7" w:rsidTr="00870DFE">
        <w:trPr>
          <w:jc w:val="center"/>
        </w:trPr>
        <w:tc>
          <w:tcPr>
            <w:tcW w:w="1271" w:type="dxa"/>
          </w:tcPr>
          <w:p w:rsidR="00001456" w:rsidRPr="000337D7" w:rsidRDefault="00001456" w:rsidP="00870DFE">
            <w:pPr>
              <w:suppressAutoHyphens/>
              <w:spacing w:after="0"/>
              <w:jc w:val="both"/>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ст. 19.7</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69</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53</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74</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76</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272</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55</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63</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64</w:t>
            </w:r>
          </w:p>
        </w:tc>
      </w:tr>
      <w:tr w:rsidR="00001456" w:rsidRPr="000337D7" w:rsidTr="00870DFE">
        <w:trPr>
          <w:jc w:val="center"/>
        </w:trPr>
        <w:tc>
          <w:tcPr>
            <w:tcW w:w="1271" w:type="dxa"/>
          </w:tcPr>
          <w:p w:rsidR="00001456" w:rsidRPr="000337D7" w:rsidRDefault="00001456" w:rsidP="00870DFE">
            <w:pPr>
              <w:suppressAutoHyphens/>
              <w:spacing w:after="0"/>
              <w:jc w:val="both"/>
              <w:rPr>
                <w:rFonts w:ascii="Times New Roman" w:eastAsia="Times New Roman" w:hAnsi="Times New Roman" w:cs="Times New Roman"/>
                <w:sz w:val="18"/>
                <w:szCs w:val="18"/>
                <w:lang w:eastAsia="ru-RU"/>
              </w:rPr>
            </w:pPr>
            <w:r w:rsidRPr="000337D7">
              <w:rPr>
                <w:rFonts w:ascii="Times New Roman" w:eastAsia="Times New Roman" w:hAnsi="Times New Roman" w:cs="Times New Roman"/>
                <w:sz w:val="18"/>
                <w:szCs w:val="18"/>
                <w:lang w:eastAsia="ru-RU"/>
              </w:rPr>
              <w:t>Итого</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71</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53</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84</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76</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284</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55</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64</w:t>
            </w:r>
          </w:p>
        </w:tc>
        <w:tc>
          <w:tcPr>
            <w:tcW w:w="995" w:type="dxa"/>
          </w:tcPr>
          <w:p w:rsidR="00001456" w:rsidRPr="000337D7" w:rsidRDefault="00001456" w:rsidP="00870DFE">
            <w:pPr>
              <w:spacing w:after="0"/>
              <w:jc w:val="center"/>
              <w:rPr>
                <w:rFonts w:ascii="Times New Roman" w:eastAsia="Calibri" w:hAnsi="Times New Roman" w:cs="Times New Roman"/>
                <w:sz w:val="18"/>
                <w:szCs w:val="18"/>
              </w:rPr>
            </w:pPr>
            <w:r w:rsidRPr="000337D7">
              <w:rPr>
                <w:rFonts w:ascii="Times New Roman" w:eastAsia="Calibri" w:hAnsi="Times New Roman" w:cs="Times New Roman"/>
                <w:sz w:val="18"/>
                <w:szCs w:val="18"/>
              </w:rPr>
              <w:t>66</w:t>
            </w:r>
          </w:p>
        </w:tc>
      </w:tr>
    </w:tbl>
    <w:p w:rsidR="00001456" w:rsidRPr="000337D7" w:rsidRDefault="00001456" w:rsidP="00001456">
      <w:pPr>
        <w:spacing w:after="0" w:line="360" w:lineRule="auto"/>
        <w:ind w:right="256"/>
        <w:contextualSpacing/>
        <w:jc w:val="both"/>
        <w:rPr>
          <w:rFonts w:ascii="Times New Roman" w:eastAsia="Times New Roman" w:hAnsi="Times New Roman" w:cs="Times New Roman"/>
          <w:sz w:val="26"/>
          <w:szCs w:val="26"/>
          <w:lang w:eastAsia="ru-RU"/>
        </w:rPr>
      </w:pPr>
    </w:p>
    <w:p w:rsidR="00001456" w:rsidRPr="000337D7" w:rsidRDefault="00001456" w:rsidP="00001456">
      <w:pPr>
        <w:spacing w:after="0" w:line="360" w:lineRule="auto"/>
        <w:ind w:right="256" w:firstLine="708"/>
        <w:contextualSpacing/>
        <w:jc w:val="both"/>
        <w:rPr>
          <w:rFonts w:ascii="Times New Roman" w:eastAsia="Times New Roman" w:hAnsi="Times New Roman" w:cs="Times New Roman"/>
          <w:sz w:val="26"/>
          <w:szCs w:val="26"/>
          <w:lang w:eastAsia="ru-RU"/>
        </w:rPr>
      </w:pPr>
      <w:r w:rsidRPr="000337D7">
        <w:rPr>
          <w:rFonts w:ascii="Times New Roman" w:eastAsia="Times New Roman" w:hAnsi="Times New Roman" w:cs="Times New Roman"/>
          <w:sz w:val="26"/>
          <w:szCs w:val="26"/>
          <w:lang w:eastAsia="ru-RU"/>
        </w:rPr>
        <w:t xml:space="preserve">Составленные протоколы об АПН направлены для рассмотрения по подведомственности в суды. </w:t>
      </w:r>
    </w:p>
    <w:p w:rsidR="00001456" w:rsidRPr="000337D7" w:rsidRDefault="00001456" w:rsidP="00001456">
      <w:pPr>
        <w:spacing w:after="0" w:line="360" w:lineRule="auto"/>
        <w:ind w:right="256" w:firstLine="708"/>
        <w:contextualSpacing/>
        <w:jc w:val="both"/>
        <w:rPr>
          <w:rFonts w:ascii="Times New Roman" w:eastAsia="Times New Roman" w:hAnsi="Times New Roman" w:cs="Times New Roman"/>
          <w:sz w:val="26"/>
          <w:szCs w:val="26"/>
          <w:lang w:eastAsia="ru-RU"/>
        </w:rPr>
      </w:pPr>
    </w:p>
    <w:p w:rsidR="00C57BA2" w:rsidRPr="00F64F04" w:rsidRDefault="00C57BA2" w:rsidP="00F64F04">
      <w:pPr>
        <w:spacing w:after="0" w:line="240" w:lineRule="auto"/>
        <w:ind w:firstLine="709"/>
        <w:jc w:val="both"/>
        <w:rPr>
          <w:rFonts w:ascii="Times New Roman" w:eastAsia="Times New Roman" w:hAnsi="Times New Roman" w:cs="Times New Roman"/>
          <w:i/>
          <w:sz w:val="26"/>
          <w:szCs w:val="26"/>
          <w:u w:val="single"/>
          <w:lang w:eastAsia="ru-RU"/>
        </w:rPr>
      </w:pPr>
      <w:r w:rsidRPr="00F64F04">
        <w:rPr>
          <w:rFonts w:ascii="Times New Roman" w:eastAsia="Times New Roman" w:hAnsi="Times New Roman" w:cs="Times New Roman"/>
          <w:i/>
          <w:sz w:val="26"/>
          <w:szCs w:val="26"/>
          <w:u w:val="single"/>
          <w:lang w:eastAsia="ru-RU"/>
        </w:rPr>
        <w:t>Осуществление приема граждан и обеспечение своевременного и полного рассмотрения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C57BA2" w:rsidRPr="000E75E3" w:rsidRDefault="00C57BA2" w:rsidP="00C57BA2">
      <w:pPr>
        <w:spacing w:after="0" w:line="240" w:lineRule="auto"/>
        <w:ind w:firstLine="709"/>
        <w:jc w:val="both"/>
        <w:rPr>
          <w:rFonts w:ascii="Times New Roman" w:eastAsia="Times New Roman" w:hAnsi="Times New Roman" w:cs="Times New Roman"/>
          <w:sz w:val="24"/>
          <w:szCs w:val="24"/>
          <w:highlight w:val="yellow"/>
          <w:lang w:eastAsia="ru-RU"/>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206"/>
        <w:gridCol w:w="842"/>
        <w:gridCol w:w="850"/>
        <w:gridCol w:w="851"/>
        <w:gridCol w:w="850"/>
        <w:gridCol w:w="851"/>
        <w:gridCol w:w="850"/>
        <w:gridCol w:w="851"/>
        <w:gridCol w:w="149"/>
        <w:gridCol w:w="701"/>
        <w:gridCol w:w="712"/>
        <w:gridCol w:w="998"/>
      </w:tblGrid>
      <w:tr w:rsidR="00C57BA2" w:rsidRPr="00F64F04" w:rsidTr="0019585F">
        <w:tc>
          <w:tcPr>
            <w:tcW w:w="1560" w:type="dxa"/>
            <w:gridSpan w:val="2"/>
            <w:tcBorders>
              <w:top w:val="single" w:sz="4" w:space="0" w:color="auto"/>
              <w:left w:val="single" w:sz="4" w:space="0" w:color="auto"/>
              <w:bottom w:val="single" w:sz="4" w:space="0" w:color="auto"/>
              <w:right w:val="single" w:sz="4" w:space="0" w:color="auto"/>
            </w:tcBorders>
          </w:tcPr>
          <w:p w:rsidR="00C57BA2" w:rsidRPr="00F64F04" w:rsidRDefault="00C57BA2" w:rsidP="0019585F">
            <w:pPr>
              <w:spacing w:after="0"/>
              <w:rPr>
                <w:rFonts w:ascii="Times New Roman" w:eastAsia="Calibri" w:hAnsi="Times New Roman" w:cs="Times New Roman"/>
                <w:sz w:val="18"/>
                <w:szCs w:val="18"/>
              </w:rPr>
            </w:pPr>
          </w:p>
        </w:tc>
        <w:tc>
          <w:tcPr>
            <w:tcW w:w="842" w:type="dxa"/>
            <w:tcBorders>
              <w:top w:val="single" w:sz="4" w:space="0" w:color="auto"/>
              <w:left w:val="single" w:sz="4" w:space="0" w:color="auto"/>
              <w:bottom w:val="single" w:sz="4" w:space="0" w:color="auto"/>
              <w:right w:val="single" w:sz="4" w:space="0" w:color="auto"/>
            </w:tcBorders>
            <w:hideMark/>
          </w:tcPr>
          <w:p w:rsidR="00C57BA2" w:rsidRPr="00F64F04" w:rsidRDefault="00C57BA2" w:rsidP="0019585F">
            <w:pPr>
              <w:spacing w:after="0" w:line="240" w:lineRule="auto"/>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 xml:space="preserve">1 </w:t>
            </w:r>
          </w:p>
          <w:p w:rsidR="00C57BA2" w:rsidRPr="00F64F04" w:rsidRDefault="00C57BA2" w:rsidP="0019585F">
            <w:pPr>
              <w:spacing w:after="0" w:line="240" w:lineRule="auto"/>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квартал 2020</w:t>
            </w:r>
          </w:p>
        </w:tc>
        <w:tc>
          <w:tcPr>
            <w:tcW w:w="850" w:type="dxa"/>
            <w:tcBorders>
              <w:top w:val="single" w:sz="4" w:space="0" w:color="auto"/>
              <w:left w:val="single" w:sz="4" w:space="0" w:color="auto"/>
              <w:bottom w:val="single" w:sz="4" w:space="0" w:color="auto"/>
              <w:right w:val="single" w:sz="4" w:space="0" w:color="auto"/>
            </w:tcBorders>
            <w:hideMark/>
          </w:tcPr>
          <w:p w:rsidR="00C57BA2" w:rsidRPr="00F64F04" w:rsidRDefault="00C57BA2" w:rsidP="0019585F">
            <w:pPr>
              <w:spacing w:after="0" w:line="240" w:lineRule="auto"/>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2 квартал 2020</w:t>
            </w:r>
          </w:p>
        </w:tc>
        <w:tc>
          <w:tcPr>
            <w:tcW w:w="851" w:type="dxa"/>
            <w:tcBorders>
              <w:top w:val="single" w:sz="4" w:space="0" w:color="auto"/>
              <w:left w:val="single" w:sz="4" w:space="0" w:color="auto"/>
              <w:bottom w:val="single" w:sz="4" w:space="0" w:color="auto"/>
              <w:right w:val="single" w:sz="4" w:space="0" w:color="auto"/>
            </w:tcBorders>
            <w:hideMark/>
          </w:tcPr>
          <w:p w:rsidR="00C57BA2" w:rsidRPr="00F64F04" w:rsidRDefault="00C57BA2" w:rsidP="0019585F">
            <w:pPr>
              <w:spacing w:after="0" w:line="240" w:lineRule="auto"/>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3 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57BA2" w:rsidRPr="00F64F04" w:rsidRDefault="00C57BA2" w:rsidP="0019585F">
            <w:pPr>
              <w:spacing w:after="0" w:line="240" w:lineRule="auto"/>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4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7BA2" w:rsidRPr="00F64F04" w:rsidRDefault="00C57BA2" w:rsidP="0019585F">
            <w:pPr>
              <w:spacing w:after="0" w:line="240" w:lineRule="auto"/>
              <w:jc w:val="center"/>
              <w:rPr>
                <w:rFonts w:ascii="Times New Roman" w:eastAsia="Calibri" w:hAnsi="Times New Roman" w:cs="Times New Roman"/>
                <w:b/>
                <w:sz w:val="18"/>
                <w:szCs w:val="18"/>
              </w:rPr>
            </w:pPr>
            <w:r w:rsidRPr="00F64F04">
              <w:rPr>
                <w:rFonts w:ascii="Times New Roman" w:eastAsia="Calibri" w:hAnsi="Times New Roman" w:cs="Times New Roman"/>
                <w:b/>
                <w:sz w:val="18"/>
                <w:szCs w:val="18"/>
              </w:rPr>
              <w:t>2020</w:t>
            </w:r>
          </w:p>
        </w:tc>
        <w:tc>
          <w:tcPr>
            <w:tcW w:w="850" w:type="dxa"/>
            <w:tcBorders>
              <w:top w:val="single" w:sz="4" w:space="0" w:color="auto"/>
              <w:left w:val="single" w:sz="4" w:space="0" w:color="auto"/>
              <w:bottom w:val="single" w:sz="4" w:space="0" w:color="auto"/>
              <w:right w:val="single" w:sz="4" w:space="0" w:color="auto"/>
            </w:tcBorders>
            <w:hideMark/>
          </w:tcPr>
          <w:p w:rsidR="00C57BA2" w:rsidRPr="00F64F04" w:rsidRDefault="00C57BA2" w:rsidP="0019585F">
            <w:pPr>
              <w:spacing w:after="0" w:line="240" w:lineRule="auto"/>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1 квартал 2021</w:t>
            </w:r>
          </w:p>
        </w:tc>
        <w:tc>
          <w:tcPr>
            <w:tcW w:w="851" w:type="dxa"/>
            <w:tcBorders>
              <w:top w:val="single" w:sz="4" w:space="0" w:color="auto"/>
              <w:left w:val="single" w:sz="4" w:space="0" w:color="auto"/>
              <w:bottom w:val="single" w:sz="4" w:space="0" w:color="auto"/>
              <w:right w:val="single" w:sz="4" w:space="0" w:color="auto"/>
            </w:tcBorders>
            <w:hideMark/>
          </w:tcPr>
          <w:p w:rsidR="00C57BA2" w:rsidRPr="00F64F04" w:rsidRDefault="00C57BA2" w:rsidP="0019585F">
            <w:pPr>
              <w:spacing w:after="0" w:line="240" w:lineRule="auto"/>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2 квартал 2021</w:t>
            </w:r>
          </w:p>
        </w:tc>
        <w:tc>
          <w:tcPr>
            <w:tcW w:w="850" w:type="dxa"/>
            <w:gridSpan w:val="2"/>
            <w:tcBorders>
              <w:top w:val="single" w:sz="4" w:space="0" w:color="auto"/>
              <w:left w:val="single" w:sz="4" w:space="0" w:color="auto"/>
              <w:bottom w:val="single" w:sz="4" w:space="0" w:color="auto"/>
              <w:right w:val="single" w:sz="4" w:space="0" w:color="auto"/>
            </w:tcBorders>
            <w:hideMark/>
          </w:tcPr>
          <w:p w:rsidR="00C57BA2" w:rsidRPr="00F64F04" w:rsidRDefault="00C57BA2" w:rsidP="0019585F">
            <w:pPr>
              <w:spacing w:after="0" w:line="240" w:lineRule="auto"/>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3 квартал 2021</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57BA2" w:rsidRPr="00F64F04" w:rsidRDefault="00C57BA2" w:rsidP="0019585F">
            <w:pPr>
              <w:spacing w:after="0" w:line="240" w:lineRule="auto"/>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4 квартал 2021</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7BA2" w:rsidRPr="00F64F04" w:rsidRDefault="00C57BA2" w:rsidP="0019585F">
            <w:pPr>
              <w:spacing w:after="0" w:line="240" w:lineRule="auto"/>
              <w:jc w:val="center"/>
              <w:rPr>
                <w:rFonts w:ascii="Times New Roman" w:eastAsia="Calibri" w:hAnsi="Times New Roman" w:cs="Times New Roman"/>
                <w:b/>
                <w:sz w:val="18"/>
                <w:szCs w:val="18"/>
              </w:rPr>
            </w:pPr>
            <w:r w:rsidRPr="00F64F04">
              <w:rPr>
                <w:rFonts w:ascii="Times New Roman" w:eastAsia="Calibri" w:hAnsi="Times New Roman" w:cs="Times New Roman"/>
                <w:b/>
                <w:sz w:val="18"/>
                <w:szCs w:val="18"/>
              </w:rPr>
              <w:t>2021</w:t>
            </w:r>
          </w:p>
        </w:tc>
      </w:tr>
      <w:tr w:rsidR="000E75E3" w:rsidRPr="00F64F04" w:rsidTr="0019585F">
        <w:tc>
          <w:tcPr>
            <w:tcW w:w="1560" w:type="dxa"/>
            <w:gridSpan w:val="2"/>
            <w:tcBorders>
              <w:top w:val="single" w:sz="4" w:space="0" w:color="auto"/>
              <w:left w:val="single" w:sz="4" w:space="0" w:color="auto"/>
              <w:bottom w:val="single" w:sz="4" w:space="0" w:color="auto"/>
              <w:right w:val="single" w:sz="4" w:space="0" w:color="auto"/>
            </w:tcBorders>
            <w:hideMark/>
          </w:tcPr>
          <w:p w:rsidR="000E75E3" w:rsidRPr="00F64F04" w:rsidRDefault="000E75E3" w:rsidP="0019585F">
            <w:pPr>
              <w:spacing w:after="0" w:line="240" w:lineRule="auto"/>
              <w:rPr>
                <w:rFonts w:ascii="Times New Roman" w:eastAsia="Calibri" w:hAnsi="Times New Roman" w:cs="Times New Roman"/>
                <w:sz w:val="18"/>
                <w:lang w:eastAsia="ru-RU"/>
              </w:rPr>
            </w:pPr>
            <w:r w:rsidRPr="00F64F04">
              <w:rPr>
                <w:rFonts w:ascii="Times New Roman" w:eastAsia="Calibri" w:hAnsi="Times New Roman" w:cs="Times New Roman"/>
                <w:sz w:val="18"/>
                <w:lang w:eastAsia="ru-RU"/>
              </w:rPr>
              <w:t>поступило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0E75E3" w:rsidRPr="00F64F04" w:rsidRDefault="000E75E3" w:rsidP="0019585F">
            <w:pPr>
              <w:spacing w:after="0"/>
              <w:jc w:val="center"/>
              <w:rPr>
                <w:rFonts w:ascii="Times New Roman" w:eastAsia="Calibri" w:hAnsi="Times New Roman" w:cs="Times New Roman"/>
                <w:sz w:val="18"/>
                <w:szCs w:val="18"/>
                <w:lang w:eastAsia="ru-RU"/>
              </w:rPr>
            </w:pPr>
            <w:r w:rsidRPr="00F64F04">
              <w:rPr>
                <w:rFonts w:ascii="Times New Roman" w:eastAsia="Calibri" w:hAnsi="Times New Roman" w:cs="Times New Roman"/>
                <w:sz w:val="18"/>
                <w:szCs w:val="18"/>
                <w:lang w:eastAsia="ru-RU"/>
              </w:rPr>
              <w:t>726</w:t>
            </w:r>
          </w:p>
        </w:tc>
        <w:tc>
          <w:tcPr>
            <w:tcW w:w="850" w:type="dxa"/>
            <w:tcBorders>
              <w:top w:val="single" w:sz="4" w:space="0" w:color="auto"/>
              <w:left w:val="single" w:sz="4" w:space="0" w:color="auto"/>
              <w:bottom w:val="single" w:sz="4" w:space="0" w:color="auto"/>
              <w:right w:val="single" w:sz="4" w:space="0" w:color="auto"/>
            </w:tcBorders>
            <w:vAlign w:val="center"/>
            <w:hideMark/>
          </w:tcPr>
          <w:p w:rsidR="000E75E3" w:rsidRPr="00F64F04" w:rsidRDefault="000E75E3" w:rsidP="0019585F">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570</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5E3" w:rsidRPr="00F64F04" w:rsidRDefault="000E75E3" w:rsidP="0019585F">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469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75E3" w:rsidRPr="00F64F04" w:rsidRDefault="000E75E3" w:rsidP="0019585F">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501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75E3" w:rsidRPr="00F64F04" w:rsidRDefault="000E75E3" w:rsidP="0019585F">
            <w:pPr>
              <w:spacing w:after="0"/>
              <w:jc w:val="center"/>
              <w:rPr>
                <w:rFonts w:ascii="Times New Roman" w:eastAsia="Calibri" w:hAnsi="Times New Roman" w:cs="Times New Roman"/>
                <w:b/>
                <w:sz w:val="18"/>
                <w:szCs w:val="18"/>
              </w:rPr>
            </w:pPr>
            <w:r w:rsidRPr="00F64F04">
              <w:rPr>
                <w:rFonts w:ascii="Times New Roman" w:eastAsia="Calibri" w:hAnsi="Times New Roman" w:cs="Times New Roman"/>
                <w:b/>
                <w:sz w:val="18"/>
                <w:szCs w:val="18"/>
              </w:rPr>
              <w:t>2266</w:t>
            </w:r>
          </w:p>
        </w:tc>
        <w:tc>
          <w:tcPr>
            <w:tcW w:w="850" w:type="dxa"/>
            <w:tcBorders>
              <w:top w:val="single" w:sz="4" w:space="0" w:color="auto"/>
              <w:left w:val="single" w:sz="4" w:space="0" w:color="auto"/>
              <w:bottom w:val="single" w:sz="4" w:space="0" w:color="auto"/>
              <w:right w:val="single" w:sz="4" w:space="0" w:color="auto"/>
            </w:tcBorders>
            <w:vAlign w:val="center"/>
          </w:tcPr>
          <w:p w:rsidR="000E75E3" w:rsidRPr="00F64F04" w:rsidRDefault="000E75E3" w:rsidP="0019585F">
            <w:pPr>
              <w:spacing w:after="0"/>
              <w:jc w:val="center"/>
              <w:rPr>
                <w:rFonts w:ascii="Times New Roman" w:eastAsia="Calibri" w:hAnsi="Times New Roman" w:cs="Times New Roman"/>
                <w:sz w:val="18"/>
                <w:szCs w:val="18"/>
                <w:lang w:val="en-US" w:eastAsia="ru-RU"/>
              </w:rPr>
            </w:pPr>
            <w:r w:rsidRPr="00F64F04">
              <w:rPr>
                <w:rFonts w:ascii="Times New Roman" w:eastAsia="Calibri" w:hAnsi="Times New Roman" w:cs="Times New Roman"/>
                <w:sz w:val="18"/>
                <w:szCs w:val="18"/>
                <w:lang w:val="en-US" w:eastAsia="ru-RU"/>
              </w:rPr>
              <w:t>964</w:t>
            </w:r>
          </w:p>
        </w:tc>
        <w:tc>
          <w:tcPr>
            <w:tcW w:w="851" w:type="dxa"/>
            <w:tcBorders>
              <w:top w:val="single" w:sz="4" w:space="0" w:color="auto"/>
              <w:left w:val="single" w:sz="4" w:space="0" w:color="auto"/>
              <w:bottom w:val="single" w:sz="4" w:space="0" w:color="auto"/>
              <w:right w:val="single" w:sz="4" w:space="0" w:color="auto"/>
            </w:tcBorders>
            <w:vAlign w:val="center"/>
          </w:tcPr>
          <w:p w:rsidR="000E75E3" w:rsidRPr="00F64F04" w:rsidRDefault="000E75E3" w:rsidP="0019585F">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1047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E75E3" w:rsidRPr="00F64F04" w:rsidRDefault="000E75E3" w:rsidP="00870DFE">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1054</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5E3" w:rsidRPr="00F64F04" w:rsidRDefault="000E75E3" w:rsidP="0019585F">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5E3" w:rsidRPr="00F64F04" w:rsidRDefault="000E75E3" w:rsidP="0019585F">
            <w:pPr>
              <w:spacing w:after="0"/>
              <w:jc w:val="center"/>
              <w:rPr>
                <w:rFonts w:ascii="Times New Roman" w:eastAsia="Calibri" w:hAnsi="Times New Roman" w:cs="Times New Roman"/>
                <w:b/>
                <w:sz w:val="18"/>
                <w:szCs w:val="18"/>
              </w:rPr>
            </w:pPr>
          </w:p>
        </w:tc>
      </w:tr>
      <w:tr w:rsidR="000E75E3" w:rsidRPr="00F64F04" w:rsidTr="0019585F">
        <w:tc>
          <w:tcPr>
            <w:tcW w:w="1560" w:type="dxa"/>
            <w:gridSpan w:val="2"/>
            <w:tcBorders>
              <w:top w:val="single" w:sz="4" w:space="0" w:color="auto"/>
              <w:left w:val="single" w:sz="4" w:space="0" w:color="auto"/>
              <w:bottom w:val="single" w:sz="4" w:space="0" w:color="auto"/>
              <w:right w:val="single" w:sz="4" w:space="0" w:color="auto"/>
            </w:tcBorders>
            <w:hideMark/>
          </w:tcPr>
          <w:p w:rsidR="000E75E3" w:rsidRPr="00F64F04" w:rsidRDefault="000E75E3" w:rsidP="0019585F">
            <w:pPr>
              <w:spacing w:after="0" w:line="240" w:lineRule="auto"/>
              <w:rPr>
                <w:rFonts w:ascii="Times New Roman" w:eastAsia="Calibri" w:hAnsi="Times New Roman" w:cs="Times New Roman"/>
                <w:sz w:val="18"/>
                <w:lang w:eastAsia="ru-RU"/>
              </w:rPr>
            </w:pPr>
            <w:r w:rsidRPr="00F64F04">
              <w:rPr>
                <w:rFonts w:ascii="Times New Roman" w:eastAsia="Calibri" w:hAnsi="Times New Roman" w:cs="Times New Roman"/>
                <w:sz w:val="18"/>
                <w:lang w:eastAsia="ru-RU"/>
              </w:rPr>
              <w:t>рассмотрено (без учета перенаправленных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0E75E3" w:rsidRPr="00F64F04" w:rsidRDefault="000E75E3" w:rsidP="0019585F">
            <w:pPr>
              <w:spacing w:after="0"/>
              <w:jc w:val="center"/>
              <w:rPr>
                <w:rFonts w:ascii="Times New Roman" w:eastAsia="Calibri" w:hAnsi="Times New Roman" w:cs="Times New Roman"/>
                <w:sz w:val="18"/>
                <w:szCs w:val="18"/>
                <w:lang w:eastAsia="ru-RU"/>
              </w:rPr>
            </w:pPr>
            <w:r w:rsidRPr="00F64F04">
              <w:rPr>
                <w:rFonts w:ascii="Times New Roman" w:eastAsia="Calibri" w:hAnsi="Times New Roman" w:cs="Times New Roman"/>
                <w:sz w:val="18"/>
                <w:szCs w:val="18"/>
                <w:lang w:eastAsia="ru-RU"/>
              </w:rPr>
              <w:t>408</w:t>
            </w:r>
          </w:p>
        </w:tc>
        <w:tc>
          <w:tcPr>
            <w:tcW w:w="850" w:type="dxa"/>
            <w:tcBorders>
              <w:top w:val="single" w:sz="4" w:space="0" w:color="auto"/>
              <w:left w:val="single" w:sz="4" w:space="0" w:color="auto"/>
              <w:bottom w:val="single" w:sz="4" w:space="0" w:color="auto"/>
              <w:right w:val="single" w:sz="4" w:space="0" w:color="auto"/>
            </w:tcBorders>
            <w:vAlign w:val="center"/>
            <w:hideMark/>
          </w:tcPr>
          <w:p w:rsidR="000E75E3" w:rsidRPr="00F64F04" w:rsidRDefault="000E75E3" w:rsidP="0019585F">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417</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5E3" w:rsidRPr="00F64F04" w:rsidRDefault="000E75E3" w:rsidP="0019585F">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392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75E3" w:rsidRPr="00F64F04" w:rsidRDefault="000E75E3" w:rsidP="0019585F">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448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75E3" w:rsidRPr="00F64F04" w:rsidRDefault="000E75E3" w:rsidP="0019585F">
            <w:pPr>
              <w:spacing w:after="0"/>
              <w:jc w:val="center"/>
              <w:rPr>
                <w:rFonts w:ascii="Times New Roman" w:eastAsia="Calibri" w:hAnsi="Times New Roman" w:cs="Times New Roman"/>
                <w:b/>
                <w:sz w:val="18"/>
                <w:szCs w:val="18"/>
              </w:rPr>
            </w:pPr>
            <w:r w:rsidRPr="00F64F04">
              <w:rPr>
                <w:rFonts w:ascii="Times New Roman" w:eastAsia="Calibri" w:hAnsi="Times New Roman" w:cs="Times New Roman"/>
                <w:b/>
                <w:sz w:val="18"/>
                <w:szCs w:val="18"/>
              </w:rPr>
              <w:t>1665</w:t>
            </w:r>
          </w:p>
        </w:tc>
        <w:tc>
          <w:tcPr>
            <w:tcW w:w="850" w:type="dxa"/>
            <w:tcBorders>
              <w:top w:val="single" w:sz="4" w:space="0" w:color="auto"/>
              <w:left w:val="single" w:sz="4" w:space="0" w:color="auto"/>
              <w:bottom w:val="single" w:sz="4" w:space="0" w:color="auto"/>
              <w:right w:val="single" w:sz="4" w:space="0" w:color="auto"/>
            </w:tcBorders>
            <w:vAlign w:val="center"/>
          </w:tcPr>
          <w:p w:rsidR="000E75E3" w:rsidRPr="00F64F04" w:rsidRDefault="000E75E3" w:rsidP="0019585F">
            <w:pPr>
              <w:spacing w:after="0"/>
              <w:jc w:val="center"/>
              <w:rPr>
                <w:rFonts w:ascii="Times New Roman" w:eastAsia="Calibri" w:hAnsi="Times New Roman" w:cs="Times New Roman"/>
                <w:sz w:val="18"/>
                <w:szCs w:val="18"/>
                <w:lang w:val="en-US" w:eastAsia="ru-RU"/>
              </w:rPr>
            </w:pPr>
            <w:r w:rsidRPr="00F64F04">
              <w:rPr>
                <w:rFonts w:ascii="Times New Roman" w:eastAsia="Calibri" w:hAnsi="Times New Roman" w:cs="Times New Roman"/>
                <w:sz w:val="18"/>
                <w:szCs w:val="18"/>
                <w:lang w:val="en-US" w:eastAsia="ru-RU"/>
              </w:rPr>
              <w:t>473</w:t>
            </w:r>
          </w:p>
        </w:tc>
        <w:tc>
          <w:tcPr>
            <w:tcW w:w="851" w:type="dxa"/>
            <w:tcBorders>
              <w:top w:val="single" w:sz="4" w:space="0" w:color="auto"/>
              <w:left w:val="single" w:sz="4" w:space="0" w:color="auto"/>
              <w:bottom w:val="single" w:sz="4" w:space="0" w:color="auto"/>
              <w:right w:val="single" w:sz="4" w:space="0" w:color="auto"/>
            </w:tcBorders>
            <w:vAlign w:val="center"/>
          </w:tcPr>
          <w:p w:rsidR="000E75E3" w:rsidRPr="00F64F04" w:rsidRDefault="000E75E3" w:rsidP="0019585F">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453</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E75E3" w:rsidRPr="00F64F04" w:rsidRDefault="000E75E3" w:rsidP="00870DFE">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554</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5E3" w:rsidRPr="00F64F04" w:rsidRDefault="000E75E3" w:rsidP="0019585F">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5E3" w:rsidRPr="00F64F04" w:rsidRDefault="000E75E3" w:rsidP="0019585F">
            <w:pPr>
              <w:spacing w:after="0"/>
              <w:jc w:val="center"/>
              <w:rPr>
                <w:rFonts w:ascii="Times New Roman" w:eastAsia="Calibri" w:hAnsi="Times New Roman" w:cs="Times New Roman"/>
                <w:b/>
                <w:sz w:val="18"/>
                <w:szCs w:val="18"/>
              </w:rPr>
            </w:pPr>
          </w:p>
        </w:tc>
      </w:tr>
      <w:tr w:rsidR="000E75E3" w:rsidRPr="00F64F04" w:rsidTr="0019585F">
        <w:tc>
          <w:tcPr>
            <w:tcW w:w="1560" w:type="dxa"/>
            <w:gridSpan w:val="2"/>
            <w:tcBorders>
              <w:top w:val="single" w:sz="4" w:space="0" w:color="auto"/>
              <w:left w:val="single" w:sz="4" w:space="0" w:color="auto"/>
              <w:bottom w:val="single" w:sz="4" w:space="0" w:color="auto"/>
              <w:right w:val="single" w:sz="4" w:space="0" w:color="auto"/>
            </w:tcBorders>
            <w:hideMark/>
          </w:tcPr>
          <w:p w:rsidR="000E75E3" w:rsidRPr="00F64F04" w:rsidRDefault="000E75E3" w:rsidP="0019585F">
            <w:pPr>
              <w:spacing w:after="0" w:line="240" w:lineRule="auto"/>
              <w:rPr>
                <w:rFonts w:ascii="Times New Roman" w:eastAsia="Calibri" w:hAnsi="Times New Roman" w:cs="Times New Roman"/>
                <w:sz w:val="18"/>
                <w:lang w:eastAsia="ru-RU"/>
              </w:rPr>
            </w:pPr>
            <w:r w:rsidRPr="00F64F04">
              <w:rPr>
                <w:rFonts w:ascii="Times New Roman" w:eastAsia="Calibri" w:hAnsi="Times New Roman" w:cs="Times New Roman"/>
                <w:sz w:val="18"/>
                <w:lang w:eastAsia="ru-RU"/>
              </w:rPr>
              <w:t>на рассмотрении</w:t>
            </w:r>
          </w:p>
        </w:tc>
        <w:tc>
          <w:tcPr>
            <w:tcW w:w="842" w:type="dxa"/>
            <w:tcBorders>
              <w:top w:val="single" w:sz="4" w:space="0" w:color="auto"/>
              <w:left w:val="single" w:sz="4" w:space="0" w:color="auto"/>
              <w:bottom w:val="single" w:sz="4" w:space="0" w:color="auto"/>
              <w:right w:val="single" w:sz="4" w:space="0" w:color="auto"/>
            </w:tcBorders>
            <w:vAlign w:val="center"/>
            <w:hideMark/>
          </w:tcPr>
          <w:p w:rsidR="000E75E3" w:rsidRPr="00F64F04" w:rsidRDefault="000E75E3" w:rsidP="0019585F">
            <w:pPr>
              <w:spacing w:after="0"/>
              <w:jc w:val="center"/>
              <w:rPr>
                <w:rFonts w:ascii="Times New Roman" w:eastAsia="Calibri" w:hAnsi="Times New Roman" w:cs="Times New Roman"/>
                <w:sz w:val="18"/>
                <w:szCs w:val="18"/>
                <w:lang w:eastAsia="ru-RU"/>
              </w:rPr>
            </w:pPr>
            <w:r w:rsidRPr="00F64F04">
              <w:rPr>
                <w:rFonts w:ascii="Times New Roman" w:eastAsia="Calibri" w:hAnsi="Times New Roman" w:cs="Times New Roman"/>
                <w:sz w:val="18"/>
                <w:szCs w:val="18"/>
                <w:lang w:eastAsia="ru-RU"/>
              </w:rPr>
              <w:t>76</w:t>
            </w:r>
          </w:p>
        </w:tc>
        <w:tc>
          <w:tcPr>
            <w:tcW w:w="850" w:type="dxa"/>
            <w:tcBorders>
              <w:top w:val="single" w:sz="4" w:space="0" w:color="auto"/>
              <w:left w:val="single" w:sz="4" w:space="0" w:color="auto"/>
              <w:bottom w:val="single" w:sz="4" w:space="0" w:color="auto"/>
              <w:right w:val="single" w:sz="4" w:space="0" w:color="auto"/>
            </w:tcBorders>
            <w:vAlign w:val="center"/>
            <w:hideMark/>
          </w:tcPr>
          <w:p w:rsidR="000E75E3" w:rsidRPr="00F64F04" w:rsidRDefault="000E75E3" w:rsidP="0019585F">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69</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5E3" w:rsidRPr="00F64F04" w:rsidRDefault="000E75E3" w:rsidP="0019585F">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71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75E3" w:rsidRPr="00F64F04" w:rsidRDefault="000E75E3" w:rsidP="0019585F">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42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75E3" w:rsidRPr="00F64F04" w:rsidRDefault="000E75E3" w:rsidP="0019585F">
            <w:pPr>
              <w:spacing w:after="0"/>
              <w:jc w:val="center"/>
              <w:rPr>
                <w:rFonts w:ascii="Times New Roman" w:eastAsia="Calibri" w:hAnsi="Times New Roman" w:cs="Times New Roman"/>
                <w:b/>
                <w:sz w:val="18"/>
                <w:szCs w:val="18"/>
              </w:rPr>
            </w:pPr>
            <w:r w:rsidRPr="00F64F04">
              <w:rPr>
                <w:rFonts w:ascii="Times New Roman" w:eastAsia="Calibri" w:hAnsi="Times New Roman" w:cs="Times New Roman"/>
                <w:b/>
                <w:sz w:val="18"/>
                <w:szCs w:val="18"/>
              </w:rPr>
              <w:t>42</w:t>
            </w:r>
          </w:p>
        </w:tc>
        <w:tc>
          <w:tcPr>
            <w:tcW w:w="850" w:type="dxa"/>
            <w:tcBorders>
              <w:top w:val="single" w:sz="4" w:space="0" w:color="auto"/>
              <w:left w:val="single" w:sz="4" w:space="0" w:color="auto"/>
              <w:bottom w:val="single" w:sz="4" w:space="0" w:color="auto"/>
              <w:right w:val="single" w:sz="4" w:space="0" w:color="auto"/>
            </w:tcBorders>
            <w:vAlign w:val="center"/>
          </w:tcPr>
          <w:p w:rsidR="000E75E3" w:rsidRPr="00F64F04" w:rsidRDefault="000E75E3" w:rsidP="0019585F">
            <w:pPr>
              <w:spacing w:after="0"/>
              <w:jc w:val="center"/>
              <w:rPr>
                <w:rFonts w:ascii="Times New Roman" w:eastAsia="Calibri" w:hAnsi="Times New Roman" w:cs="Times New Roman"/>
                <w:sz w:val="18"/>
                <w:szCs w:val="18"/>
                <w:lang w:val="en-US" w:eastAsia="ru-RU"/>
              </w:rPr>
            </w:pPr>
            <w:r w:rsidRPr="00F64F04">
              <w:rPr>
                <w:rFonts w:ascii="Times New Roman" w:eastAsia="Calibri" w:hAnsi="Times New Roman" w:cs="Times New Roman"/>
                <w:sz w:val="18"/>
                <w:szCs w:val="18"/>
                <w:lang w:val="en-US" w:eastAsia="ru-RU"/>
              </w:rPr>
              <w:t>88</w:t>
            </w:r>
          </w:p>
        </w:tc>
        <w:tc>
          <w:tcPr>
            <w:tcW w:w="851" w:type="dxa"/>
            <w:tcBorders>
              <w:top w:val="single" w:sz="4" w:space="0" w:color="auto"/>
              <w:left w:val="single" w:sz="4" w:space="0" w:color="auto"/>
              <w:bottom w:val="single" w:sz="4" w:space="0" w:color="auto"/>
              <w:right w:val="single" w:sz="4" w:space="0" w:color="auto"/>
            </w:tcBorders>
            <w:vAlign w:val="center"/>
          </w:tcPr>
          <w:p w:rsidR="000E75E3" w:rsidRPr="00F64F04" w:rsidRDefault="000E75E3" w:rsidP="0019585F">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81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E75E3" w:rsidRPr="00F64F04" w:rsidRDefault="000E75E3" w:rsidP="00870DFE">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69</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5E3" w:rsidRPr="00F64F04" w:rsidRDefault="000E75E3" w:rsidP="0019585F">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5E3" w:rsidRPr="00F64F04" w:rsidRDefault="000E75E3" w:rsidP="0019585F">
            <w:pPr>
              <w:spacing w:after="0"/>
              <w:jc w:val="center"/>
              <w:rPr>
                <w:rFonts w:ascii="Times New Roman" w:eastAsia="Calibri" w:hAnsi="Times New Roman" w:cs="Times New Roman"/>
                <w:b/>
                <w:sz w:val="18"/>
                <w:szCs w:val="18"/>
              </w:rPr>
            </w:pPr>
          </w:p>
        </w:tc>
      </w:tr>
      <w:tr w:rsidR="000E75E3" w:rsidRPr="00F64F04" w:rsidTr="0019585F">
        <w:tc>
          <w:tcPr>
            <w:tcW w:w="1560" w:type="dxa"/>
            <w:gridSpan w:val="2"/>
            <w:tcBorders>
              <w:top w:val="single" w:sz="4" w:space="0" w:color="auto"/>
              <w:left w:val="single" w:sz="4" w:space="0" w:color="auto"/>
              <w:bottom w:val="single" w:sz="4" w:space="0" w:color="auto"/>
              <w:right w:val="single" w:sz="4" w:space="0" w:color="auto"/>
            </w:tcBorders>
            <w:hideMark/>
          </w:tcPr>
          <w:p w:rsidR="000E75E3" w:rsidRPr="00F64F04" w:rsidRDefault="000E75E3" w:rsidP="0019585F">
            <w:pPr>
              <w:spacing w:after="0" w:line="240" w:lineRule="auto"/>
              <w:rPr>
                <w:rFonts w:ascii="Times New Roman" w:eastAsia="Calibri" w:hAnsi="Times New Roman" w:cs="Times New Roman"/>
                <w:sz w:val="18"/>
                <w:lang w:eastAsia="ru-RU"/>
              </w:rPr>
            </w:pPr>
            <w:r w:rsidRPr="00F64F04">
              <w:rPr>
                <w:rFonts w:ascii="Times New Roman" w:eastAsia="Calibri" w:hAnsi="Times New Roman" w:cs="Times New Roman"/>
                <w:sz w:val="18"/>
                <w:lang w:eastAsia="ru-RU"/>
              </w:rPr>
              <w:t>переадресовано</w:t>
            </w:r>
          </w:p>
        </w:tc>
        <w:tc>
          <w:tcPr>
            <w:tcW w:w="842" w:type="dxa"/>
            <w:tcBorders>
              <w:top w:val="single" w:sz="4" w:space="0" w:color="auto"/>
              <w:left w:val="single" w:sz="4" w:space="0" w:color="auto"/>
              <w:bottom w:val="single" w:sz="4" w:space="0" w:color="auto"/>
              <w:right w:val="single" w:sz="4" w:space="0" w:color="auto"/>
            </w:tcBorders>
            <w:vAlign w:val="center"/>
            <w:hideMark/>
          </w:tcPr>
          <w:p w:rsidR="000E75E3" w:rsidRPr="00F64F04" w:rsidRDefault="000E75E3" w:rsidP="0019585F">
            <w:pPr>
              <w:spacing w:after="0"/>
              <w:jc w:val="center"/>
              <w:rPr>
                <w:rFonts w:ascii="Times New Roman" w:eastAsia="Calibri" w:hAnsi="Times New Roman" w:cs="Times New Roman"/>
                <w:sz w:val="18"/>
                <w:szCs w:val="18"/>
                <w:lang w:eastAsia="ru-RU"/>
              </w:rPr>
            </w:pPr>
            <w:r w:rsidRPr="00F64F04">
              <w:rPr>
                <w:rFonts w:ascii="Times New Roman" w:eastAsia="Calibri" w:hAnsi="Times New Roman" w:cs="Times New Roman"/>
                <w:sz w:val="18"/>
                <w:szCs w:val="18"/>
                <w:lang w:eastAsia="ru-RU"/>
              </w:rPr>
              <w:t>242</w:t>
            </w:r>
          </w:p>
        </w:tc>
        <w:tc>
          <w:tcPr>
            <w:tcW w:w="850" w:type="dxa"/>
            <w:tcBorders>
              <w:top w:val="single" w:sz="4" w:space="0" w:color="auto"/>
              <w:left w:val="single" w:sz="4" w:space="0" w:color="auto"/>
              <w:bottom w:val="single" w:sz="4" w:space="0" w:color="auto"/>
              <w:right w:val="single" w:sz="4" w:space="0" w:color="auto"/>
            </w:tcBorders>
            <w:vAlign w:val="center"/>
            <w:hideMark/>
          </w:tcPr>
          <w:p w:rsidR="000E75E3" w:rsidRPr="00F64F04" w:rsidRDefault="000E75E3" w:rsidP="0019585F">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160</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5E3" w:rsidRPr="00F64F04" w:rsidRDefault="000E75E3" w:rsidP="0019585F">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75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75E3" w:rsidRPr="00F64F04" w:rsidRDefault="000E75E3" w:rsidP="0019585F">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81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75E3" w:rsidRPr="00F64F04" w:rsidRDefault="000E75E3" w:rsidP="0019585F">
            <w:pPr>
              <w:spacing w:after="0"/>
              <w:jc w:val="center"/>
              <w:rPr>
                <w:rFonts w:ascii="Times New Roman" w:eastAsia="Calibri" w:hAnsi="Times New Roman" w:cs="Times New Roman"/>
                <w:b/>
                <w:sz w:val="18"/>
                <w:szCs w:val="18"/>
              </w:rPr>
            </w:pPr>
            <w:r w:rsidRPr="00F64F04">
              <w:rPr>
                <w:rFonts w:ascii="Times New Roman" w:eastAsia="Calibri" w:hAnsi="Times New Roman" w:cs="Times New Roman"/>
                <w:b/>
                <w:sz w:val="18"/>
                <w:szCs w:val="18"/>
              </w:rPr>
              <w:t>558</w:t>
            </w:r>
          </w:p>
        </w:tc>
        <w:tc>
          <w:tcPr>
            <w:tcW w:w="850" w:type="dxa"/>
            <w:tcBorders>
              <w:top w:val="single" w:sz="4" w:space="0" w:color="auto"/>
              <w:left w:val="single" w:sz="4" w:space="0" w:color="auto"/>
              <w:bottom w:val="single" w:sz="4" w:space="0" w:color="auto"/>
              <w:right w:val="single" w:sz="4" w:space="0" w:color="auto"/>
            </w:tcBorders>
            <w:vAlign w:val="center"/>
          </w:tcPr>
          <w:p w:rsidR="000E75E3" w:rsidRPr="00F64F04" w:rsidRDefault="000E75E3" w:rsidP="0019585F">
            <w:pPr>
              <w:spacing w:after="0"/>
              <w:jc w:val="center"/>
              <w:rPr>
                <w:rFonts w:ascii="Times New Roman" w:eastAsia="Calibri" w:hAnsi="Times New Roman" w:cs="Times New Roman"/>
                <w:sz w:val="18"/>
                <w:szCs w:val="18"/>
                <w:lang w:val="en-US" w:eastAsia="ru-RU"/>
              </w:rPr>
            </w:pPr>
            <w:r w:rsidRPr="00F64F04">
              <w:rPr>
                <w:rFonts w:ascii="Times New Roman" w:eastAsia="Calibri" w:hAnsi="Times New Roman" w:cs="Times New Roman"/>
                <w:sz w:val="18"/>
                <w:szCs w:val="18"/>
                <w:lang w:val="en-US" w:eastAsia="ru-RU"/>
              </w:rPr>
              <w:t>444</w:t>
            </w:r>
          </w:p>
        </w:tc>
        <w:tc>
          <w:tcPr>
            <w:tcW w:w="851" w:type="dxa"/>
            <w:tcBorders>
              <w:top w:val="single" w:sz="4" w:space="0" w:color="auto"/>
              <w:left w:val="single" w:sz="4" w:space="0" w:color="auto"/>
              <w:bottom w:val="single" w:sz="4" w:space="0" w:color="auto"/>
              <w:right w:val="single" w:sz="4" w:space="0" w:color="auto"/>
            </w:tcBorders>
            <w:vAlign w:val="center"/>
          </w:tcPr>
          <w:p w:rsidR="000E75E3" w:rsidRPr="00F64F04" w:rsidRDefault="000E75E3" w:rsidP="0019585F">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599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E75E3" w:rsidRPr="00F64F04" w:rsidRDefault="000E75E3" w:rsidP="00870DFE">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512</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5E3" w:rsidRPr="00F64F04" w:rsidRDefault="000E75E3" w:rsidP="0019585F">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5E3" w:rsidRPr="00F64F04" w:rsidRDefault="000E75E3" w:rsidP="0019585F">
            <w:pPr>
              <w:spacing w:after="0"/>
              <w:jc w:val="center"/>
              <w:rPr>
                <w:rFonts w:ascii="Times New Roman" w:eastAsia="Calibri" w:hAnsi="Times New Roman" w:cs="Times New Roman"/>
                <w:b/>
                <w:sz w:val="18"/>
                <w:szCs w:val="18"/>
              </w:rPr>
            </w:pPr>
          </w:p>
        </w:tc>
      </w:tr>
      <w:tr w:rsidR="000E75E3" w:rsidRPr="00F64F04" w:rsidTr="0019585F">
        <w:tc>
          <w:tcPr>
            <w:tcW w:w="1560" w:type="dxa"/>
            <w:gridSpan w:val="2"/>
            <w:tcBorders>
              <w:top w:val="single" w:sz="4" w:space="0" w:color="auto"/>
              <w:left w:val="single" w:sz="4" w:space="0" w:color="auto"/>
              <w:bottom w:val="single" w:sz="4" w:space="0" w:color="auto"/>
              <w:right w:val="single" w:sz="4" w:space="0" w:color="auto"/>
            </w:tcBorders>
            <w:hideMark/>
          </w:tcPr>
          <w:p w:rsidR="000E75E3" w:rsidRPr="00F64F04" w:rsidRDefault="000E75E3" w:rsidP="0019585F">
            <w:pPr>
              <w:spacing w:after="0" w:line="240" w:lineRule="auto"/>
              <w:rPr>
                <w:rFonts w:ascii="Times New Roman" w:eastAsia="Calibri" w:hAnsi="Times New Roman" w:cs="Times New Roman"/>
                <w:sz w:val="18"/>
                <w:lang w:eastAsia="ru-RU"/>
              </w:rPr>
            </w:pPr>
            <w:r w:rsidRPr="00F64F04">
              <w:rPr>
                <w:rFonts w:ascii="Times New Roman" w:eastAsia="Calibri" w:hAnsi="Times New Roman" w:cs="Times New Roman"/>
                <w:sz w:val="18"/>
                <w:lang w:eastAsia="ru-RU"/>
              </w:rPr>
              <w:t xml:space="preserve">Нарушено сроков </w:t>
            </w:r>
            <w:r w:rsidRPr="00F64F04">
              <w:rPr>
                <w:rFonts w:ascii="Times New Roman" w:eastAsia="Calibri" w:hAnsi="Times New Roman" w:cs="Times New Roman"/>
                <w:sz w:val="18"/>
                <w:lang w:eastAsia="ru-RU"/>
              </w:rPr>
              <w:lastRenderedPageBreak/>
              <w:t>рассмотрения по жалобам</w:t>
            </w:r>
          </w:p>
        </w:tc>
        <w:tc>
          <w:tcPr>
            <w:tcW w:w="842" w:type="dxa"/>
            <w:tcBorders>
              <w:top w:val="single" w:sz="4" w:space="0" w:color="auto"/>
              <w:left w:val="single" w:sz="4" w:space="0" w:color="auto"/>
              <w:bottom w:val="single" w:sz="4" w:space="0" w:color="auto"/>
              <w:right w:val="single" w:sz="4" w:space="0" w:color="auto"/>
            </w:tcBorders>
            <w:vAlign w:val="center"/>
            <w:hideMark/>
          </w:tcPr>
          <w:p w:rsidR="000E75E3" w:rsidRPr="00F64F04" w:rsidRDefault="000E75E3" w:rsidP="0019585F">
            <w:pPr>
              <w:spacing w:after="0"/>
              <w:jc w:val="center"/>
              <w:rPr>
                <w:rFonts w:ascii="Times New Roman" w:eastAsia="Calibri" w:hAnsi="Times New Roman" w:cs="Times New Roman"/>
                <w:sz w:val="18"/>
                <w:szCs w:val="18"/>
                <w:lang w:eastAsia="ru-RU"/>
              </w:rPr>
            </w:pPr>
            <w:r w:rsidRPr="00F64F04">
              <w:rPr>
                <w:rFonts w:ascii="Times New Roman" w:eastAsia="Calibri" w:hAnsi="Times New Roman" w:cs="Times New Roman"/>
                <w:sz w:val="18"/>
                <w:szCs w:val="18"/>
                <w:lang w:eastAsia="ru-RU"/>
              </w:rPr>
              <w:lastRenderedPageBreak/>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0E75E3" w:rsidRPr="00F64F04" w:rsidRDefault="000E75E3" w:rsidP="0019585F">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5E3" w:rsidRPr="00F64F04" w:rsidRDefault="000E75E3" w:rsidP="0019585F">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75E3" w:rsidRPr="00F64F04" w:rsidRDefault="000E75E3" w:rsidP="0019585F">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75E3" w:rsidRPr="00F64F04" w:rsidRDefault="000E75E3" w:rsidP="0019585F">
            <w:pPr>
              <w:spacing w:after="0"/>
              <w:jc w:val="center"/>
              <w:rPr>
                <w:rFonts w:ascii="Times New Roman" w:eastAsia="Calibri" w:hAnsi="Times New Roman" w:cs="Times New Roman"/>
                <w:b/>
                <w:sz w:val="18"/>
                <w:szCs w:val="18"/>
              </w:rPr>
            </w:pPr>
            <w:r w:rsidRPr="00F64F04">
              <w:rPr>
                <w:rFonts w:ascii="Times New Roman" w:eastAsia="Calibri" w:hAnsi="Times New Roman" w:cs="Times New Roman"/>
                <w:b/>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rsidR="000E75E3" w:rsidRPr="00F64F04" w:rsidRDefault="000E75E3" w:rsidP="0019585F">
            <w:pPr>
              <w:spacing w:after="0"/>
              <w:jc w:val="center"/>
              <w:rPr>
                <w:rFonts w:ascii="Times New Roman" w:eastAsia="Calibri" w:hAnsi="Times New Roman" w:cs="Times New Roman"/>
                <w:sz w:val="18"/>
                <w:szCs w:val="18"/>
                <w:lang w:eastAsia="ru-RU"/>
              </w:rPr>
            </w:pPr>
            <w:r w:rsidRPr="00F64F04">
              <w:rPr>
                <w:rFonts w:ascii="Times New Roman" w:eastAsia="Calibri"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0E75E3" w:rsidRPr="00F64F04" w:rsidRDefault="000E75E3" w:rsidP="0019585F">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E75E3" w:rsidRPr="00F64F04" w:rsidRDefault="000E75E3" w:rsidP="00870DFE">
            <w:pPr>
              <w:spacing w:after="0"/>
              <w:jc w:val="center"/>
              <w:rPr>
                <w:rFonts w:ascii="Times New Roman" w:eastAsia="Calibri" w:hAnsi="Times New Roman" w:cs="Times New Roman"/>
                <w:sz w:val="18"/>
                <w:szCs w:val="18"/>
              </w:rPr>
            </w:pPr>
            <w:r w:rsidRPr="00F64F04">
              <w:rPr>
                <w:rFonts w:ascii="Times New Roman" w:eastAsia="Calibri" w:hAnsi="Times New Roman" w:cs="Times New Roman"/>
                <w:sz w:val="18"/>
                <w:szCs w:val="18"/>
              </w:rPr>
              <w:t>0</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5E3" w:rsidRPr="00F64F04" w:rsidRDefault="000E75E3" w:rsidP="0019585F">
            <w:pPr>
              <w:spacing w:after="0"/>
              <w:jc w:val="center"/>
              <w:rPr>
                <w:rFonts w:ascii="Times New Roman" w:eastAsia="Calibri" w:hAnsi="Times New Roman" w:cs="Times New Roman"/>
                <w:sz w:val="18"/>
                <w:szCs w:val="18"/>
                <w:lang w:val="en-US"/>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5E3" w:rsidRPr="00F64F04" w:rsidRDefault="000E75E3" w:rsidP="0019585F">
            <w:pPr>
              <w:spacing w:after="0"/>
              <w:jc w:val="center"/>
              <w:rPr>
                <w:rFonts w:ascii="Times New Roman" w:eastAsia="Calibri" w:hAnsi="Times New Roman" w:cs="Times New Roman"/>
                <w:b/>
                <w:sz w:val="18"/>
                <w:szCs w:val="18"/>
                <w:lang w:val="en-US"/>
              </w:rPr>
            </w:pP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0065" w:type="dxa"/>
            <w:gridSpan w:val="13"/>
            <w:tcBorders>
              <w:top w:val="single" w:sz="4" w:space="0" w:color="auto"/>
              <w:bottom w:val="single" w:sz="4" w:space="0" w:color="auto"/>
            </w:tcBorders>
            <w:shd w:val="clear" w:color="auto" w:fill="auto"/>
            <w:vAlign w:val="center"/>
          </w:tcPr>
          <w:p w:rsidR="00245423" w:rsidRDefault="00245423" w:rsidP="00870DFE">
            <w:pPr>
              <w:jc w:val="center"/>
              <w:rPr>
                <w:rFonts w:ascii="Times New Roman" w:eastAsia="Times New Roman" w:hAnsi="Times New Roman" w:cs="Times New Roman"/>
                <w:lang w:eastAsia="ru-RU"/>
              </w:rPr>
            </w:pPr>
          </w:p>
          <w:p w:rsidR="00DF4F34" w:rsidRPr="00F64F04" w:rsidRDefault="00DF4F34" w:rsidP="00870DFE">
            <w:pPr>
              <w:jc w:val="center"/>
              <w:rPr>
                <w:rFonts w:ascii="Times New Roman" w:eastAsia="Times New Roman" w:hAnsi="Times New Roman" w:cs="Times New Roman"/>
                <w:lang w:eastAsia="ru-RU"/>
              </w:rPr>
            </w:pPr>
          </w:p>
          <w:p w:rsidR="00245423" w:rsidRPr="00F64F04" w:rsidRDefault="00245423" w:rsidP="00870DFE">
            <w:pPr>
              <w:jc w:val="center"/>
              <w:rPr>
                <w:rFonts w:ascii="Times New Roman" w:eastAsia="Times New Roman" w:hAnsi="Times New Roman" w:cs="Times New Roman"/>
                <w:lang w:eastAsia="ru-RU"/>
              </w:rPr>
            </w:pPr>
            <w:r w:rsidRPr="00F64F04">
              <w:rPr>
                <w:rFonts w:ascii="Times New Roman" w:eastAsia="Times New Roman" w:hAnsi="Times New Roman" w:cs="Times New Roman"/>
                <w:lang w:eastAsia="ru-RU"/>
              </w:rPr>
              <w:t>Обращения, поступившие в Управление Роскомнадзора по Волгоградской области и Республике Калмыкия (за период с 01.07.2021 по 30.09.2021)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line="240" w:lineRule="auto"/>
              <w:jc w:val="center"/>
              <w:rPr>
                <w:rFonts w:ascii="Times New Roman" w:eastAsia="Times New Roman" w:hAnsi="Times New Roman" w:cs="Times New Roman"/>
                <w:lang w:eastAsia="ru-RU"/>
              </w:rPr>
            </w:pPr>
            <w:r w:rsidRPr="00F64F04">
              <w:rPr>
                <w:rFonts w:ascii="Times New Roman" w:eastAsia="Times New Roman" w:hAnsi="Times New Roman" w:cs="Times New Roman"/>
                <w:lang w:eastAsia="ru-RU"/>
              </w:rPr>
              <w:t>из них:</w:t>
            </w:r>
          </w:p>
        </w:tc>
        <w:tc>
          <w:tcPr>
            <w:tcW w:w="6300" w:type="dxa"/>
            <w:gridSpan w:val="9"/>
            <w:tcBorders>
              <w:top w:val="single" w:sz="4" w:space="0" w:color="auto"/>
              <w:left w:val="nil"/>
              <w:bottom w:val="single" w:sz="4" w:space="0" w:color="auto"/>
              <w:right w:val="single" w:sz="4" w:space="0" w:color="auto"/>
            </w:tcBorders>
            <w:shd w:val="clear" w:color="auto" w:fill="auto"/>
            <w:vAlign w:val="center"/>
            <w:hideMark/>
          </w:tcPr>
          <w:p w:rsidR="00245423" w:rsidRPr="00F64F04" w:rsidRDefault="00245423" w:rsidP="00870DFE">
            <w:pPr>
              <w:spacing w:after="0" w:line="240" w:lineRule="auto"/>
              <w:jc w:val="center"/>
              <w:rPr>
                <w:rFonts w:ascii="Times New Roman" w:eastAsia="Times New Roman" w:hAnsi="Times New Roman" w:cs="Times New Roman"/>
                <w:lang w:eastAsia="ru-RU"/>
              </w:rPr>
            </w:pPr>
            <w:r w:rsidRPr="00F64F04">
              <w:rPr>
                <w:rFonts w:ascii="Times New Roman" w:eastAsia="Times New Roman" w:hAnsi="Times New Roman" w:cs="Times New Roman"/>
                <w:lang w:eastAsia="ru-RU"/>
              </w:rPr>
              <w:t>Поступило обращений, всего</w:t>
            </w:r>
          </w:p>
        </w:tc>
        <w:tc>
          <w:tcPr>
            <w:tcW w:w="2411" w:type="dxa"/>
            <w:gridSpan w:val="3"/>
            <w:tcBorders>
              <w:top w:val="single" w:sz="4" w:space="0" w:color="auto"/>
              <w:left w:val="nil"/>
              <w:bottom w:val="single" w:sz="4" w:space="0" w:color="auto"/>
              <w:right w:val="single" w:sz="4" w:space="0" w:color="auto"/>
            </w:tcBorders>
            <w:shd w:val="clear" w:color="auto" w:fill="auto"/>
            <w:vAlign w:val="center"/>
            <w:hideMark/>
          </w:tcPr>
          <w:p w:rsidR="00245423" w:rsidRPr="00F64F04" w:rsidRDefault="00245423" w:rsidP="00870DFE">
            <w:pPr>
              <w:spacing w:after="0" w:line="240" w:lineRule="auto"/>
              <w:jc w:val="center"/>
              <w:rPr>
                <w:rFonts w:ascii="Times New Roman" w:eastAsia="Times New Roman" w:hAnsi="Times New Roman" w:cs="Times New Roman"/>
                <w:lang w:eastAsia="ru-RU"/>
              </w:rPr>
            </w:pPr>
            <w:r w:rsidRPr="00F64F04">
              <w:rPr>
                <w:rFonts w:ascii="Times New Roman" w:eastAsia="Times New Roman" w:hAnsi="Times New Roman" w:cs="Times New Roman"/>
                <w:lang w:eastAsia="ru-RU"/>
              </w:rPr>
              <w:t>Тип доставки:</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b/>
                <w:bCs/>
              </w:rPr>
            </w:pPr>
            <w:r w:rsidRPr="00F64F04">
              <w:rPr>
                <w:rFonts w:ascii="Times New Roman" w:hAnsi="Times New Roman" w:cs="Times New Roman"/>
                <w:b/>
                <w:bCs/>
              </w:rPr>
              <w:t>1</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rPr>
                <w:rFonts w:ascii="Times New Roman" w:hAnsi="Times New Roman" w:cs="Times New Roman"/>
                <w:b/>
                <w:bCs/>
              </w:rPr>
            </w:pPr>
            <w:r w:rsidRPr="00F64F04">
              <w:rPr>
                <w:rFonts w:ascii="Times New Roman" w:hAnsi="Times New Roman" w:cs="Times New Roman"/>
                <w:b/>
                <w:bCs/>
              </w:rPr>
              <w:t>Поступило обращений, всего</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b/>
                <w:bCs/>
              </w:rPr>
            </w:pPr>
            <w:r w:rsidRPr="00F64F04">
              <w:rPr>
                <w:rFonts w:ascii="Times New Roman" w:hAnsi="Times New Roman" w:cs="Times New Roman"/>
                <w:b/>
                <w:bCs/>
              </w:rPr>
              <w:t>1054</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rPr>
                <w:rFonts w:ascii="Times New Roman" w:hAnsi="Times New Roman" w:cs="Times New Roman"/>
              </w:rPr>
            </w:pPr>
            <w:r w:rsidRPr="00F64F04">
              <w:rPr>
                <w:rFonts w:ascii="Times New Roman" w:hAnsi="Times New Roman" w:cs="Times New Roman"/>
              </w:rPr>
              <w:t> </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rPr>
                <w:rFonts w:ascii="Times New Roman" w:hAnsi="Times New Roman" w:cs="Times New Roman"/>
              </w:rPr>
            </w:pPr>
            <w:r w:rsidRPr="00F64F04">
              <w:rPr>
                <w:rFonts w:ascii="Times New Roman" w:hAnsi="Times New Roman" w:cs="Times New Roman"/>
              </w:rPr>
              <w:t>из них:</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rPr>
                <w:rFonts w:ascii="Times New Roman" w:hAnsi="Times New Roman" w:cs="Times New Roman"/>
              </w:rPr>
            </w:pPr>
            <w:r w:rsidRPr="00F64F04">
              <w:rPr>
                <w:rFonts w:ascii="Times New Roman" w:hAnsi="Times New Roman" w:cs="Times New Roman"/>
              </w:rPr>
              <w:t> </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1.1</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rPr>
                <w:rFonts w:ascii="Times New Roman" w:hAnsi="Times New Roman" w:cs="Times New Roman"/>
              </w:rPr>
            </w:pPr>
            <w:r w:rsidRPr="00F64F04">
              <w:rPr>
                <w:rFonts w:ascii="Times New Roman" w:hAnsi="Times New Roman" w:cs="Times New Roman"/>
              </w:rPr>
              <w:t>обращения по основной деятельности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1054</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b/>
                <w:bCs/>
              </w:rPr>
            </w:pPr>
            <w:r w:rsidRPr="00F64F04">
              <w:rPr>
                <w:rFonts w:ascii="Times New Roman" w:hAnsi="Times New Roman" w:cs="Times New Roman"/>
                <w:b/>
                <w:bCs/>
              </w:rPr>
              <w:t>2</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rPr>
                <w:rFonts w:ascii="Times New Roman" w:hAnsi="Times New Roman" w:cs="Times New Roman"/>
                <w:b/>
                <w:bCs/>
              </w:rPr>
            </w:pPr>
            <w:r w:rsidRPr="00F64F04">
              <w:rPr>
                <w:rFonts w:ascii="Times New Roman" w:hAnsi="Times New Roman" w:cs="Times New Roman"/>
                <w:b/>
                <w:bCs/>
              </w:rPr>
              <w:t>Тип доставки: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b/>
                <w:bCs/>
              </w:rPr>
            </w:pPr>
            <w:r w:rsidRPr="00F64F04">
              <w:rPr>
                <w:rFonts w:ascii="Times New Roman" w:hAnsi="Times New Roman" w:cs="Times New Roman"/>
                <w:b/>
                <w:bCs/>
              </w:rPr>
              <w:t> </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2.1</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contextualSpacing/>
              <w:rPr>
                <w:rFonts w:ascii="Times New Roman" w:hAnsi="Times New Roman" w:cs="Times New Roman"/>
              </w:rPr>
            </w:pPr>
            <w:r w:rsidRPr="00F64F04">
              <w:rPr>
                <w:rFonts w:ascii="Times New Roman" w:hAnsi="Times New Roman" w:cs="Times New Roman"/>
              </w:rPr>
              <w:t>Заказная бандероль</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14</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2.2</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contextualSpacing/>
              <w:rPr>
                <w:rFonts w:ascii="Times New Roman" w:hAnsi="Times New Roman" w:cs="Times New Roman"/>
              </w:rPr>
            </w:pPr>
            <w:r w:rsidRPr="00F64F04">
              <w:rPr>
                <w:rFonts w:ascii="Times New Roman" w:hAnsi="Times New Roman" w:cs="Times New Roman"/>
              </w:rPr>
              <w:t>Заказное письмо</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67</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2.3</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rPr>
                <w:rFonts w:ascii="Times New Roman" w:hAnsi="Times New Roman" w:cs="Times New Roman"/>
              </w:rPr>
            </w:pPr>
            <w:r w:rsidRPr="00F64F04">
              <w:rPr>
                <w:rFonts w:ascii="Times New Roman" w:hAnsi="Times New Roman" w:cs="Times New Roman"/>
              </w:rPr>
              <w:t>Заказное письмо с уведомлением о вручении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23</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2.4</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contextualSpacing/>
              <w:rPr>
                <w:rFonts w:ascii="Times New Roman" w:hAnsi="Times New Roman" w:cs="Times New Roman"/>
              </w:rPr>
            </w:pPr>
            <w:r w:rsidRPr="00F64F04">
              <w:rPr>
                <w:rFonts w:ascii="Times New Roman" w:hAnsi="Times New Roman" w:cs="Times New Roman"/>
              </w:rPr>
              <w:t>Нарочным</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13</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2.5</w:t>
            </w:r>
          </w:p>
        </w:tc>
        <w:tc>
          <w:tcPr>
            <w:tcW w:w="6300" w:type="dxa"/>
            <w:gridSpan w:val="9"/>
            <w:tcBorders>
              <w:top w:val="nil"/>
              <w:left w:val="nil"/>
              <w:bottom w:val="single" w:sz="4" w:space="0" w:color="auto"/>
              <w:right w:val="single" w:sz="4" w:space="0" w:color="auto"/>
            </w:tcBorders>
            <w:shd w:val="clear" w:color="auto" w:fill="auto"/>
            <w:vAlign w:val="center"/>
          </w:tcPr>
          <w:p w:rsidR="00245423" w:rsidRPr="00F64F04" w:rsidRDefault="00245423" w:rsidP="00870DFE">
            <w:pPr>
              <w:spacing w:after="0"/>
              <w:contextualSpacing/>
              <w:rPr>
                <w:rFonts w:ascii="Times New Roman" w:hAnsi="Times New Roman" w:cs="Times New Roman"/>
              </w:rPr>
            </w:pPr>
            <w:r w:rsidRPr="00F64F04">
              <w:rPr>
                <w:rFonts w:ascii="Times New Roman" w:hAnsi="Times New Roman" w:cs="Times New Roman"/>
              </w:rPr>
              <w:t>Официальный сайт</w:t>
            </w:r>
          </w:p>
        </w:tc>
        <w:tc>
          <w:tcPr>
            <w:tcW w:w="2411" w:type="dxa"/>
            <w:gridSpan w:val="3"/>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811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2.6</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rPr>
                <w:rFonts w:ascii="Times New Roman" w:hAnsi="Times New Roman" w:cs="Times New Roman"/>
              </w:rPr>
            </w:pPr>
            <w:r w:rsidRPr="00F64F04">
              <w:rPr>
                <w:rFonts w:ascii="Times New Roman" w:hAnsi="Times New Roman" w:cs="Times New Roman"/>
              </w:rPr>
              <w:t>Простое письмо</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53</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2.7</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rPr>
                <w:rFonts w:ascii="Times New Roman" w:hAnsi="Times New Roman" w:cs="Times New Roman"/>
              </w:rPr>
            </w:pPr>
            <w:r w:rsidRPr="00F64F04">
              <w:rPr>
                <w:rFonts w:ascii="Times New Roman" w:hAnsi="Times New Roman" w:cs="Times New Roman"/>
              </w:rPr>
              <w:t>СЭД</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26</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2.8</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rPr>
                <w:rFonts w:ascii="Times New Roman" w:hAnsi="Times New Roman" w:cs="Times New Roman"/>
              </w:rPr>
            </w:pPr>
            <w:r w:rsidRPr="00F64F04">
              <w:rPr>
                <w:rFonts w:ascii="Times New Roman" w:hAnsi="Times New Roman" w:cs="Times New Roman"/>
              </w:rPr>
              <w:t>Спецсвязь</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2</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2.9</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rPr>
                <w:rFonts w:ascii="Times New Roman" w:hAnsi="Times New Roman" w:cs="Times New Roman"/>
              </w:rPr>
            </w:pPr>
            <w:r w:rsidRPr="00F64F04">
              <w:rPr>
                <w:rFonts w:ascii="Times New Roman" w:hAnsi="Times New Roman" w:cs="Times New Roman"/>
              </w:rPr>
              <w:t>Телефонограмма</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2.10</w:t>
            </w:r>
          </w:p>
        </w:tc>
        <w:tc>
          <w:tcPr>
            <w:tcW w:w="6300" w:type="dxa"/>
            <w:gridSpan w:val="9"/>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rPr>
                <w:rFonts w:ascii="Times New Roman" w:hAnsi="Times New Roman" w:cs="Times New Roman"/>
              </w:rPr>
            </w:pPr>
            <w:r w:rsidRPr="00F64F04">
              <w:rPr>
                <w:rFonts w:ascii="Times New Roman" w:hAnsi="Times New Roman" w:cs="Times New Roman"/>
              </w:rPr>
              <w:t>Устное обращение</w:t>
            </w:r>
          </w:p>
        </w:tc>
        <w:tc>
          <w:tcPr>
            <w:tcW w:w="2411" w:type="dxa"/>
            <w:gridSpan w:val="3"/>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7</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2.11</w:t>
            </w:r>
          </w:p>
        </w:tc>
        <w:tc>
          <w:tcPr>
            <w:tcW w:w="6300" w:type="dxa"/>
            <w:gridSpan w:val="9"/>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rPr>
                <w:rFonts w:ascii="Times New Roman" w:hAnsi="Times New Roman" w:cs="Times New Roman"/>
              </w:rPr>
            </w:pPr>
            <w:r w:rsidRPr="00F64F04">
              <w:rPr>
                <w:rFonts w:ascii="Times New Roman" w:hAnsi="Times New Roman" w:cs="Times New Roman"/>
              </w:rPr>
              <w:t>Фельдсвязь</w:t>
            </w:r>
          </w:p>
        </w:tc>
        <w:tc>
          <w:tcPr>
            <w:tcW w:w="2411" w:type="dxa"/>
            <w:gridSpan w:val="3"/>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8</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lang w:val="en-US"/>
              </w:rPr>
              <w:t>2</w:t>
            </w:r>
            <w:r w:rsidRPr="00F64F04">
              <w:rPr>
                <w:rFonts w:ascii="Times New Roman" w:hAnsi="Times New Roman" w:cs="Times New Roman"/>
              </w:rPr>
              <w:t>.12</w:t>
            </w:r>
          </w:p>
        </w:tc>
        <w:tc>
          <w:tcPr>
            <w:tcW w:w="6300" w:type="dxa"/>
            <w:gridSpan w:val="9"/>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rPr>
                <w:rFonts w:ascii="Times New Roman" w:hAnsi="Times New Roman" w:cs="Times New Roman"/>
              </w:rPr>
            </w:pPr>
            <w:r w:rsidRPr="00F64F04">
              <w:rPr>
                <w:rFonts w:ascii="Times New Roman" w:hAnsi="Times New Roman" w:cs="Times New Roman"/>
              </w:rPr>
              <w:t>Электронная почта</w:t>
            </w:r>
          </w:p>
        </w:tc>
        <w:tc>
          <w:tcPr>
            <w:tcW w:w="2411" w:type="dxa"/>
            <w:gridSpan w:val="3"/>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29</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b/>
                <w:bCs/>
              </w:rPr>
            </w:pPr>
            <w:r w:rsidRPr="00F64F04">
              <w:rPr>
                <w:rFonts w:ascii="Times New Roman" w:hAnsi="Times New Roman" w:cs="Times New Roman"/>
                <w:b/>
                <w:bCs/>
              </w:rPr>
              <w:t>3</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rPr>
                <w:rFonts w:ascii="Times New Roman" w:hAnsi="Times New Roman" w:cs="Times New Roman"/>
                <w:b/>
                <w:bCs/>
              </w:rPr>
            </w:pPr>
            <w:r w:rsidRPr="00F64F04">
              <w:rPr>
                <w:rFonts w:ascii="Times New Roman" w:hAnsi="Times New Roman" w:cs="Times New Roman"/>
                <w:b/>
                <w:bCs/>
              </w:rPr>
              <w:t>Тематика поступивших обращений:</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b/>
                <w:bCs/>
              </w:rPr>
            </w:pPr>
            <w:r w:rsidRPr="00F64F04">
              <w:rPr>
                <w:rFonts w:ascii="Times New Roman" w:hAnsi="Times New Roman" w:cs="Times New Roman"/>
                <w:b/>
                <w:bCs/>
              </w:rPr>
              <w:t> </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3.1</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Обращения граждан по основной деятельности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1054</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3.2</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Вопросы административного характера</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22</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3.3</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Вопросы не относящиеся к деятельности Роскомнадзора</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8</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3.4</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Обращение, не содержащее сути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3.5</w:t>
            </w:r>
          </w:p>
        </w:tc>
        <w:tc>
          <w:tcPr>
            <w:tcW w:w="6300" w:type="dxa"/>
            <w:gridSpan w:val="9"/>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Отзыв обращения, заявления, жалобы</w:t>
            </w:r>
          </w:p>
        </w:tc>
        <w:tc>
          <w:tcPr>
            <w:tcW w:w="2411" w:type="dxa"/>
            <w:gridSpan w:val="3"/>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9</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3.6</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Получение информации по ранее поданным обращениям/документам</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4</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3.7</w:t>
            </w:r>
          </w:p>
        </w:tc>
        <w:tc>
          <w:tcPr>
            <w:tcW w:w="6300" w:type="dxa"/>
            <w:gridSpan w:val="9"/>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Интернет и информационные технологии</w:t>
            </w:r>
          </w:p>
        </w:tc>
        <w:tc>
          <w:tcPr>
            <w:tcW w:w="2411" w:type="dxa"/>
            <w:gridSpan w:val="3"/>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642</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3.8</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Вопросы организации деятельности сайтов (другие нарушения в социальных сетях, игровых серверах, сайтах и т.д.)</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640</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3.9</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Требования о разблокировке сайтов</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2</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3.10</w:t>
            </w:r>
          </w:p>
        </w:tc>
        <w:tc>
          <w:tcPr>
            <w:tcW w:w="6300" w:type="dxa"/>
            <w:gridSpan w:val="9"/>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Персональные данные</w:t>
            </w:r>
          </w:p>
        </w:tc>
        <w:tc>
          <w:tcPr>
            <w:tcW w:w="2411" w:type="dxa"/>
            <w:gridSpan w:val="3"/>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216</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3.11</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Обжалование в ТО ранее данных ответов</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3</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3.12</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4</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3.13</w:t>
            </w:r>
          </w:p>
        </w:tc>
        <w:tc>
          <w:tcPr>
            <w:tcW w:w="6300" w:type="dxa"/>
            <w:gridSpan w:val="9"/>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Вопросы защиты персональных данных</w:t>
            </w:r>
          </w:p>
        </w:tc>
        <w:tc>
          <w:tcPr>
            <w:tcW w:w="2411" w:type="dxa"/>
            <w:gridSpan w:val="3"/>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195</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3.14</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Вопросы по реестру операторов, обрабатывающих персональные данные</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2</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3.15</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Разъяснение вопросов по применению 152-ФЗ</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12</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3.16</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Связь</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143</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3.17</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Вопросы по пересылке, доставке и розыску почтовых отправлений</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25</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3.18</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Вопросы организации работы почтовых отделений и их сотрудников</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6</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lastRenderedPageBreak/>
              <w:t>3.19</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Вопросы эксплуатации оборудования связи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3.20</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Разъяснение вопросов по разрешительной деятельности и лицензированию</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3.21</w:t>
            </w:r>
          </w:p>
        </w:tc>
        <w:tc>
          <w:tcPr>
            <w:tcW w:w="6300" w:type="dxa"/>
            <w:gridSpan w:val="9"/>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Вопросы качества оказания услуг связи</w:t>
            </w:r>
          </w:p>
        </w:tc>
        <w:tc>
          <w:tcPr>
            <w:tcW w:w="2411" w:type="dxa"/>
            <w:gridSpan w:val="3"/>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53</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3.22</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Вопросы предоставления услуг связи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33</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3.23</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Жалобы на операторов:  Вымпелком (Билайн), МТС, Мегафон</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20</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3.24</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Несогласие абонентов с суммой выставленного счета (несогласие с указанным в счете объемом и видами услуг)</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5</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3.25</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Оказание дополнительных платных услуг без согласия абонента (подключение без согласия абонента услуг мобильный Интернет и т.д.)</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5</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3.26</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Отсутствие связи (перерывы в связи, отсутствие покрытия и т.д.)</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3.27</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Предоставление контент-услуг без предупреждения о размере оплаты, списания денежных средств за непредоставленные контент-услуг (предложения получить различного рода занимательные голосовые контент-услуги и услуги с игровых и развлекательных сайтов мобильного Интернета, без предупреждения о размере оплаты)</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3.28</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Функционирование сети связи (несоответствие скорости мобильного Интернета заявленной, шум, треск, неразборчивость речи, пропадание слогов и слов при переговорах, невозможность дозвона по отдельным направлениям и т.д.)</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8</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3.29</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8</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3.30</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7</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3.31</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Другие вопросы в сфере связи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42</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3.32</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СМИ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31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3.33</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Вопросы организации деятельности редакций СМИ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3</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3.34</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Вопросы по содержанию материалов, публикуемых в СМИ, в т.ч. телевизионных передач</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18</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3.35</w:t>
            </w:r>
          </w:p>
        </w:tc>
        <w:tc>
          <w:tcPr>
            <w:tcW w:w="6300" w:type="dxa"/>
            <w:gridSpan w:val="9"/>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Нарушение правил агитации в СМИ в предвыборный период и в день голосования</w:t>
            </w:r>
          </w:p>
        </w:tc>
        <w:tc>
          <w:tcPr>
            <w:tcW w:w="2411" w:type="dxa"/>
            <w:gridSpan w:val="3"/>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5</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3.36</w:t>
            </w:r>
          </w:p>
        </w:tc>
        <w:tc>
          <w:tcPr>
            <w:tcW w:w="6300" w:type="dxa"/>
            <w:gridSpan w:val="9"/>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Разъяснение вопросов по разрешительной деятельности и лицензированию</w:t>
            </w:r>
          </w:p>
        </w:tc>
        <w:tc>
          <w:tcPr>
            <w:tcW w:w="2411" w:type="dxa"/>
            <w:gridSpan w:val="3"/>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5</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b/>
                <w:bCs/>
              </w:rPr>
            </w:pPr>
            <w:r w:rsidRPr="00F64F04">
              <w:rPr>
                <w:rFonts w:ascii="Times New Roman" w:hAnsi="Times New Roman" w:cs="Times New Roman"/>
                <w:b/>
                <w:bCs/>
              </w:rPr>
              <w:t>4</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both"/>
              <w:rPr>
                <w:rFonts w:ascii="Times New Roman" w:hAnsi="Times New Roman" w:cs="Times New Roman"/>
                <w:b/>
                <w:bCs/>
              </w:rPr>
            </w:pPr>
            <w:r w:rsidRPr="00F64F04">
              <w:rPr>
                <w:rFonts w:ascii="Times New Roman" w:hAnsi="Times New Roman" w:cs="Times New Roman"/>
                <w:b/>
                <w:bCs/>
              </w:rPr>
              <w:t>Переслано, всего</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b/>
                <w:bCs/>
              </w:rPr>
            </w:pPr>
            <w:r w:rsidRPr="00F64F04">
              <w:rPr>
                <w:rFonts w:ascii="Times New Roman" w:hAnsi="Times New Roman" w:cs="Times New Roman"/>
                <w:b/>
                <w:bCs/>
              </w:rPr>
              <w:t>183</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rPr>
                <w:rFonts w:ascii="Times New Roman" w:hAnsi="Times New Roman" w:cs="Times New Roman"/>
              </w:rPr>
            </w:pPr>
            <w:r w:rsidRPr="00F64F04">
              <w:rPr>
                <w:rFonts w:ascii="Times New Roman" w:hAnsi="Times New Roman" w:cs="Times New Roman"/>
              </w:rPr>
              <w:t> </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both"/>
              <w:rPr>
                <w:rFonts w:ascii="Times New Roman" w:hAnsi="Times New Roman" w:cs="Times New Roman"/>
              </w:rPr>
            </w:pPr>
            <w:r w:rsidRPr="00F64F04">
              <w:rPr>
                <w:rFonts w:ascii="Times New Roman" w:hAnsi="Times New Roman" w:cs="Times New Roman"/>
              </w:rPr>
              <w:t>из них:</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rPr>
                <w:rFonts w:ascii="Times New Roman" w:hAnsi="Times New Roman" w:cs="Times New Roman"/>
              </w:rPr>
            </w:pPr>
            <w:r w:rsidRPr="00F64F04">
              <w:rPr>
                <w:rFonts w:ascii="Times New Roman" w:hAnsi="Times New Roman" w:cs="Times New Roman"/>
              </w:rPr>
              <w:t> </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4.1</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Аппарат Губернатора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4.2</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Банк России (МЭДО)</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7</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4.3</w:t>
            </w:r>
          </w:p>
        </w:tc>
        <w:tc>
          <w:tcPr>
            <w:tcW w:w="6300" w:type="dxa"/>
            <w:gridSpan w:val="9"/>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Государственная инспекция труда в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8</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4.4</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ДЕПАРТАМЕНТ ГОРОДСКОГО ХОЗЯЙСТВА АДМИНИСТРАЦИИ ВОЛГОГРАДА</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4.5</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Зюзинская межрайонная прокуратура ЮЗАО г. Москвы</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4.6</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Камышинская городская прокуратура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4.7</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 xml:space="preserve">Министерство финансов Российской Федерации (Минфин </w:t>
            </w:r>
            <w:r w:rsidRPr="00F64F04">
              <w:rPr>
                <w:rFonts w:ascii="Times New Roman" w:hAnsi="Times New Roman" w:cs="Times New Roman"/>
              </w:rPr>
              <w:lastRenderedPageBreak/>
              <w:t>России) (МЭДО)</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lastRenderedPageBreak/>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lastRenderedPageBreak/>
              <w:t>4.8</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Отдел по работе с обращениями граждан и организаций Аппарата губернатора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5</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4.9</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Прокуратура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30</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4.10</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Прокуратура Ворошиловского района г.Волгограда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4.11</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Прокуратура Городищенского района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4.12</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Прокуратура Красноармейского района г.Волгограда Волгограсдкой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4.13</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Прокуратура Новоаннинского района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4.14</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Прокуратура Светлоярского района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4.15</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Прокуратура Центрального района г.Волгограда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6</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4.16</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Прокуратура г.Волжского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4</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4.17</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Прокуратура г.Элисты Республики Калмыкия</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2</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4.18</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Служба Обеспечения Деятельности Финансового Уполномоченного (АНО «СОДФУ»)</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2</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4.19</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ТО Роспотребнадзора по Волгоградской области в г. Волжский, Ленинском, Среднеахтубинском, Николаевском, Быковском районах</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3</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4.20</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Территориальный орган Росздравнадзора по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4.21</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УФССП России по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4.22</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Управление Президента РФ по работе с обращениями граждан и организаций</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2</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4.23</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Управление Президента Российской Федерации по работе с обращениями граждан и организаций</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5</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4.24</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Управление Президента Российской Федерации по работе с обращениями граждан и организаций (МЭДО)</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4.25</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Управление Роскомнадзора по Самарской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4.26</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Управление Роскомнадзора по Северо-Западному федеральному округу</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4.27</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Управление Роскомнадзора по Уральскому федеральному округу</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4.28</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Управление Роскомнадзора по Центральному федеральному округу</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2</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4.29</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Управление Роскомнадзора по Южному федеральному округу</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4.30</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Управление Роспотребнадзора по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30</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4.31</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Управление Роспотребнадзора по Волгоградской области ТО в Котельниковском, Октябрьском районах</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4.32</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Управление Роспотребнадзора по Волгоградской области ТО в г.Волжский, Ленинском, Среднеахтубинском, Николаевском, Быковском районах</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8</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4.33</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Управление Роспотребнадзора по Волгоградской области ТО в г.Камышин, Камышинском, Котовском, Жирновском, Руднянском районах</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4</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4.34</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 xml:space="preserve">Управление Роспотребнадзора по Волгоградской области ТО в городском округе г.Михайловка, Кумылженском, Серафимовическом, Даниловском, Новоаннинском, </w:t>
            </w:r>
            <w:r w:rsidRPr="00F64F04">
              <w:rPr>
                <w:rFonts w:ascii="Times New Roman" w:hAnsi="Times New Roman" w:cs="Times New Roman"/>
              </w:rPr>
              <w:lastRenderedPageBreak/>
              <w:t>Алексеевском, Киквидзенском, Еланском районах</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lastRenderedPageBreak/>
              <w:t>2</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lastRenderedPageBreak/>
              <w:t>4.35</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Управление Роспотребнадзора по Республике Калмыкия</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4.36</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Управление Россельхознадзора по Ростовской и Волгоградской областям и Республике Калмыкия</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4.37</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Управление Службы по защите прав потребителей и обеспечению доступности финансовых услуг в Уральском федеральном округе ЦБ России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4.38</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Управление Службы по защите прав потребителей и обеспечению доступности финансовых услуг в Южном федеральном округе</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4.39</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Управление Службы по защите прав потребителей и обеспечению доступности финансовых услуг в Южном федеральном округе</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17</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4.40</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Управление Федеральной антимонопольной службы по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4</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4.41</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Управление Федеральной службы судебных приставов по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3</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4.42</w:t>
            </w:r>
          </w:p>
        </w:tc>
        <w:tc>
          <w:tcPr>
            <w:tcW w:w="6300" w:type="dxa"/>
            <w:gridSpan w:val="9"/>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Фроловская межрайонная прокуратура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3</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4.43</w:t>
            </w:r>
          </w:p>
        </w:tc>
        <w:tc>
          <w:tcPr>
            <w:tcW w:w="6300" w:type="dxa"/>
            <w:gridSpan w:val="9"/>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Центральный аппарат Роскомнадзора</w:t>
            </w:r>
          </w:p>
        </w:tc>
        <w:tc>
          <w:tcPr>
            <w:tcW w:w="2411" w:type="dxa"/>
            <w:gridSpan w:val="3"/>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20</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4.44</w:t>
            </w:r>
          </w:p>
        </w:tc>
        <w:tc>
          <w:tcPr>
            <w:tcW w:w="6300" w:type="dxa"/>
            <w:gridSpan w:val="9"/>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Центральный банк РФ Управление Службы по защите прав потребителей и обеспечению доступности финансовых услуг в ЮФО</w:t>
            </w:r>
          </w:p>
        </w:tc>
        <w:tc>
          <w:tcPr>
            <w:tcW w:w="2411" w:type="dxa"/>
            <w:gridSpan w:val="3"/>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2</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4.45</w:t>
            </w:r>
          </w:p>
        </w:tc>
        <w:tc>
          <w:tcPr>
            <w:tcW w:w="6300" w:type="dxa"/>
            <w:gridSpan w:val="9"/>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Центральный банк Российской Федерации (Банк России) Управление Службы по защите прав потребителей и обеспечению доступности финансовых услуг в Уральском федеральном округе</w:t>
            </w:r>
          </w:p>
        </w:tc>
        <w:tc>
          <w:tcPr>
            <w:tcW w:w="2411" w:type="dxa"/>
            <w:gridSpan w:val="3"/>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4.46</w:t>
            </w:r>
          </w:p>
        </w:tc>
        <w:tc>
          <w:tcPr>
            <w:tcW w:w="6300" w:type="dxa"/>
            <w:gridSpan w:val="9"/>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both"/>
              <w:rPr>
                <w:rFonts w:ascii="Times New Roman" w:hAnsi="Times New Roman" w:cs="Times New Roman"/>
              </w:rPr>
            </w:pPr>
            <w:r w:rsidRPr="00F64F04">
              <w:rPr>
                <w:rFonts w:ascii="Times New Roman" w:hAnsi="Times New Roman" w:cs="Times New Roman"/>
              </w:rPr>
              <w:t>инспекция государственного жилищного надзора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11</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b/>
                <w:bCs/>
              </w:rPr>
            </w:pPr>
            <w:r w:rsidRPr="00F64F04">
              <w:rPr>
                <w:rFonts w:ascii="Times New Roman" w:hAnsi="Times New Roman" w:cs="Times New Roman"/>
                <w:b/>
                <w:bCs/>
              </w:rPr>
              <w:t>5</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both"/>
              <w:rPr>
                <w:rFonts w:ascii="Times New Roman" w:hAnsi="Times New Roman" w:cs="Times New Roman"/>
                <w:b/>
                <w:bCs/>
              </w:rPr>
            </w:pPr>
            <w:r w:rsidRPr="00F64F04">
              <w:rPr>
                <w:rFonts w:ascii="Times New Roman" w:hAnsi="Times New Roman" w:cs="Times New Roman"/>
                <w:b/>
                <w:bCs/>
              </w:rPr>
              <w:t>Количество исполненных обращений</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b/>
                <w:bCs/>
              </w:rPr>
            </w:pPr>
            <w:r w:rsidRPr="00F64F04">
              <w:rPr>
                <w:rFonts w:ascii="Times New Roman" w:hAnsi="Times New Roman" w:cs="Times New Roman"/>
                <w:b/>
                <w:bCs/>
              </w:rPr>
              <w:t>1066</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rPr>
                <w:rFonts w:ascii="Times New Roman" w:hAnsi="Times New Roman" w:cs="Times New Roman"/>
              </w:rPr>
            </w:pPr>
            <w:r w:rsidRPr="00F64F04">
              <w:rPr>
                <w:rFonts w:ascii="Times New Roman" w:hAnsi="Times New Roman" w:cs="Times New Roman"/>
              </w:rPr>
              <w:t> </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both"/>
              <w:rPr>
                <w:rFonts w:ascii="Times New Roman" w:hAnsi="Times New Roman" w:cs="Times New Roman"/>
              </w:rPr>
            </w:pPr>
            <w:r w:rsidRPr="00F64F04">
              <w:rPr>
                <w:rFonts w:ascii="Times New Roman" w:hAnsi="Times New Roman" w:cs="Times New Roman"/>
              </w:rPr>
              <w:t>из них:</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rPr>
                <w:rFonts w:ascii="Times New Roman" w:hAnsi="Times New Roman" w:cs="Times New Roman"/>
              </w:rPr>
            </w:pPr>
            <w:r w:rsidRPr="00F64F04">
              <w:rPr>
                <w:rFonts w:ascii="Times New Roman" w:hAnsi="Times New Roman" w:cs="Times New Roman"/>
              </w:rPr>
              <w:t> </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5.1</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both"/>
              <w:rPr>
                <w:rFonts w:ascii="Times New Roman" w:hAnsi="Times New Roman" w:cs="Times New Roman"/>
              </w:rPr>
            </w:pPr>
            <w:r w:rsidRPr="00F64F04">
              <w:rPr>
                <w:rFonts w:ascii="Times New Roman" w:hAnsi="Times New Roman" w:cs="Times New Roman"/>
              </w:rPr>
              <w:t>Поддержан</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14</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5.2</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both"/>
              <w:rPr>
                <w:rFonts w:ascii="Times New Roman" w:hAnsi="Times New Roman" w:cs="Times New Roman"/>
              </w:rPr>
            </w:pPr>
            <w:r w:rsidRPr="00F64F04">
              <w:rPr>
                <w:rFonts w:ascii="Times New Roman" w:hAnsi="Times New Roman" w:cs="Times New Roman"/>
              </w:rPr>
              <w:t>Не поддержан</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7</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5.3</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both"/>
              <w:rPr>
                <w:rFonts w:ascii="Times New Roman" w:hAnsi="Times New Roman" w:cs="Times New Roman"/>
              </w:rPr>
            </w:pPr>
            <w:r w:rsidRPr="00F64F04">
              <w:rPr>
                <w:rFonts w:ascii="Times New Roman" w:hAnsi="Times New Roman" w:cs="Times New Roman"/>
              </w:rPr>
              <w:t>Разъяснено</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510</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5.4</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both"/>
              <w:rPr>
                <w:rFonts w:ascii="Times New Roman" w:hAnsi="Times New Roman" w:cs="Times New Roman"/>
              </w:rPr>
            </w:pPr>
            <w:r w:rsidRPr="00F64F04">
              <w:rPr>
                <w:rFonts w:ascii="Times New Roman" w:hAnsi="Times New Roman" w:cs="Times New Roman"/>
              </w:rPr>
              <w:t>Переслано по принадлежности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512</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5.5</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both"/>
              <w:rPr>
                <w:rFonts w:ascii="Times New Roman" w:hAnsi="Times New Roman" w:cs="Times New Roman"/>
              </w:rPr>
            </w:pPr>
            <w:r w:rsidRPr="00F64F04">
              <w:rPr>
                <w:rFonts w:ascii="Times New Roman" w:hAnsi="Times New Roman" w:cs="Times New Roman"/>
              </w:rPr>
              <w:t>Направлено в ТО</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3</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5.6</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both"/>
              <w:rPr>
                <w:rFonts w:ascii="Times New Roman" w:hAnsi="Times New Roman" w:cs="Times New Roman"/>
              </w:rPr>
            </w:pPr>
            <w:r w:rsidRPr="00F64F04">
              <w:rPr>
                <w:rFonts w:ascii="Times New Roman" w:hAnsi="Times New Roman" w:cs="Times New Roman"/>
              </w:rPr>
              <w:t>Направлено в ЦА</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12</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rPr>
            </w:pPr>
            <w:r w:rsidRPr="00F64F04">
              <w:rPr>
                <w:rFonts w:ascii="Times New Roman" w:hAnsi="Times New Roman" w:cs="Times New Roman"/>
              </w:rPr>
              <w:t>5.7</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both"/>
              <w:rPr>
                <w:rFonts w:ascii="Times New Roman" w:hAnsi="Times New Roman" w:cs="Times New Roman"/>
              </w:rPr>
            </w:pPr>
            <w:r w:rsidRPr="00F64F04">
              <w:rPr>
                <w:rFonts w:ascii="Times New Roman" w:hAnsi="Times New Roman" w:cs="Times New Roman"/>
              </w:rPr>
              <w:t>Обращение отозвано гражданином</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contextualSpacing/>
              <w:jc w:val="center"/>
              <w:rPr>
                <w:rFonts w:ascii="Times New Roman" w:hAnsi="Times New Roman" w:cs="Times New Roman"/>
              </w:rPr>
            </w:pPr>
            <w:r w:rsidRPr="00F64F04">
              <w:rPr>
                <w:rFonts w:ascii="Times New Roman" w:hAnsi="Times New Roman" w:cs="Times New Roman"/>
              </w:rPr>
              <w:t>8</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b/>
                <w:bCs/>
              </w:rPr>
            </w:pPr>
            <w:r w:rsidRPr="00F64F04">
              <w:rPr>
                <w:rFonts w:ascii="Times New Roman" w:hAnsi="Times New Roman" w:cs="Times New Roman"/>
                <w:b/>
                <w:bCs/>
              </w:rPr>
              <w:t>6</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both"/>
              <w:rPr>
                <w:rFonts w:ascii="Times New Roman" w:hAnsi="Times New Roman" w:cs="Times New Roman"/>
                <w:b/>
                <w:bCs/>
              </w:rPr>
            </w:pPr>
            <w:r w:rsidRPr="00F64F04">
              <w:rPr>
                <w:rFonts w:ascii="Times New Roman" w:hAnsi="Times New Roman" w:cs="Times New Roman"/>
                <w:b/>
                <w:bCs/>
              </w:rPr>
              <w:t>Количество обращений на рассмотрении</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b/>
                <w:bCs/>
              </w:rPr>
            </w:pPr>
            <w:r w:rsidRPr="00F64F04">
              <w:rPr>
                <w:rFonts w:ascii="Times New Roman" w:hAnsi="Times New Roman" w:cs="Times New Roman"/>
                <w:b/>
                <w:bCs/>
              </w:rPr>
              <w:t>69</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b/>
                <w:bCs/>
              </w:rPr>
            </w:pPr>
            <w:r w:rsidRPr="00F64F04">
              <w:rPr>
                <w:rFonts w:ascii="Times New Roman" w:hAnsi="Times New Roman" w:cs="Times New Roman"/>
                <w:b/>
                <w:bCs/>
              </w:rPr>
              <w:t>7</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both"/>
              <w:rPr>
                <w:rFonts w:ascii="Times New Roman" w:hAnsi="Times New Roman" w:cs="Times New Roman"/>
                <w:b/>
                <w:bCs/>
              </w:rPr>
            </w:pPr>
            <w:r w:rsidRPr="00F64F04">
              <w:rPr>
                <w:rFonts w:ascii="Times New Roman" w:hAnsi="Times New Roman" w:cs="Times New Roman"/>
                <w:b/>
                <w:bCs/>
              </w:rPr>
              <w:t>Количество обращений с истекшим сроком исполнения</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b/>
                <w:bCs/>
              </w:rPr>
            </w:pPr>
            <w:r w:rsidRPr="00F64F04">
              <w:rPr>
                <w:rFonts w:ascii="Times New Roman" w:hAnsi="Times New Roman" w:cs="Times New Roman"/>
                <w:b/>
                <w:bCs/>
              </w:rPr>
              <w:t>0</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b/>
                <w:bCs/>
              </w:rPr>
            </w:pPr>
            <w:r w:rsidRPr="00F64F04">
              <w:rPr>
                <w:rFonts w:ascii="Times New Roman" w:hAnsi="Times New Roman" w:cs="Times New Roman"/>
                <w:b/>
                <w:bCs/>
              </w:rPr>
              <w:t>8</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both"/>
              <w:rPr>
                <w:rFonts w:ascii="Times New Roman" w:hAnsi="Times New Roman" w:cs="Times New Roman"/>
                <w:b/>
                <w:bCs/>
              </w:rPr>
            </w:pPr>
            <w:r w:rsidRPr="00F64F04">
              <w:rPr>
                <w:rFonts w:ascii="Times New Roman" w:hAnsi="Times New Roman" w:cs="Times New Roman"/>
                <w:b/>
                <w:bCs/>
              </w:rPr>
              <w:t>Повторно</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b/>
                <w:bCs/>
              </w:rPr>
            </w:pPr>
            <w:r w:rsidRPr="00F64F04">
              <w:rPr>
                <w:rFonts w:ascii="Times New Roman" w:hAnsi="Times New Roman" w:cs="Times New Roman"/>
                <w:b/>
                <w:bCs/>
              </w:rPr>
              <w:t>2</w:t>
            </w:r>
          </w:p>
        </w:tc>
      </w:tr>
      <w:tr w:rsidR="00245423" w:rsidRPr="00F64F04" w:rsidTr="00870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b/>
                <w:bCs/>
              </w:rPr>
            </w:pPr>
            <w:r w:rsidRPr="00F64F04">
              <w:rPr>
                <w:rFonts w:ascii="Times New Roman" w:hAnsi="Times New Roman" w:cs="Times New Roman"/>
                <w:b/>
                <w:bCs/>
              </w:rPr>
              <w:t>9</w:t>
            </w:r>
          </w:p>
        </w:tc>
        <w:tc>
          <w:tcPr>
            <w:tcW w:w="6300" w:type="dxa"/>
            <w:gridSpan w:val="9"/>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both"/>
              <w:rPr>
                <w:rFonts w:ascii="Times New Roman" w:hAnsi="Times New Roman" w:cs="Times New Roman"/>
                <w:b/>
                <w:bCs/>
              </w:rPr>
            </w:pPr>
            <w:r w:rsidRPr="00F64F04">
              <w:rPr>
                <w:rFonts w:ascii="Times New Roman" w:hAnsi="Times New Roman" w:cs="Times New Roman"/>
                <w:b/>
                <w:bCs/>
              </w:rPr>
              <w:t>Количество обращений, перенаправленных с нарушением срока</w:t>
            </w:r>
          </w:p>
        </w:tc>
        <w:tc>
          <w:tcPr>
            <w:tcW w:w="2411" w:type="dxa"/>
            <w:gridSpan w:val="3"/>
            <w:tcBorders>
              <w:top w:val="nil"/>
              <w:left w:val="nil"/>
              <w:bottom w:val="single" w:sz="4" w:space="0" w:color="auto"/>
              <w:right w:val="single" w:sz="4" w:space="0" w:color="auto"/>
            </w:tcBorders>
            <w:shd w:val="clear" w:color="auto" w:fill="auto"/>
            <w:vAlign w:val="center"/>
            <w:hideMark/>
          </w:tcPr>
          <w:p w:rsidR="00245423" w:rsidRPr="00F64F04" w:rsidRDefault="00245423" w:rsidP="00870DFE">
            <w:pPr>
              <w:spacing w:after="0"/>
              <w:jc w:val="center"/>
              <w:rPr>
                <w:rFonts w:ascii="Times New Roman" w:hAnsi="Times New Roman" w:cs="Times New Roman"/>
                <w:b/>
                <w:bCs/>
              </w:rPr>
            </w:pPr>
            <w:r w:rsidRPr="00F64F04">
              <w:rPr>
                <w:rFonts w:ascii="Times New Roman" w:hAnsi="Times New Roman" w:cs="Times New Roman"/>
                <w:b/>
                <w:bCs/>
              </w:rPr>
              <w:t>0</w:t>
            </w:r>
          </w:p>
        </w:tc>
      </w:tr>
    </w:tbl>
    <w:p w:rsidR="00245423" w:rsidRPr="00245423" w:rsidRDefault="00245423" w:rsidP="00245423">
      <w:pPr>
        <w:tabs>
          <w:tab w:val="left" w:pos="1080"/>
        </w:tabs>
        <w:suppressAutoHyphens/>
        <w:spacing w:after="0" w:line="360" w:lineRule="auto"/>
        <w:jc w:val="both"/>
        <w:rPr>
          <w:rFonts w:ascii="Times New Roman" w:eastAsia="Times New Roman" w:hAnsi="Times New Roman" w:cs="Times New Roman"/>
          <w:sz w:val="26"/>
          <w:szCs w:val="26"/>
          <w:highlight w:val="yellow"/>
          <w:lang w:eastAsia="ru-RU"/>
        </w:rPr>
      </w:pPr>
    </w:p>
    <w:p w:rsidR="00245423" w:rsidRPr="009F6463" w:rsidRDefault="00245423" w:rsidP="00870DFE">
      <w:pPr>
        <w:tabs>
          <w:tab w:val="left" w:pos="1080"/>
        </w:tabs>
        <w:suppressAutoHyphens/>
        <w:spacing w:after="0" w:line="360" w:lineRule="auto"/>
        <w:ind w:left="-142" w:right="-1" w:firstLine="709"/>
        <w:jc w:val="both"/>
        <w:rPr>
          <w:rFonts w:ascii="Times New Roman" w:eastAsia="Times New Roman" w:hAnsi="Times New Roman" w:cs="Times New Roman"/>
          <w:sz w:val="26"/>
          <w:szCs w:val="26"/>
          <w:lang w:eastAsia="ru-RU"/>
        </w:rPr>
      </w:pPr>
      <w:r w:rsidRPr="009F6463">
        <w:rPr>
          <w:rFonts w:ascii="Times New Roman" w:eastAsia="Times New Roman" w:hAnsi="Times New Roman" w:cs="Times New Roman"/>
          <w:sz w:val="26"/>
          <w:szCs w:val="26"/>
          <w:lang w:eastAsia="ru-RU"/>
        </w:rPr>
        <w:t xml:space="preserve">С учетом каналов поступления обращений в Управление за 9 месяцев 2021 года поступило </w:t>
      </w:r>
      <w:r w:rsidRPr="009F6463">
        <w:rPr>
          <w:rFonts w:ascii="Times New Roman" w:eastAsia="Times New Roman" w:hAnsi="Times New Roman" w:cs="Times New Roman"/>
          <w:b/>
          <w:sz w:val="26"/>
          <w:szCs w:val="26"/>
          <w:lang w:eastAsia="ru-RU"/>
        </w:rPr>
        <w:t xml:space="preserve">3065 </w:t>
      </w:r>
      <w:r w:rsidRPr="009F6463">
        <w:rPr>
          <w:rFonts w:ascii="Times New Roman" w:eastAsia="Times New Roman" w:hAnsi="Times New Roman" w:cs="Times New Roman"/>
          <w:sz w:val="26"/>
          <w:szCs w:val="26"/>
          <w:lang w:eastAsia="ru-RU"/>
        </w:rPr>
        <w:t xml:space="preserve">обращений (в том числе в 3 квартале 2021 года – </w:t>
      </w:r>
      <w:r w:rsidRPr="009F6463">
        <w:rPr>
          <w:rFonts w:ascii="Times New Roman" w:eastAsia="Times New Roman" w:hAnsi="Times New Roman" w:cs="Times New Roman"/>
          <w:b/>
          <w:sz w:val="26"/>
          <w:szCs w:val="26"/>
          <w:lang w:eastAsia="ru-RU"/>
        </w:rPr>
        <w:t>1054</w:t>
      </w:r>
      <w:r w:rsidRPr="009F6463">
        <w:rPr>
          <w:rFonts w:ascii="Times New Roman" w:eastAsia="Times New Roman" w:hAnsi="Times New Roman" w:cs="Times New Roman"/>
          <w:sz w:val="26"/>
          <w:szCs w:val="26"/>
          <w:lang w:eastAsia="ru-RU"/>
        </w:rPr>
        <w:t>), их можно классифицировать следующим образом:</w:t>
      </w:r>
    </w:p>
    <w:p w:rsidR="00245423" w:rsidRPr="00BB1D93" w:rsidRDefault="00245423" w:rsidP="00870DFE">
      <w:pPr>
        <w:suppressAutoHyphens/>
        <w:spacing w:after="0" w:line="360" w:lineRule="auto"/>
        <w:ind w:left="-142" w:right="-1"/>
        <w:jc w:val="both"/>
        <w:rPr>
          <w:rFonts w:ascii="Times New Roman" w:eastAsia="Times New Roman" w:hAnsi="Times New Roman" w:cs="Times New Roman"/>
          <w:sz w:val="26"/>
          <w:szCs w:val="26"/>
          <w:lang w:eastAsia="ru-RU"/>
        </w:rPr>
      </w:pPr>
      <w:r w:rsidRPr="00BB1D93">
        <w:rPr>
          <w:rFonts w:ascii="Times New Roman" w:eastAsia="Times New Roman" w:hAnsi="Times New Roman" w:cs="Times New Roman"/>
          <w:sz w:val="26"/>
          <w:szCs w:val="26"/>
          <w:lang w:eastAsia="ru-RU"/>
        </w:rPr>
        <w:t xml:space="preserve">-  </w:t>
      </w:r>
      <w:r w:rsidRPr="00BB1D93">
        <w:rPr>
          <w:rFonts w:ascii="Times New Roman" w:eastAsia="Times New Roman" w:hAnsi="Times New Roman" w:cs="Times New Roman"/>
          <w:b/>
          <w:sz w:val="26"/>
          <w:szCs w:val="26"/>
          <w:lang w:eastAsia="ru-RU"/>
        </w:rPr>
        <w:t>487</w:t>
      </w:r>
      <w:r w:rsidRPr="00BB1D93">
        <w:rPr>
          <w:rFonts w:ascii="Times New Roman" w:eastAsia="Times New Roman" w:hAnsi="Times New Roman" w:cs="Times New Roman"/>
          <w:sz w:val="26"/>
          <w:szCs w:val="26"/>
          <w:lang w:eastAsia="ru-RU"/>
        </w:rPr>
        <w:t xml:space="preserve"> обращений получено почтовой связью (в том числе в 3 квартале 2021 года – </w:t>
      </w:r>
      <w:r w:rsidRPr="00BB1D93">
        <w:rPr>
          <w:rFonts w:ascii="Times New Roman" w:eastAsia="Times New Roman" w:hAnsi="Times New Roman" w:cs="Times New Roman"/>
          <w:b/>
          <w:sz w:val="26"/>
          <w:szCs w:val="26"/>
          <w:lang w:eastAsia="ru-RU"/>
        </w:rPr>
        <w:t>157</w:t>
      </w:r>
      <w:r w:rsidRPr="00BB1D93">
        <w:rPr>
          <w:rFonts w:ascii="Times New Roman" w:eastAsia="Times New Roman" w:hAnsi="Times New Roman" w:cs="Times New Roman"/>
          <w:sz w:val="26"/>
          <w:szCs w:val="26"/>
          <w:lang w:eastAsia="ru-RU"/>
        </w:rPr>
        <w:t xml:space="preserve">); </w:t>
      </w:r>
    </w:p>
    <w:p w:rsidR="00245423" w:rsidRPr="00BB1D93" w:rsidRDefault="00245423" w:rsidP="00870DFE">
      <w:pPr>
        <w:suppressAutoHyphens/>
        <w:spacing w:after="0" w:line="360" w:lineRule="auto"/>
        <w:ind w:left="-142" w:right="-1"/>
        <w:jc w:val="both"/>
        <w:rPr>
          <w:rFonts w:ascii="Times New Roman" w:eastAsia="Times New Roman" w:hAnsi="Times New Roman" w:cs="Times New Roman"/>
          <w:sz w:val="26"/>
          <w:szCs w:val="26"/>
          <w:lang w:eastAsia="ru-RU"/>
        </w:rPr>
      </w:pPr>
      <w:r w:rsidRPr="00BB1D93">
        <w:rPr>
          <w:rFonts w:ascii="Times New Roman" w:eastAsia="Times New Roman" w:hAnsi="Times New Roman" w:cs="Times New Roman"/>
          <w:sz w:val="26"/>
          <w:szCs w:val="26"/>
          <w:lang w:eastAsia="ru-RU"/>
        </w:rPr>
        <w:lastRenderedPageBreak/>
        <w:t xml:space="preserve">-  </w:t>
      </w:r>
      <w:r w:rsidRPr="00BB1D93">
        <w:rPr>
          <w:rFonts w:ascii="Times New Roman" w:eastAsia="Times New Roman" w:hAnsi="Times New Roman" w:cs="Times New Roman"/>
          <w:b/>
          <w:sz w:val="26"/>
          <w:szCs w:val="26"/>
          <w:lang w:eastAsia="ru-RU"/>
        </w:rPr>
        <w:t xml:space="preserve">18 </w:t>
      </w:r>
      <w:r w:rsidRPr="00BB1D93">
        <w:rPr>
          <w:rFonts w:ascii="Times New Roman" w:eastAsia="Times New Roman" w:hAnsi="Times New Roman" w:cs="Times New Roman"/>
          <w:sz w:val="26"/>
          <w:szCs w:val="26"/>
          <w:lang w:eastAsia="ru-RU"/>
        </w:rPr>
        <w:t xml:space="preserve">обращений представлено при посещении (в том числе в 3 квартале 2021 года – </w:t>
      </w:r>
      <w:r w:rsidRPr="00BB1D93">
        <w:rPr>
          <w:rFonts w:ascii="Times New Roman" w:eastAsia="Times New Roman" w:hAnsi="Times New Roman" w:cs="Times New Roman"/>
          <w:b/>
          <w:sz w:val="26"/>
          <w:szCs w:val="26"/>
          <w:lang w:eastAsia="ru-RU"/>
        </w:rPr>
        <w:t>13</w:t>
      </w:r>
      <w:r w:rsidRPr="00BB1D93">
        <w:rPr>
          <w:rFonts w:ascii="Times New Roman" w:eastAsia="Times New Roman" w:hAnsi="Times New Roman" w:cs="Times New Roman"/>
          <w:sz w:val="26"/>
          <w:szCs w:val="26"/>
          <w:lang w:eastAsia="ru-RU"/>
        </w:rPr>
        <w:t>);</w:t>
      </w:r>
    </w:p>
    <w:p w:rsidR="00245423" w:rsidRPr="00BB1D93" w:rsidRDefault="00245423" w:rsidP="00870DFE">
      <w:pPr>
        <w:suppressAutoHyphens/>
        <w:spacing w:after="0" w:line="360" w:lineRule="auto"/>
        <w:ind w:right="-1"/>
        <w:jc w:val="both"/>
        <w:rPr>
          <w:rFonts w:ascii="Times New Roman" w:eastAsia="Times New Roman" w:hAnsi="Times New Roman" w:cs="Times New Roman"/>
          <w:sz w:val="26"/>
          <w:szCs w:val="26"/>
          <w:lang w:eastAsia="ru-RU"/>
        </w:rPr>
      </w:pPr>
      <w:r w:rsidRPr="00BB1D93">
        <w:rPr>
          <w:rFonts w:ascii="Times New Roman" w:eastAsia="Times New Roman" w:hAnsi="Times New Roman" w:cs="Times New Roman"/>
          <w:b/>
          <w:sz w:val="26"/>
          <w:szCs w:val="26"/>
          <w:lang w:eastAsia="ru-RU"/>
        </w:rPr>
        <w:t>- 2363</w:t>
      </w:r>
      <w:r w:rsidRPr="00BB1D93">
        <w:rPr>
          <w:rFonts w:ascii="Times New Roman" w:eastAsia="Times New Roman" w:hAnsi="Times New Roman" w:cs="Times New Roman"/>
          <w:sz w:val="26"/>
          <w:szCs w:val="26"/>
          <w:lang w:eastAsia="ru-RU"/>
        </w:rPr>
        <w:t xml:space="preserve"> обращения получено с официального сайта службы (в том числе в 3 квартале 2021 года – </w:t>
      </w:r>
      <w:r w:rsidRPr="00BB1D93">
        <w:rPr>
          <w:rFonts w:ascii="Times New Roman" w:eastAsia="Times New Roman" w:hAnsi="Times New Roman" w:cs="Times New Roman"/>
          <w:b/>
          <w:sz w:val="26"/>
          <w:szCs w:val="26"/>
          <w:lang w:eastAsia="ru-RU"/>
        </w:rPr>
        <w:t>811</w:t>
      </w:r>
      <w:r w:rsidRPr="00BB1D93">
        <w:rPr>
          <w:rFonts w:ascii="Times New Roman" w:eastAsia="Times New Roman" w:hAnsi="Times New Roman" w:cs="Times New Roman"/>
          <w:sz w:val="26"/>
          <w:szCs w:val="26"/>
          <w:lang w:eastAsia="ru-RU"/>
        </w:rPr>
        <w:t>);</w:t>
      </w:r>
    </w:p>
    <w:p w:rsidR="00245423" w:rsidRPr="00BB1D93" w:rsidRDefault="00245423" w:rsidP="00870DFE">
      <w:pPr>
        <w:suppressAutoHyphens/>
        <w:spacing w:after="0" w:line="360" w:lineRule="auto"/>
        <w:ind w:right="-1"/>
        <w:jc w:val="both"/>
        <w:rPr>
          <w:rFonts w:ascii="Times New Roman" w:eastAsia="Times New Roman" w:hAnsi="Times New Roman" w:cs="Times New Roman"/>
          <w:sz w:val="26"/>
          <w:szCs w:val="26"/>
          <w:lang w:eastAsia="ru-RU"/>
        </w:rPr>
      </w:pPr>
      <w:r w:rsidRPr="00BB1D93">
        <w:rPr>
          <w:rFonts w:ascii="Times New Roman" w:eastAsia="Times New Roman" w:hAnsi="Times New Roman" w:cs="Times New Roman"/>
          <w:sz w:val="26"/>
          <w:szCs w:val="26"/>
          <w:lang w:eastAsia="ru-RU"/>
        </w:rPr>
        <w:t xml:space="preserve">- </w:t>
      </w:r>
      <w:r w:rsidRPr="00BB1D93">
        <w:rPr>
          <w:rFonts w:ascii="Times New Roman" w:eastAsia="Times New Roman" w:hAnsi="Times New Roman" w:cs="Times New Roman"/>
          <w:b/>
          <w:sz w:val="26"/>
          <w:szCs w:val="26"/>
          <w:lang w:eastAsia="ru-RU"/>
        </w:rPr>
        <w:t xml:space="preserve">76 </w:t>
      </w:r>
      <w:r w:rsidRPr="00BB1D93">
        <w:rPr>
          <w:rFonts w:ascii="Times New Roman" w:eastAsia="Times New Roman" w:hAnsi="Times New Roman" w:cs="Times New Roman"/>
          <w:sz w:val="26"/>
          <w:szCs w:val="26"/>
          <w:lang w:eastAsia="ru-RU"/>
        </w:rPr>
        <w:t xml:space="preserve">обращений получено по электронной почте (в том числе в 3 квартале 2021 года – </w:t>
      </w:r>
      <w:r w:rsidRPr="00BB1D93">
        <w:rPr>
          <w:rFonts w:ascii="Times New Roman" w:eastAsia="Times New Roman" w:hAnsi="Times New Roman" w:cs="Times New Roman"/>
          <w:b/>
          <w:sz w:val="26"/>
          <w:szCs w:val="26"/>
          <w:lang w:eastAsia="ru-RU"/>
        </w:rPr>
        <w:t>29</w:t>
      </w:r>
      <w:r w:rsidRPr="00BB1D93">
        <w:rPr>
          <w:rFonts w:ascii="Times New Roman" w:eastAsia="Times New Roman" w:hAnsi="Times New Roman" w:cs="Times New Roman"/>
          <w:sz w:val="26"/>
          <w:szCs w:val="26"/>
          <w:lang w:eastAsia="ru-RU"/>
        </w:rPr>
        <w:t>);</w:t>
      </w:r>
    </w:p>
    <w:p w:rsidR="00245423" w:rsidRPr="00BB1D93" w:rsidRDefault="00245423" w:rsidP="00870DFE">
      <w:pPr>
        <w:suppressAutoHyphens/>
        <w:spacing w:after="0" w:line="360" w:lineRule="auto"/>
        <w:ind w:right="-1"/>
        <w:jc w:val="both"/>
        <w:rPr>
          <w:rFonts w:ascii="Times New Roman" w:eastAsia="Times New Roman" w:hAnsi="Times New Roman" w:cs="Times New Roman"/>
          <w:sz w:val="26"/>
          <w:szCs w:val="26"/>
          <w:lang w:eastAsia="ru-RU"/>
        </w:rPr>
      </w:pPr>
      <w:r w:rsidRPr="00BB1D93">
        <w:rPr>
          <w:rFonts w:ascii="Times New Roman" w:eastAsia="Times New Roman" w:hAnsi="Times New Roman" w:cs="Times New Roman"/>
          <w:sz w:val="26"/>
          <w:szCs w:val="26"/>
          <w:lang w:eastAsia="ru-RU"/>
        </w:rPr>
        <w:t xml:space="preserve">- </w:t>
      </w:r>
      <w:r w:rsidRPr="00BB1D93">
        <w:rPr>
          <w:rFonts w:ascii="Times New Roman" w:eastAsia="Times New Roman" w:hAnsi="Times New Roman" w:cs="Times New Roman"/>
          <w:b/>
          <w:sz w:val="26"/>
          <w:szCs w:val="26"/>
          <w:lang w:eastAsia="ru-RU"/>
        </w:rPr>
        <w:t xml:space="preserve">92 </w:t>
      </w:r>
      <w:r w:rsidRPr="00BB1D93">
        <w:rPr>
          <w:rFonts w:ascii="Times New Roman" w:eastAsia="Times New Roman" w:hAnsi="Times New Roman" w:cs="Times New Roman"/>
          <w:sz w:val="26"/>
          <w:szCs w:val="26"/>
          <w:lang w:eastAsia="ru-RU"/>
        </w:rPr>
        <w:t xml:space="preserve">обращения получено посредством СЭД (в том числе в 3 квартале 2021 года – </w:t>
      </w:r>
      <w:r w:rsidRPr="00BB1D93">
        <w:rPr>
          <w:rFonts w:ascii="Times New Roman" w:eastAsia="Times New Roman" w:hAnsi="Times New Roman" w:cs="Times New Roman"/>
          <w:b/>
          <w:sz w:val="26"/>
          <w:szCs w:val="26"/>
          <w:lang w:eastAsia="ru-RU"/>
        </w:rPr>
        <w:t>26</w:t>
      </w:r>
      <w:r w:rsidRPr="00BB1D93">
        <w:rPr>
          <w:rFonts w:ascii="Times New Roman" w:eastAsia="Times New Roman" w:hAnsi="Times New Roman" w:cs="Times New Roman"/>
          <w:sz w:val="26"/>
          <w:szCs w:val="26"/>
          <w:lang w:eastAsia="ru-RU"/>
        </w:rPr>
        <w:t>);</w:t>
      </w:r>
    </w:p>
    <w:p w:rsidR="00245423" w:rsidRPr="00BB1D93" w:rsidRDefault="00245423" w:rsidP="00870DFE">
      <w:pPr>
        <w:suppressAutoHyphens/>
        <w:spacing w:after="0" w:line="360" w:lineRule="auto"/>
        <w:ind w:right="-1"/>
        <w:jc w:val="both"/>
        <w:rPr>
          <w:rFonts w:ascii="Times New Roman" w:eastAsia="Times New Roman" w:hAnsi="Times New Roman" w:cs="Times New Roman"/>
          <w:sz w:val="26"/>
          <w:szCs w:val="26"/>
          <w:lang w:eastAsia="ru-RU"/>
        </w:rPr>
      </w:pPr>
      <w:r w:rsidRPr="00BB1D93">
        <w:rPr>
          <w:rFonts w:ascii="Times New Roman" w:eastAsia="Times New Roman" w:hAnsi="Times New Roman" w:cs="Times New Roman"/>
          <w:sz w:val="26"/>
          <w:szCs w:val="26"/>
          <w:lang w:eastAsia="ru-RU"/>
        </w:rPr>
        <w:t xml:space="preserve">- </w:t>
      </w:r>
      <w:r w:rsidRPr="00BB1D93">
        <w:rPr>
          <w:rFonts w:ascii="Times New Roman" w:eastAsia="Times New Roman" w:hAnsi="Times New Roman" w:cs="Times New Roman"/>
          <w:b/>
          <w:sz w:val="26"/>
          <w:szCs w:val="26"/>
          <w:lang w:eastAsia="ru-RU"/>
        </w:rPr>
        <w:t xml:space="preserve">17 </w:t>
      </w:r>
      <w:r w:rsidRPr="00BB1D93">
        <w:rPr>
          <w:rFonts w:ascii="Times New Roman" w:eastAsia="Times New Roman" w:hAnsi="Times New Roman" w:cs="Times New Roman"/>
          <w:sz w:val="26"/>
          <w:szCs w:val="26"/>
          <w:lang w:eastAsia="ru-RU"/>
        </w:rPr>
        <w:t xml:space="preserve">устных обращений (в том числе в 3 квартале 2021 года – </w:t>
      </w:r>
      <w:r w:rsidRPr="00BB1D93">
        <w:rPr>
          <w:rFonts w:ascii="Times New Roman" w:eastAsia="Times New Roman" w:hAnsi="Times New Roman" w:cs="Times New Roman"/>
          <w:b/>
          <w:sz w:val="26"/>
          <w:szCs w:val="26"/>
          <w:lang w:eastAsia="ru-RU"/>
        </w:rPr>
        <w:t>7</w:t>
      </w:r>
      <w:r w:rsidRPr="00BB1D93">
        <w:rPr>
          <w:rFonts w:ascii="Times New Roman" w:eastAsia="Times New Roman" w:hAnsi="Times New Roman" w:cs="Times New Roman"/>
          <w:sz w:val="26"/>
          <w:szCs w:val="26"/>
          <w:lang w:eastAsia="ru-RU"/>
        </w:rPr>
        <w:t>);</w:t>
      </w:r>
    </w:p>
    <w:p w:rsidR="00245423" w:rsidRPr="00BB1D93" w:rsidRDefault="00245423" w:rsidP="00870DFE">
      <w:pPr>
        <w:suppressAutoHyphens/>
        <w:spacing w:after="0" w:line="360" w:lineRule="auto"/>
        <w:ind w:right="-1"/>
        <w:jc w:val="both"/>
        <w:rPr>
          <w:rFonts w:ascii="Times New Roman" w:eastAsia="Times New Roman" w:hAnsi="Times New Roman" w:cs="Times New Roman"/>
          <w:sz w:val="26"/>
          <w:szCs w:val="26"/>
          <w:lang w:eastAsia="ru-RU"/>
        </w:rPr>
      </w:pPr>
      <w:r w:rsidRPr="00BB1D93">
        <w:rPr>
          <w:rFonts w:ascii="Times New Roman" w:eastAsia="Times New Roman" w:hAnsi="Times New Roman" w:cs="Times New Roman"/>
          <w:sz w:val="26"/>
          <w:szCs w:val="26"/>
          <w:lang w:eastAsia="ru-RU"/>
        </w:rPr>
        <w:t xml:space="preserve">- </w:t>
      </w:r>
      <w:r w:rsidRPr="00BB1D93">
        <w:rPr>
          <w:rFonts w:ascii="Times New Roman" w:eastAsia="Times New Roman" w:hAnsi="Times New Roman" w:cs="Times New Roman"/>
          <w:b/>
          <w:sz w:val="26"/>
          <w:szCs w:val="26"/>
          <w:lang w:eastAsia="ru-RU"/>
        </w:rPr>
        <w:t>1</w:t>
      </w:r>
      <w:r w:rsidRPr="00BB1D93">
        <w:rPr>
          <w:rFonts w:ascii="Times New Roman" w:eastAsia="Times New Roman" w:hAnsi="Times New Roman" w:cs="Times New Roman"/>
          <w:sz w:val="26"/>
          <w:szCs w:val="26"/>
          <w:lang w:eastAsia="ru-RU"/>
        </w:rPr>
        <w:t xml:space="preserve"> обращение поступило в ходе личного приема;</w:t>
      </w:r>
    </w:p>
    <w:p w:rsidR="00245423" w:rsidRPr="00BB1D93" w:rsidRDefault="00245423" w:rsidP="00245423">
      <w:pPr>
        <w:suppressAutoHyphens/>
        <w:spacing w:after="0" w:line="360" w:lineRule="auto"/>
        <w:jc w:val="both"/>
        <w:rPr>
          <w:rFonts w:ascii="Times New Roman" w:eastAsia="Times New Roman" w:hAnsi="Times New Roman" w:cs="Times New Roman"/>
          <w:sz w:val="26"/>
          <w:szCs w:val="26"/>
          <w:lang w:eastAsia="ru-RU"/>
        </w:rPr>
      </w:pPr>
      <w:r w:rsidRPr="00BB1D93">
        <w:rPr>
          <w:rFonts w:ascii="Times New Roman" w:eastAsia="Times New Roman" w:hAnsi="Times New Roman" w:cs="Times New Roman"/>
          <w:sz w:val="26"/>
          <w:szCs w:val="26"/>
          <w:lang w:eastAsia="ru-RU"/>
        </w:rPr>
        <w:t xml:space="preserve">- </w:t>
      </w:r>
      <w:r w:rsidRPr="00BB1D93">
        <w:rPr>
          <w:rFonts w:ascii="Times New Roman" w:eastAsia="Times New Roman" w:hAnsi="Times New Roman" w:cs="Times New Roman"/>
          <w:b/>
          <w:sz w:val="26"/>
          <w:szCs w:val="26"/>
          <w:lang w:eastAsia="ru-RU"/>
        </w:rPr>
        <w:t>2</w:t>
      </w:r>
      <w:r w:rsidRPr="00BB1D93">
        <w:rPr>
          <w:rFonts w:ascii="Times New Roman" w:eastAsia="Times New Roman" w:hAnsi="Times New Roman" w:cs="Times New Roman"/>
          <w:sz w:val="26"/>
          <w:szCs w:val="26"/>
          <w:lang w:eastAsia="ru-RU"/>
        </w:rPr>
        <w:t xml:space="preserve"> обращения поступили спецсвязью (поступили в 3 квартале 2021 года);</w:t>
      </w:r>
    </w:p>
    <w:p w:rsidR="00245423" w:rsidRPr="00BB1D93" w:rsidRDefault="00245423" w:rsidP="00245423">
      <w:pPr>
        <w:suppressAutoHyphens/>
        <w:spacing w:after="0" w:line="360" w:lineRule="auto"/>
        <w:jc w:val="both"/>
        <w:rPr>
          <w:rFonts w:ascii="Times New Roman" w:eastAsia="Times New Roman" w:hAnsi="Times New Roman" w:cs="Times New Roman"/>
          <w:sz w:val="26"/>
          <w:szCs w:val="26"/>
          <w:lang w:eastAsia="ru-RU"/>
        </w:rPr>
      </w:pPr>
      <w:r w:rsidRPr="00BB1D93">
        <w:rPr>
          <w:rFonts w:ascii="Times New Roman" w:eastAsia="Times New Roman" w:hAnsi="Times New Roman" w:cs="Times New Roman"/>
          <w:sz w:val="26"/>
          <w:szCs w:val="26"/>
          <w:lang w:eastAsia="ru-RU"/>
        </w:rPr>
        <w:t>-</w:t>
      </w:r>
      <w:r w:rsidRPr="00BB1D93">
        <w:rPr>
          <w:rFonts w:ascii="Times New Roman" w:eastAsia="Times New Roman" w:hAnsi="Times New Roman" w:cs="Times New Roman"/>
          <w:b/>
          <w:sz w:val="26"/>
          <w:szCs w:val="26"/>
          <w:lang w:eastAsia="ru-RU"/>
        </w:rPr>
        <w:t>8</w:t>
      </w:r>
      <w:r w:rsidRPr="00BB1D93">
        <w:rPr>
          <w:rFonts w:ascii="Times New Roman" w:eastAsia="Times New Roman" w:hAnsi="Times New Roman" w:cs="Times New Roman"/>
          <w:sz w:val="26"/>
          <w:szCs w:val="26"/>
          <w:lang w:eastAsia="ru-RU"/>
        </w:rPr>
        <w:t xml:space="preserve"> обращений поступили фельдсвязью (поступили в 3 квартале 2021 года);</w:t>
      </w:r>
    </w:p>
    <w:p w:rsidR="00245423" w:rsidRPr="00BB1D93" w:rsidRDefault="00245423" w:rsidP="00245423">
      <w:pPr>
        <w:suppressAutoHyphens/>
        <w:spacing w:after="0" w:line="360" w:lineRule="auto"/>
        <w:jc w:val="both"/>
        <w:rPr>
          <w:rFonts w:ascii="Times New Roman" w:eastAsia="Times New Roman" w:hAnsi="Times New Roman" w:cs="Times New Roman"/>
          <w:sz w:val="26"/>
          <w:szCs w:val="26"/>
          <w:lang w:eastAsia="ru-RU"/>
        </w:rPr>
      </w:pPr>
      <w:r w:rsidRPr="00BB1D93">
        <w:rPr>
          <w:rFonts w:ascii="Times New Roman" w:eastAsia="Times New Roman" w:hAnsi="Times New Roman" w:cs="Times New Roman"/>
          <w:sz w:val="26"/>
          <w:szCs w:val="26"/>
          <w:lang w:eastAsia="ru-RU"/>
        </w:rPr>
        <w:t>-</w:t>
      </w:r>
      <w:r w:rsidRPr="00BB1D93">
        <w:rPr>
          <w:rFonts w:ascii="Times New Roman" w:eastAsia="Times New Roman" w:hAnsi="Times New Roman" w:cs="Times New Roman"/>
          <w:b/>
          <w:sz w:val="26"/>
          <w:szCs w:val="26"/>
          <w:lang w:eastAsia="ru-RU"/>
        </w:rPr>
        <w:t>1</w:t>
      </w:r>
      <w:r w:rsidRPr="00BB1D93">
        <w:rPr>
          <w:rFonts w:ascii="Times New Roman" w:eastAsia="Times New Roman" w:hAnsi="Times New Roman" w:cs="Times New Roman"/>
          <w:sz w:val="26"/>
          <w:szCs w:val="26"/>
          <w:lang w:eastAsia="ru-RU"/>
        </w:rPr>
        <w:t xml:space="preserve"> обращение поступило телефонограммой (поступило в 3 квартале 2021 года).</w:t>
      </w:r>
    </w:p>
    <w:p w:rsidR="00245423" w:rsidRPr="00DB02A8" w:rsidRDefault="00245423" w:rsidP="00870DFE">
      <w:pPr>
        <w:suppressAutoHyphens/>
        <w:spacing w:after="0" w:line="360" w:lineRule="auto"/>
        <w:ind w:right="-1" w:firstLine="708"/>
        <w:jc w:val="both"/>
        <w:rPr>
          <w:rFonts w:ascii="Times New Roman" w:eastAsia="Times New Roman" w:hAnsi="Times New Roman" w:cs="Times New Roman"/>
          <w:sz w:val="26"/>
          <w:szCs w:val="26"/>
          <w:lang w:eastAsia="ru-RU"/>
        </w:rPr>
      </w:pPr>
      <w:r w:rsidRPr="00DB02A8">
        <w:rPr>
          <w:rFonts w:ascii="Times New Roman" w:eastAsia="Times New Roman" w:hAnsi="Times New Roman" w:cs="Times New Roman"/>
          <w:sz w:val="26"/>
          <w:szCs w:val="26"/>
          <w:lang w:eastAsia="ru-RU"/>
        </w:rPr>
        <w:t xml:space="preserve">За 9 месяцев  2021 года рассмотрено </w:t>
      </w:r>
      <w:r w:rsidRPr="00DB02A8">
        <w:rPr>
          <w:rFonts w:ascii="Times New Roman" w:eastAsia="Times New Roman" w:hAnsi="Times New Roman" w:cs="Times New Roman"/>
          <w:b/>
          <w:sz w:val="26"/>
          <w:szCs w:val="26"/>
          <w:lang w:eastAsia="ru-RU"/>
        </w:rPr>
        <w:t>3035</w:t>
      </w:r>
      <w:r w:rsidRPr="00DB02A8">
        <w:rPr>
          <w:rFonts w:ascii="Times New Roman" w:eastAsia="Times New Roman" w:hAnsi="Times New Roman" w:cs="Times New Roman"/>
          <w:sz w:val="26"/>
          <w:szCs w:val="26"/>
          <w:lang w:eastAsia="ru-RU"/>
        </w:rPr>
        <w:t xml:space="preserve"> обращений (из них: перенаправлено по принадлежности </w:t>
      </w:r>
      <w:r w:rsidRPr="00DB02A8">
        <w:rPr>
          <w:rFonts w:ascii="Times New Roman" w:eastAsia="Times New Roman" w:hAnsi="Times New Roman" w:cs="Times New Roman"/>
          <w:b/>
          <w:sz w:val="26"/>
          <w:szCs w:val="26"/>
          <w:lang w:eastAsia="ru-RU"/>
        </w:rPr>
        <w:t>1550</w:t>
      </w:r>
      <w:r w:rsidRPr="00DB02A8">
        <w:rPr>
          <w:rFonts w:ascii="Times New Roman" w:eastAsia="Times New Roman" w:hAnsi="Times New Roman" w:cs="Times New Roman"/>
          <w:sz w:val="26"/>
          <w:szCs w:val="26"/>
          <w:lang w:eastAsia="ru-RU"/>
        </w:rPr>
        <w:t xml:space="preserve"> обращений), в том числе в 3 квартале 2021 года - </w:t>
      </w:r>
      <w:r w:rsidRPr="00DB02A8">
        <w:rPr>
          <w:rFonts w:ascii="Times New Roman" w:eastAsia="Times New Roman" w:hAnsi="Times New Roman" w:cs="Times New Roman"/>
          <w:b/>
          <w:sz w:val="26"/>
          <w:szCs w:val="26"/>
          <w:lang w:eastAsia="ru-RU"/>
        </w:rPr>
        <w:t>1066</w:t>
      </w:r>
      <w:r w:rsidRPr="00DB02A8">
        <w:rPr>
          <w:rFonts w:ascii="Times New Roman" w:eastAsia="Times New Roman" w:hAnsi="Times New Roman" w:cs="Times New Roman"/>
          <w:sz w:val="26"/>
          <w:szCs w:val="26"/>
          <w:lang w:eastAsia="ru-RU"/>
        </w:rPr>
        <w:t xml:space="preserve"> (из них: перенаправлено по принадлежности </w:t>
      </w:r>
      <w:r w:rsidRPr="00DB02A8">
        <w:rPr>
          <w:rFonts w:ascii="Times New Roman" w:eastAsia="Times New Roman" w:hAnsi="Times New Roman" w:cs="Times New Roman"/>
          <w:b/>
          <w:sz w:val="26"/>
          <w:szCs w:val="26"/>
          <w:lang w:eastAsia="ru-RU"/>
        </w:rPr>
        <w:t>512</w:t>
      </w:r>
      <w:r w:rsidRPr="00DB02A8">
        <w:rPr>
          <w:rFonts w:ascii="Times New Roman" w:eastAsia="Times New Roman" w:hAnsi="Times New Roman" w:cs="Times New Roman"/>
          <w:sz w:val="26"/>
          <w:szCs w:val="26"/>
          <w:lang w:eastAsia="ru-RU"/>
        </w:rPr>
        <w:t xml:space="preserve"> обращений). На рассмотрении находится </w:t>
      </w:r>
      <w:r w:rsidRPr="00DB02A8">
        <w:rPr>
          <w:rFonts w:ascii="Times New Roman" w:eastAsia="Times New Roman" w:hAnsi="Times New Roman" w:cs="Times New Roman"/>
          <w:b/>
          <w:sz w:val="26"/>
          <w:szCs w:val="26"/>
          <w:lang w:eastAsia="ru-RU"/>
        </w:rPr>
        <w:t>69</w:t>
      </w:r>
      <w:r w:rsidR="0001489D">
        <w:rPr>
          <w:rFonts w:ascii="Times New Roman" w:eastAsia="Times New Roman" w:hAnsi="Times New Roman" w:cs="Times New Roman"/>
          <w:sz w:val="26"/>
          <w:szCs w:val="26"/>
          <w:lang w:eastAsia="ru-RU"/>
        </w:rPr>
        <w:t xml:space="preserve"> обращений, поступивших в отчетном квартале и имеющих</w:t>
      </w:r>
      <w:r w:rsidRPr="00DB02A8">
        <w:rPr>
          <w:rFonts w:ascii="Times New Roman" w:eastAsia="Times New Roman" w:hAnsi="Times New Roman" w:cs="Times New Roman"/>
          <w:sz w:val="26"/>
          <w:szCs w:val="26"/>
          <w:lang w:eastAsia="ru-RU"/>
        </w:rPr>
        <w:t xml:space="preserve"> срок рассмотрения в 4 квартале 2021 года.</w:t>
      </w:r>
    </w:p>
    <w:p w:rsidR="00245423" w:rsidRDefault="00245423" w:rsidP="00870DFE">
      <w:pPr>
        <w:tabs>
          <w:tab w:val="left" w:pos="1080"/>
        </w:tabs>
        <w:suppressAutoHyphens/>
        <w:spacing w:after="0" w:line="360" w:lineRule="auto"/>
        <w:ind w:right="-1" w:firstLine="709"/>
        <w:jc w:val="both"/>
        <w:rPr>
          <w:rFonts w:ascii="Times New Roman" w:eastAsia="Times New Roman" w:hAnsi="Times New Roman" w:cs="Times New Roman"/>
          <w:b/>
          <w:sz w:val="26"/>
          <w:szCs w:val="26"/>
          <w:lang w:eastAsia="ru-RU"/>
        </w:rPr>
      </w:pPr>
      <w:r w:rsidRPr="001D1FEF">
        <w:rPr>
          <w:rFonts w:ascii="Times New Roman" w:eastAsia="Times New Roman" w:hAnsi="Times New Roman" w:cs="Times New Roman"/>
          <w:b/>
          <w:sz w:val="26"/>
          <w:szCs w:val="26"/>
          <w:lang w:eastAsia="ru-RU"/>
        </w:rPr>
        <w:t>За 9 месяцев 2021 года поступило 3065 обращений (в том числе в 3 квартале 2021 года – 1054), их можно классифицировать следующим образом:</w:t>
      </w:r>
    </w:p>
    <w:p w:rsidR="0001489D" w:rsidRPr="001D1FEF" w:rsidRDefault="0001489D" w:rsidP="0001489D">
      <w:pPr>
        <w:suppressAutoHyphens/>
        <w:spacing w:after="0" w:line="360" w:lineRule="auto"/>
        <w:ind w:right="-1" w:firstLine="708"/>
        <w:jc w:val="both"/>
        <w:rPr>
          <w:rFonts w:ascii="Times New Roman" w:eastAsia="Times New Roman" w:hAnsi="Times New Roman" w:cs="Times New Roman"/>
          <w:sz w:val="26"/>
          <w:szCs w:val="26"/>
          <w:lang w:eastAsia="ru-RU"/>
        </w:rPr>
      </w:pPr>
      <w:r w:rsidRPr="001D1FEF">
        <w:rPr>
          <w:rFonts w:ascii="Times New Roman" w:eastAsia="Times New Roman" w:hAnsi="Times New Roman" w:cs="Times New Roman"/>
          <w:sz w:val="26"/>
          <w:szCs w:val="26"/>
          <w:lang w:eastAsia="ru-RU"/>
        </w:rPr>
        <w:t xml:space="preserve">- в сфере СМИ и вещания - </w:t>
      </w:r>
      <w:r w:rsidRPr="001D1FEF">
        <w:rPr>
          <w:rFonts w:ascii="Times New Roman" w:eastAsia="Times New Roman" w:hAnsi="Times New Roman" w:cs="Times New Roman"/>
          <w:b/>
          <w:sz w:val="26"/>
          <w:szCs w:val="26"/>
          <w:lang w:eastAsia="ru-RU"/>
        </w:rPr>
        <w:t>61</w:t>
      </w:r>
      <w:r w:rsidRPr="001D1FEF">
        <w:rPr>
          <w:rFonts w:ascii="Times New Roman" w:eastAsia="Times New Roman" w:hAnsi="Times New Roman" w:cs="Times New Roman"/>
          <w:sz w:val="26"/>
          <w:szCs w:val="26"/>
          <w:lang w:eastAsia="ru-RU"/>
        </w:rPr>
        <w:t xml:space="preserve"> обращение (в том числе в 3 квартале 2021 года – </w:t>
      </w:r>
      <w:r w:rsidRPr="001D1FEF">
        <w:rPr>
          <w:rFonts w:ascii="Times New Roman" w:eastAsia="Times New Roman" w:hAnsi="Times New Roman" w:cs="Times New Roman"/>
          <w:b/>
          <w:sz w:val="26"/>
          <w:szCs w:val="26"/>
          <w:lang w:eastAsia="ru-RU"/>
        </w:rPr>
        <w:t>31</w:t>
      </w:r>
      <w:r w:rsidRPr="001D1FEF">
        <w:rPr>
          <w:rFonts w:ascii="Times New Roman" w:eastAsia="Times New Roman" w:hAnsi="Times New Roman" w:cs="Times New Roman"/>
          <w:sz w:val="26"/>
          <w:szCs w:val="26"/>
          <w:lang w:eastAsia="ru-RU"/>
        </w:rPr>
        <w:t>);</w:t>
      </w:r>
    </w:p>
    <w:p w:rsidR="0001489D" w:rsidRPr="001D1FEF" w:rsidRDefault="0001489D" w:rsidP="0001489D">
      <w:pPr>
        <w:suppressAutoHyphens/>
        <w:spacing w:after="0" w:line="360" w:lineRule="auto"/>
        <w:ind w:right="-1" w:firstLine="708"/>
        <w:jc w:val="both"/>
        <w:rPr>
          <w:rFonts w:ascii="Times New Roman" w:eastAsia="Times New Roman" w:hAnsi="Times New Roman" w:cs="Times New Roman"/>
          <w:sz w:val="26"/>
          <w:szCs w:val="26"/>
          <w:lang w:eastAsia="ru-RU"/>
        </w:rPr>
      </w:pPr>
      <w:r w:rsidRPr="001D1FEF">
        <w:rPr>
          <w:rFonts w:ascii="Times New Roman" w:eastAsia="Times New Roman" w:hAnsi="Times New Roman" w:cs="Times New Roman"/>
          <w:sz w:val="26"/>
          <w:szCs w:val="26"/>
          <w:lang w:eastAsia="ru-RU"/>
        </w:rPr>
        <w:t xml:space="preserve">- в сфере связи – </w:t>
      </w:r>
      <w:r w:rsidRPr="001D1FEF">
        <w:rPr>
          <w:rFonts w:ascii="Times New Roman" w:eastAsia="Times New Roman" w:hAnsi="Times New Roman" w:cs="Times New Roman"/>
          <w:b/>
          <w:sz w:val="26"/>
          <w:szCs w:val="26"/>
          <w:lang w:eastAsia="ru-RU"/>
        </w:rPr>
        <w:t>2263</w:t>
      </w:r>
      <w:r w:rsidRPr="001D1FEF">
        <w:rPr>
          <w:rFonts w:ascii="Times New Roman" w:eastAsia="Times New Roman" w:hAnsi="Times New Roman" w:cs="Times New Roman"/>
          <w:sz w:val="26"/>
          <w:szCs w:val="26"/>
          <w:lang w:eastAsia="ru-RU"/>
        </w:rPr>
        <w:t xml:space="preserve"> обращения (в том числе в 3 квартале 2021 года – </w:t>
      </w:r>
      <w:r w:rsidRPr="001D1FEF">
        <w:rPr>
          <w:rFonts w:ascii="Times New Roman" w:eastAsia="Times New Roman" w:hAnsi="Times New Roman" w:cs="Times New Roman"/>
          <w:b/>
          <w:sz w:val="26"/>
          <w:szCs w:val="26"/>
          <w:lang w:eastAsia="ru-RU"/>
        </w:rPr>
        <w:t>785</w:t>
      </w:r>
      <w:r w:rsidRPr="001D1FEF">
        <w:rPr>
          <w:rFonts w:ascii="Times New Roman" w:eastAsia="Times New Roman" w:hAnsi="Times New Roman" w:cs="Times New Roman"/>
          <w:sz w:val="26"/>
          <w:szCs w:val="26"/>
          <w:lang w:eastAsia="ru-RU"/>
        </w:rPr>
        <w:t>);</w:t>
      </w:r>
    </w:p>
    <w:p w:rsidR="00245423" w:rsidRPr="001D1FEF" w:rsidRDefault="00245423" w:rsidP="00870DFE">
      <w:pPr>
        <w:suppressAutoHyphens/>
        <w:spacing w:after="0" w:line="360" w:lineRule="auto"/>
        <w:ind w:right="-1" w:firstLine="708"/>
        <w:jc w:val="both"/>
        <w:rPr>
          <w:rFonts w:ascii="Times New Roman" w:eastAsia="Times New Roman" w:hAnsi="Times New Roman" w:cs="Times New Roman"/>
          <w:sz w:val="26"/>
          <w:szCs w:val="26"/>
          <w:u w:val="single"/>
          <w:lang w:eastAsia="ru-RU"/>
        </w:rPr>
      </w:pPr>
      <w:r w:rsidRPr="001D1FEF">
        <w:rPr>
          <w:rFonts w:ascii="Times New Roman" w:eastAsia="Times New Roman" w:hAnsi="Times New Roman" w:cs="Times New Roman"/>
          <w:sz w:val="26"/>
          <w:szCs w:val="26"/>
          <w:lang w:eastAsia="ru-RU"/>
        </w:rPr>
        <w:t xml:space="preserve">- в сфере защиты персональных данных – 636 обращений (в том числе в 3 квартале 2021 года – </w:t>
      </w:r>
      <w:r w:rsidRPr="001D1FEF">
        <w:rPr>
          <w:rFonts w:ascii="Times New Roman" w:eastAsia="Times New Roman" w:hAnsi="Times New Roman" w:cs="Times New Roman"/>
          <w:b/>
          <w:sz w:val="26"/>
          <w:szCs w:val="26"/>
          <w:lang w:eastAsia="ru-RU"/>
        </w:rPr>
        <w:t>216</w:t>
      </w:r>
      <w:r w:rsidRPr="001D1FEF">
        <w:rPr>
          <w:rFonts w:ascii="Times New Roman" w:eastAsia="Times New Roman" w:hAnsi="Times New Roman" w:cs="Times New Roman"/>
          <w:sz w:val="26"/>
          <w:szCs w:val="26"/>
          <w:lang w:eastAsia="ru-RU"/>
        </w:rPr>
        <w:t>);</w:t>
      </w:r>
    </w:p>
    <w:p w:rsidR="00245423" w:rsidRDefault="00245423" w:rsidP="00870DFE">
      <w:pPr>
        <w:suppressAutoHyphens/>
        <w:spacing w:after="0" w:line="360" w:lineRule="auto"/>
        <w:ind w:right="-1" w:firstLine="708"/>
        <w:jc w:val="both"/>
        <w:rPr>
          <w:rFonts w:ascii="Times New Roman" w:eastAsia="Times New Roman" w:hAnsi="Times New Roman" w:cs="Times New Roman"/>
          <w:sz w:val="26"/>
          <w:szCs w:val="26"/>
          <w:lang w:eastAsia="ru-RU"/>
        </w:rPr>
      </w:pPr>
      <w:r w:rsidRPr="001D1FEF">
        <w:rPr>
          <w:rFonts w:ascii="Times New Roman" w:eastAsia="Times New Roman" w:hAnsi="Times New Roman" w:cs="Times New Roman"/>
          <w:sz w:val="26"/>
          <w:szCs w:val="26"/>
          <w:lang w:eastAsia="ru-RU"/>
        </w:rPr>
        <w:t xml:space="preserve">- вопросы административного характера – </w:t>
      </w:r>
      <w:r w:rsidRPr="001D1FEF">
        <w:rPr>
          <w:rFonts w:ascii="Times New Roman" w:eastAsia="Times New Roman" w:hAnsi="Times New Roman" w:cs="Times New Roman"/>
          <w:b/>
          <w:sz w:val="26"/>
          <w:szCs w:val="26"/>
          <w:lang w:eastAsia="ru-RU"/>
        </w:rPr>
        <w:t>105</w:t>
      </w:r>
      <w:r w:rsidRPr="001D1FEF">
        <w:rPr>
          <w:rFonts w:ascii="Times New Roman" w:eastAsia="Times New Roman" w:hAnsi="Times New Roman" w:cs="Times New Roman"/>
          <w:sz w:val="26"/>
          <w:szCs w:val="26"/>
          <w:lang w:eastAsia="ru-RU"/>
        </w:rPr>
        <w:t xml:space="preserve"> обращений (в том числе в 3 квартале 2021 года – </w:t>
      </w:r>
      <w:r w:rsidRPr="001D1FEF">
        <w:rPr>
          <w:rFonts w:ascii="Times New Roman" w:eastAsia="Times New Roman" w:hAnsi="Times New Roman" w:cs="Times New Roman"/>
          <w:b/>
          <w:sz w:val="26"/>
          <w:szCs w:val="26"/>
          <w:lang w:eastAsia="ru-RU"/>
        </w:rPr>
        <w:t>22</w:t>
      </w:r>
      <w:r w:rsidRPr="001D1FEF">
        <w:rPr>
          <w:rFonts w:ascii="Times New Roman" w:eastAsia="Times New Roman" w:hAnsi="Times New Roman" w:cs="Times New Roman"/>
          <w:sz w:val="26"/>
          <w:szCs w:val="26"/>
          <w:lang w:eastAsia="ru-RU"/>
        </w:rPr>
        <w:t>).</w:t>
      </w:r>
    </w:p>
    <w:p w:rsidR="001D1FEF" w:rsidRPr="001D1FEF" w:rsidRDefault="001D1FEF" w:rsidP="00870DFE">
      <w:pPr>
        <w:suppressAutoHyphens/>
        <w:spacing w:after="0" w:line="360" w:lineRule="auto"/>
        <w:ind w:right="-1" w:firstLine="708"/>
        <w:jc w:val="both"/>
        <w:rPr>
          <w:rFonts w:ascii="Times New Roman" w:eastAsia="Times New Roman" w:hAnsi="Times New Roman" w:cs="Times New Roman"/>
          <w:sz w:val="26"/>
          <w:szCs w:val="26"/>
          <w:lang w:eastAsia="ru-RU"/>
        </w:rPr>
      </w:pPr>
    </w:p>
    <w:p w:rsidR="00245423" w:rsidRPr="001D1FEF" w:rsidRDefault="00245423" w:rsidP="00870DFE">
      <w:pPr>
        <w:spacing w:after="0" w:line="360" w:lineRule="auto"/>
        <w:ind w:right="-1" w:firstLine="720"/>
        <w:jc w:val="both"/>
        <w:rPr>
          <w:rFonts w:ascii="Times New Roman" w:eastAsia="Times New Roman" w:hAnsi="Times New Roman" w:cs="Times New Roman"/>
          <w:sz w:val="26"/>
          <w:szCs w:val="26"/>
          <w:lang w:eastAsia="ru-RU"/>
        </w:rPr>
      </w:pPr>
      <w:r w:rsidRPr="001D1FEF">
        <w:rPr>
          <w:rFonts w:ascii="Times New Roman" w:eastAsia="Times New Roman" w:hAnsi="Times New Roman" w:cs="Times New Roman"/>
          <w:sz w:val="26"/>
          <w:szCs w:val="26"/>
          <w:lang w:eastAsia="ru-RU"/>
        </w:rPr>
        <w:t xml:space="preserve">За 9 месяцев 2021 года в сфере </w:t>
      </w:r>
      <w:r w:rsidRPr="001D1FEF">
        <w:rPr>
          <w:rFonts w:ascii="Times New Roman" w:eastAsia="Times New Roman" w:hAnsi="Times New Roman" w:cs="Times New Roman"/>
          <w:b/>
          <w:sz w:val="26"/>
          <w:szCs w:val="26"/>
          <w:lang w:eastAsia="ru-RU"/>
        </w:rPr>
        <w:t>СМИ и вещания</w:t>
      </w:r>
      <w:r w:rsidRPr="001D1FEF">
        <w:rPr>
          <w:rFonts w:ascii="Times New Roman" w:eastAsia="Times New Roman" w:hAnsi="Times New Roman" w:cs="Times New Roman"/>
          <w:sz w:val="26"/>
          <w:szCs w:val="26"/>
          <w:lang w:eastAsia="ru-RU"/>
        </w:rPr>
        <w:t xml:space="preserve"> поступило – </w:t>
      </w:r>
      <w:r w:rsidRPr="001D1FEF">
        <w:rPr>
          <w:rFonts w:ascii="Times New Roman" w:eastAsia="Times New Roman" w:hAnsi="Times New Roman" w:cs="Times New Roman"/>
          <w:b/>
          <w:sz w:val="26"/>
          <w:szCs w:val="26"/>
          <w:lang w:eastAsia="ru-RU"/>
        </w:rPr>
        <w:t xml:space="preserve">61 обращение </w:t>
      </w:r>
      <w:r w:rsidRPr="001D1FEF">
        <w:rPr>
          <w:rFonts w:ascii="Times New Roman" w:eastAsia="Times New Roman" w:hAnsi="Times New Roman" w:cs="Times New Roman"/>
          <w:sz w:val="26"/>
          <w:szCs w:val="26"/>
          <w:lang w:eastAsia="ru-RU"/>
        </w:rPr>
        <w:t xml:space="preserve">(в том числе в 3 квартале 2021 года – 31), </w:t>
      </w:r>
      <w:r w:rsidRPr="001D1FEF">
        <w:rPr>
          <w:rFonts w:ascii="Times New Roman" w:eastAsia="Times New Roman" w:hAnsi="Times New Roman" w:cs="Times New Roman"/>
          <w:b/>
          <w:sz w:val="26"/>
          <w:szCs w:val="26"/>
          <w:lang w:eastAsia="ru-RU"/>
        </w:rPr>
        <w:t>62</w:t>
      </w:r>
      <w:r w:rsidRPr="001D1FEF">
        <w:rPr>
          <w:rFonts w:ascii="Times New Roman" w:eastAsia="Times New Roman" w:hAnsi="Times New Roman" w:cs="Times New Roman"/>
          <w:sz w:val="26"/>
          <w:szCs w:val="26"/>
          <w:lang w:eastAsia="ru-RU"/>
        </w:rPr>
        <w:t xml:space="preserve"> </w:t>
      </w:r>
      <w:r w:rsidRPr="001D1FEF">
        <w:rPr>
          <w:rFonts w:ascii="Times New Roman" w:eastAsia="Times New Roman" w:hAnsi="Times New Roman" w:cs="Times New Roman"/>
          <w:b/>
          <w:sz w:val="26"/>
          <w:szCs w:val="26"/>
          <w:lang w:eastAsia="ru-RU"/>
        </w:rPr>
        <w:t>обращения</w:t>
      </w:r>
      <w:r w:rsidRPr="001D1FEF">
        <w:rPr>
          <w:rFonts w:ascii="Times New Roman" w:eastAsia="Times New Roman" w:hAnsi="Times New Roman" w:cs="Times New Roman"/>
          <w:sz w:val="26"/>
          <w:szCs w:val="26"/>
          <w:lang w:eastAsia="ru-RU"/>
        </w:rPr>
        <w:t xml:space="preserve"> рассмотрено, в том числе в 3 квартале 2021 года - </w:t>
      </w:r>
      <w:r w:rsidRPr="001D1FEF">
        <w:rPr>
          <w:rFonts w:ascii="Times New Roman" w:eastAsia="Times New Roman" w:hAnsi="Times New Roman" w:cs="Times New Roman"/>
          <w:b/>
          <w:sz w:val="26"/>
          <w:szCs w:val="26"/>
          <w:lang w:eastAsia="ru-RU"/>
        </w:rPr>
        <w:t>31</w:t>
      </w:r>
      <w:r w:rsidRPr="001D1FEF">
        <w:rPr>
          <w:rFonts w:ascii="Times New Roman" w:eastAsia="Times New Roman" w:hAnsi="Times New Roman" w:cs="Times New Roman"/>
          <w:sz w:val="26"/>
          <w:szCs w:val="26"/>
          <w:lang w:eastAsia="ru-RU"/>
        </w:rPr>
        <w:t xml:space="preserve">.   </w:t>
      </w:r>
    </w:p>
    <w:p w:rsidR="009E45DB" w:rsidRPr="001D1FEF" w:rsidRDefault="009E45DB" w:rsidP="009E45DB">
      <w:pPr>
        <w:spacing w:after="0" w:line="240" w:lineRule="auto"/>
        <w:ind w:firstLine="709"/>
        <w:jc w:val="both"/>
        <w:rPr>
          <w:rFonts w:ascii="Times New Roman" w:eastAsia="Calibri" w:hAnsi="Times New Roman" w:cs="Times New Roman"/>
          <w:sz w:val="26"/>
          <w:szCs w:val="26"/>
        </w:rPr>
      </w:pPr>
      <w:r w:rsidRPr="001D1FEF">
        <w:rPr>
          <w:rFonts w:ascii="Times New Roman" w:eastAsia="Calibri" w:hAnsi="Times New Roman" w:cs="Times New Roman"/>
          <w:sz w:val="26"/>
          <w:szCs w:val="26"/>
        </w:rPr>
        <w:t>Полномочия выполняют – 6,5 единиц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6869"/>
        <w:gridCol w:w="2410"/>
      </w:tblGrid>
      <w:tr w:rsidR="00C57BA2" w:rsidRPr="001D1FEF" w:rsidTr="0019585F">
        <w:trPr>
          <w:tblHeader/>
        </w:trPr>
        <w:tc>
          <w:tcPr>
            <w:tcW w:w="752" w:type="dxa"/>
            <w:tcBorders>
              <w:top w:val="single" w:sz="4" w:space="0" w:color="000000"/>
              <w:left w:val="single" w:sz="4" w:space="0" w:color="000000"/>
              <w:bottom w:val="single" w:sz="4" w:space="0" w:color="000000"/>
              <w:right w:val="single" w:sz="4" w:space="0" w:color="000000"/>
            </w:tcBorders>
            <w:vAlign w:val="center"/>
            <w:hideMark/>
          </w:tcPr>
          <w:p w:rsidR="00C57BA2" w:rsidRPr="001D1FEF" w:rsidRDefault="00C57BA2" w:rsidP="009E45DB">
            <w:pPr>
              <w:spacing w:after="0" w:line="240" w:lineRule="auto"/>
              <w:jc w:val="center"/>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 xml:space="preserve">№ </w:t>
            </w:r>
          </w:p>
          <w:p w:rsidR="00C57BA2" w:rsidRPr="001D1FEF" w:rsidRDefault="00C57BA2" w:rsidP="009E45DB">
            <w:pPr>
              <w:spacing w:after="0" w:line="240" w:lineRule="auto"/>
              <w:jc w:val="center"/>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п/п</w:t>
            </w:r>
          </w:p>
        </w:tc>
        <w:tc>
          <w:tcPr>
            <w:tcW w:w="6869" w:type="dxa"/>
            <w:tcBorders>
              <w:top w:val="single" w:sz="4" w:space="0" w:color="000000"/>
              <w:left w:val="single" w:sz="4" w:space="0" w:color="000000"/>
              <w:bottom w:val="single" w:sz="4" w:space="0" w:color="000000"/>
              <w:right w:val="single" w:sz="4" w:space="0" w:color="000000"/>
            </w:tcBorders>
            <w:vAlign w:val="center"/>
            <w:hideMark/>
          </w:tcPr>
          <w:p w:rsidR="00C57BA2" w:rsidRPr="001D1FEF" w:rsidRDefault="00C57BA2" w:rsidP="009E45DB">
            <w:pPr>
              <w:spacing w:after="0" w:line="240" w:lineRule="auto"/>
              <w:jc w:val="center"/>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C57BA2" w:rsidRPr="001D1FEF" w:rsidRDefault="00C57BA2" w:rsidP="009E45DB">
            <w:pPr>
              <w:spacing w:after="0" w:line="240" w:lineRule="auto"/>
              <w:jc w:val="center"/>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На конец отчетного периода текущего года</w:t>
            </w:r>
          </w:p>
        </w:tc>
      </w:tr>
      <w:tr w:rsidR="00870DFE" w:rsidRPr="001D1FEF" w:rsidTr="0019585F">
        <w:trPr>
          <w:trHeight w:val="506"/>
          <w:tblHeader/>
        </w:trPr>
        <w:tc>
          <w:tcPr>
            <w:tcW w:w="752"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center"/>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lastRenderedPageBreak/>
              <w:t>1.</w:t>
            </w:r>
          </w:p>
        </w:tc>
        <w:tc>
          <w:tcPr>
            <w:tcW w:w="6869"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0</w:t>
            </w:r>
          </w:p>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p>
        </w:tc>
      </w:tr>
      <w:tr w:rsidR="00870DFE" w:rsidRPr="001D1FEF" w:rsidTr="0019585F">
        <w:trPr>
          <w:tblHeader/>
        </w:trPr>
        <w:tc>
          <w:tcPr>
            <w:tcW w:w="752"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center"/>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2.</w:t>
            </w:r>
          </w:p>
        </w:tc>
        <w:tc>
          <w:tcPr>
            <w:tcW w:w="6869"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p>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0%</w:t>
            </w:r>
          </w:p>
        </w:tc>
      </w:tr>
      <w:tr w:rsidR="00870DFE" w:rsidRPr="001D1FEF" w:rsidTr="0019585F">
        <w:trPr>
          <w:tblHeader/>
        </w:trPr>
        <w:tc>
          <w:tcPr>
            <w:tcW w:w="752"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center"/>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3.</w:t>
            </w:r>
          </w:p>
        </w:tc>
        <w:tc>
          <w:tcPr>
            <w:tcW w:w="6869"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61 (в том числе в 3 квартале 2021 года – 31)</w:t>
            </w:r>
          </w:p>
        </w:tc>
      </w:tr>
      <w:tr w:rsidR="00870DFE" w:rsidRPr="001D1FEF" w:rsidTr="0019585F">
        <w:trPr>
          <w:trHeight w:val="910"/>
          <w:tblHeader/>
        </w:trPr>
        <w:tc>
          <w:tcPr>
            <w:tcW w:w="752"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center"/>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4.</w:t>
            </w:r>
          </w:p>
        </w:tc>
        <w:tc>
          <w:tcPr>
            <w:tcW w:w="6869"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Типичные вопросы, поднимаемые гражданами в обращениях:</w:t>
            </w:r>
          </w:p>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 вопросы по содержанию материалов, публикуемых в СМИ, в т.ч. телевизионных передач;</w:t>
            </w:r>
          </w:p>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 вопросы организации деятельности СМИ, сайтов, разъяснение вопросов по разрешительной деятельности и лицензированию;</w:t>
            </w:r>
          </w:p>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 разъяснение вопросов по включению в Реестр блогеров и организаторов.</w:t>
            </w:r>
          </w:p>
        </w:tc>
        <w:tc>
          <w:tcPr>
            <w:tcW w:w="2410" w:type="dxa"/>
            <w:tcBorders>
              <w:top w:val="single" w:sz="4" w:space="0" w:color="000000"/>
              <w:left w:val="single" w:sz="4" w:space="0" w:color="000000"/>
              <w:bottom w:val="single" w:sz="4" w:space="0" w:color="000000"/>
              <w:right w:val="single" w:sz="4" w:space="0" w:color="000000"/>
            </w:tcBorders>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p>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36 (в том числе в 3 квартале 2021 года – 18)</w:t>
            </w:r>
          </w:p>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p>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17 (в том числе в 3 квартале 2021 года –8)</w:t>
            </w:r>
          </w:p>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 xml:space="preserve">3 </w:t>
            </w:r>
          </w:p>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5 (поступили в 3 квартале 2021 года)</w:t>
            </w:r>
          </w:p>
        </w:tc>
      </w:tr>
    </w:tbl>
    <w:p w:rsidR="009E45DB" w:rsidRDefault="009E45DB" w:rsidP="00C57BA2">
      <w:pPr>
        <w:spacing w:after="0" w:line="360" w:lineRule="auto"/>
        <w:ind w:right="-568" w:firstLine="720"/>
        <w:jc w:val="both"/>
        <w:rPr>
          <w:rFonts w:ascii="Times New Roman" w:eastAsia="Times New Roman" w:hAnsi="Times New Roman" w:cs="Times New Roman"/>
          <w:sz w:val="26"/>
          <w:szCs w:val="26"/>
          <w:lang w:eastAsia="ru-RU"/>
        </w:rPr>
      </w:pPr>
    </w:p>
    <w:p w:rsidR="00870DFE" w:rsidRPr="001D1FEF" w:rsidRDefault="00870DFE" w:rsidP="00870DFE">
      <w:pPr>
        <w:spacing w:after="0" w:line="360" w:lineRule="auto"/>
        <w:ind w:right="-1" w:firstLine="720"/>
        <w:jc w:val="both"/>
        <w:rPr>
          <w:rFonts w:ascii="Times New Roman" w:eastAsia="Times New Roman" w:hAnsi="Times New Roman" w:cs="Times New Roman"/>
          <w:sz w:val="26"/>
          <w:szCs w:val="26"/>
          <w:lang w:eastAsia="ru-RU"/>
        </w:rPr>
      </w:pPr>
      <w:r w:rsidRPr="001D1FEF">
        <w:rPr>
          <w:rFonts w:ascii="Times New Roman" w:eastAsia="Times New Roman" w:hAnsi="Times New Roman" w:cs="Times New Roman"/>
          <w:sz w:val="26"/>
          <w:szCs w:val="26"/>
          <w:lang w:eastAsia="ru-RU"/>
        </w:rPr>
        <w:t xml:space="preserve">За 9 месяцев 2021 года </w:t>
      </w:r>
      <w:r w:rsidRPr="001D1FEF">
        <w:rPr>
          <w:rFonts w:ascii="Times New Roman" w:eastAsia="Times New Roman" w:hAnsi="Times New Roman" w:cs="Times New Roman"/>
          <w:b/>
          <w:sz w:val="26"/>
          <w:szCs w:val="26"/>
          <w:lang w:eastAsia="ru-RU"/>
        </w:rPr>
        <w:t>в сфере связи</w:t>
      </w:r>
      <w:r w:rsidRPr="001D1FEF">
        <w:rPr>
          <w:rFonts w:ascii="Times New Roman" w:eastAsia="Times New Roman" w:hAnsi="Times New Roman" w:cs="Times New Roman"/>
          <w:sz w:val="26"/>
          <w:szCs w:val="26"/>
          <w:lang w:eastAsia="ru-RU"/>
        </w:rPr>
        <w:t xml:space="preserve"> поступило –</w:t>
      </w:r>
      <w:r w:rsidRPr="001D1FEF">
        <w:rPr>
          <w:rFonts w:ascii="Times New Roman" w:eastAsia="Times New Roman" w:hAnsi="Times New Roman" w:cs="Times New Roman"/>
          <w:b/>
          <w:sz w:val="26"/>
          <w:szCs w:val="26"/>
          <w:lang w:eastAsia="ru-RU"/>
        </w:rPr>
        <w:t xml:space="preserve"> 2263 обращения (в том числе в 3 квартале 2021 года – 785)</w:t>
      </w:r>
      <w:r w:rsidRPr="001D1FEF">
        <w:rPr>
          <w:rFonts w:ascii="Times New Roman" w:eastAsia="Times New Roman" w:hAnsi="Times New Roman" w:cs="Times New Roman"/>
          <w:sz w:val="26"/>
          <w:szCs w:val="26"/>
          <w:lang w:eastAsia="ru-RU"/>
        </w:rPr>
        <w:t xml:space="preserve">,  </w:t>
      </w:r>
      <w:r w:rsidRPr="001D1FEF">
        <w:rPr>
          <w:rFonts w:ascii="Times New Roman" w:eastAsia="Times New Roman" w:hAnsi="Times New Roman" w:cs="Times New Roman"/>
          <w:b/>
          <w:sz w:val="26"/>
          <w:szCs w:val="26"/>
          <w:lang w:eastAsia="ru-RU"/>
        </w:rPr>
        <w:t>2254 обращения</w:t>
      </w:r>
      <w:r w:rsidRPr="001D1FEF">
        <w:rPr>
          <w:rFonts w:ascii="Times New Roman" w:eastAsia="Times New Roman" w:hAnsi="Times New Roman" w:cs="Times New Roman"/>
          <w:sz w:val="26"/>
          <w:szCs w:val="26"/>
          <w:lang w:eastAsia="ru-RU"/>
        </w:rPr>
        <w:t xml:space="preserve"> рассмотрено (в том числе в 3 квартале 2021 года – </w:t>
      </w:r>
      <w:r w:rsidRPr="001D1FEF">
        <w:rPr>
          <w:rFonts w:ascii="Times New Roman" w:eastAsia="Times New Roman" w:hAnsi="Times New Roman" w:cs="Times New Roman"/>
          <w:b/>
          <w:sz w:val="26"/>
          <w:szCs w:val="26"/>
          <w:lang w:eastAsia="ru-RU"/>
        </w:rPr>
        <w:t>805</w:t>
      </w:r>
      <w:r w:rsidRPr="001D1FEF">
        <w:rPr>
          <w:rFonts w:ascii="Times New Roman" w:eastAsia="Times New Roman" w:hAnsi="Times New Roman" w:cs="Times New Roman"/>
          <w:sz w:val="26"/>
          <w:szCs w:val="26"/>
          <w:lang w:eastAsia="ru-RU"/>
        </w:rPr>
        <w:t xml:space="preserve">), </w:t>
      </w:r>
      <w:r w:rsidRPr="001D1FEF">
        <w:rPr>
          <w:rFonts w:ascii="Times New Roman" w:eastAsia="Times New Roman" w:hAnsi="Times New Roman" w:cs="Times New Roman"/>
          <w:b/>
          <w:sz w:val="26"/>
          <w:szCs w:val="26"/>
          <w:lang w:eastAsia="ru-RU"/>
        </w:rPr>
        <w:t>29</w:t>
      </w:r>
      <w:r w:rsidRPr="001D1FEF">
        <w:rPr>
          <w:rFonts w:ascii="Times New Roman" w:eastAsia="Times New Roman" w:hAnsi="Times New Roman" w:cs="Times New Roman"/>
          <w:sz w:val="26"/>
          <w:szCs w:val="26"/>
          <w:lang w:eastAsia="ru-RU"/>
        </w:rPr>
        <w:t xml:space="preserve"> находится на рассмотрении (срок рассмотрения в 4 квартале 2021 года).</w:t>
      </w:r>
    </w:p>
    <w:p w:rsidR="009E45DB" w:rsidRPr="001D1FEF" w:rsidRDefault="009E45DB" w:rsidP="00C57BA2">
      <w:pPr>
        <w:spacing w:after="0" w:line="360" w:lineRule="auto"/>
        <w:ind w:right="-568" w:firstLine="720"/>
        <w:jc w:val="both"/>
        <w:rPr>
          <w:rFonts w:ascii="Times New Roman" w:eastAsia="Times New Roman" w:hAnsi="Times New Roman" w:cs="Times New Roman"/>
          <w:sz w:val="26"/>
          <w:szCs w:val="26"/>
          <w:lang w:eastAsia="ru-RU"/>
        </w:rPr>
      </w:pPr>
    </w:p>
    <w:p w:rsidR="009E45DB" w:rsidRPr="001D1FEF" w:rsidRDefault="009E45DB" w:rsidP="009E45DB">
      <w:pPr>
        <w:spacing w:after="0" w:line="240" w:lineRule="auto"/>
        <w:ind w:firstLine="709"/>
        <w:jc w:val="both"/>
        <w:rPr>
          <w:rFonts w:ascii="Times New Roman" w:eastAsia="Calibri" w:hAnsi="Times New Roman" w:cs="Times New Roman"/>
          <w:sz w:val="26"/>
          <w:szCs w:val="26"/>
        </w:rPr>
      </w:pPr>
      <w:r w:rsidRPr="001D1FEF">
        <w:rPr>
          <w:rFonts w:ascii="Times New Roman" w:eastAsia="Calibri" w:hAnsi="Times New Roman" w:cs="Times New Roman"/>
          <w:sz w:val="26"/>
          <w:szCs w:val="26"/>
        </w:rPr>
        <w:t>Полномочия выполняют – 12,58 единиц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6848"/>
        <w:gridCol w:w="2410"/>
      </w:tblGrid>
      <w:tr w:rsidR="00870DFE" w:rsidRPr="001D1FEF" w:rsidTr="00870DFE">
        <w:trPr>
          <w:tblHeader/>
        </w:trPr>
        <w:tc>
          <w:tcPr>
            <w:tcW w:w="773" w:type="dxa"/>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jc w:val="center"/>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 xml:space="preserve">№ </w:t>
            </w:r>
          </w:p>
          <w:p w:rsidR="00870DFE" w:rsidRPr="001D1FEF" w:rsidRDefault="00870DFE" w:rsidP="00870DFE">
            <w:pPr>
              <w:spacing w:after="0" w:line="240" w:lineRule="auto"/>
              <w:jc w:val="center"/>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п/п</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jc w:val="center"/>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center"/>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На конец отчетного периода текущего года</w:t>
            </w:r>
          </w:p>
        </w:tc>
      </w:tr>
      <w:tr w:rsidR="00870DFE" w:rsidRPr="001D1FEF" w:rsidTr="00870DFE">
        <w:trPr>
          <w:tblHeader/>
        </w:trPr>
        <w:tc>
          <w:tcPr>
            <w:tcW w:w="773"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center"/>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1.</w:t>
            </w:r>
          </w:p>
        </w:tc>
        <w:tc>
          <w:tcPr>
            <w:tcW w:w="6848"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before="24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0%</w:t>
            </w:r>
          </w:p>
        </w:tc>
      </w:tr>
      <w:tr w:rsidR="00870DFE" w:rsidRPr="001D1FEF" w:rsidTr="00870DFE">
        <w:trPr>
          <w:tblHeader/>
        </w:trPr>
        <w:tc>
          <w:tcPr>
            <w:tcW w:w="773"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center"/>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2.</w:t>
            </w:r>
          </w:p>
        </w:tc>
        <w:tc>
          <w:tcPr>
            <w:tcW w:w="6848"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p>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0%</w:t>
            </w:r>
          </w:p>
        </w:tc>
      </w:tr>
      <w:tr w:rsidR="00870DFE" w:rsidRPr="001D1FEF" w:rsidTr="00870DFE">
        <w:trPr>
          <w:tblHeader/>
        </w:trPr>
        <w:tc>
          <w:tcPr>
            <w:tcW w:w="773"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center"/>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3.</w:t>
            </w:r>
          </w:p>
        </w:tc>
        <w:tc>
          <w:tcPr>
            <w:tcW w:w="6848"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2263 (в том числе в 3 квартале 2021 года – 785)</w:t>
            </w:r>
          </w:p>
        </w:tc>
      </w:tr>
      <w:tr w:rsidR="00870DFE" w:rsidRPr="001D1FEF" w:rsidTr="00870DFE">
        <w:trPr>
          <w:tblHeader/>
        </w:trPr>
        <w:tc>
          <w:tcPr>
            <w:tcW w:w="773" w:type="dxa"/>
            <w:vMerge w:val="restart"/>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center"/>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4.</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Типичные вопросы, поднимаемые гражданами в обращениях:</w:t>
            </w:r>
          </w:p>
          <w:p w:rsidR="00870DFE" w:rsidRPr="001D1FEF" w:rsidRDefault="00870DFE" w:rsidP="00870DFE">
            <w:pPr>
              <w:spacing w:after="0" w:line="240" w:lineRule="auto"/>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Вопросы по пересылке, доставке и розыску почтовых отправлений</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53 (в том числе в 3 квартале 2021 года - 25)</w:t>
            </w:r>
          </w:p>
        </w:tc>
      </w:tr>
      <w:tr w:rsidR="00870DFE" w:rsidRPr="001D1FEF" w:rsidTr="00870DFE">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Вопросы организации работы почтовых отделений и их сотрудников</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 xml:space="preserve">21 ( в том числе в 3 квартале 2021 года –6) </w:t>
            </w:r>
          </w:p>
        </w:tc>
      </w:tr>
      <w:tr w:rsidR="00870DFE" w:rsidRPr="001D1FEF" w:rsidTr="00870DFE">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Вопросы эксплуатации оборудования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5 (в том числе в 3 квартале 2021 года – 1)</w:t>
            </w:r>
          </w:p>
        </w:tc>
      </w:tr>
      <w:tr w:rsidR="00870DFE" w:rsidRPr="001D1FEF" w:rsidTr="00870DFE">
        <w:trPr>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Разъяснение вопросов по разрешительной деятельности и лицензированию</w:t>
            </w:r>
          </w:p>
        </w:tc>
        <w:tc>
          <w:tcPr>
            <w:tcW w:w="2410" w:type="dxa"/>
            <w:tcBorders>
              <w:top w:val="single" w:sz="4" w:space="0" w:color="000000"/>
              <w:left w:val="single" w:sz="4" w:space="0" w:color="000000"/>
              <w:bottom w:val="single" w:sz="4" w:space="0" w:color="000000"/>
              <w:right w:val="single" w:sz="4" w:space="0" w:color="000000"/>
            </w:tcBorders>
            <w:vAlign w:val="center"/>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5 (в том числе в 3 квартале 2021 года – 1)</w:t>
            </w:r>
          </w:p>
        </w:tc>
      </w:tr>
      <w:tr w:rsidR="00870DFE" w:rsidRPr="001D1FEF" w:rsidTr="00870DFE">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Вопросы качества оказания услуг связи, предоставления услуг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152 ( в том числе в 3 квартале 2021 года – 53)</w:t>
            </w:r>
          </w:p>
        </w:tc>
      </w:tr>
      <w:tr w:rsidR="00870DFE" w:rsidRPr="001D1FEF" w:rsidTr="00870DFE">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Досыл документов по запросу</w:t>
            </w:r>
          </w:p>
          <w:p w:rsidR="00870DFE" w:rsidRPr="001D1FEF" w:rsidRDefault="00870DFE" w:rsidP="00870DFE">
            <w:pPr>
              <w:spacing w:after="0" w:line="240" w:lineRule="auto"/>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Другие вопросы в сфере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23 (в том числе в 3 квартале 2021 года – 7)</w:t>
            </w:r>
          </w:p>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126 (в том числе в 3 квартале 2021 года – 42)</w:t>
            </w:r>
          </w:p>
        </w:tc>
      </w:tr>
      <w:tr w:rsidR="00870DFE" w:rsidRPr="001D1FEF" w:rsidTr="00870DFE">
        <w:trPr>
          <w:trHeight w:val="1057"/>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rPr>
                <w:rFonts w:ascii="Calibri" w:eastAsia="Calibri" w:hAnsi="Calibri" w:cs="Times New Roman"/>
                <w:sz w:val="20"/>
                <w:szCs w:val="20"/>
              </w:rPr>
            </w:pPr>
            <w:r w:rsidRPr="001D1FEF">
              <w:rPr>
                <w:rFonts w:ascii="Times New Roman" w:eastAsia="Times New Roman" w:hAnsi="Times New Roman" w:cs="Times New Roman"/>
                <w:sz w:val="20"/>
                <w:szCs w:val="20"/>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17 (в том числе в 3 квартале 2021 года – 8)</w:t>
            </w:r>
          </w:p>
        </w:tc>
      </w:tr>
      <w:tr w:rsidR="00870DFE" w:rsidRPr="001D1FEF" w:rsidTr="00870DFE">
        <w:trPr>
          <w:trHeight w:val="1057"/>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 xml:space="preserve">Обжалование в ТО ранее данных ответов </w:t>
            </w:r>
          </w:p>
        </w:tc>
        <w:tc>
          <w:tcPr>
            <w:tcW w:w="2410" w:type="dxa"/>
            <w:tcBorders>
              <w:top w:val="single" w:sz="4" w:space="0" w:color="000000"/>
              <w:left w:val="single" w:sz="4" w:space="0" w:color="000000"/>
              <w:bottom w:val="single" w:sz="4" w:space="0" w:color="000000"/>
              <w:right w:val="single" w:sz="4" w:space="0" w:color="000000"/>
            </w:tcBorders>
            <w:vAlign w:val="center"/>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 xml:space="preserve">1 </w:t>
            </w:r>
          </w:p>
        </w:tc>
      </w:tr>
      <w:tr w:rsidR="00870DFE" w:rsidRPr="001D1FEF" w:rsidTr="00870DFE">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Интернет и информационные технологии, из них:</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1860 (в том числе в 3 квартале 2021 года – 642)</w:t>
            </w:r>
          </w:p>
        </w:tc>
      </w:tr>
      <w:tr w:rsidR="00870DFE" w:rsidRPr="001D1FEF" w:rsidTr="00870DFE">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Требования о разблокировке сайтов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7 (в том числе в 3 квартале 2021 года – 2)</w:t>
            </w:r>
          </w:p>
        </w:tc>
      </w:tr>
      <w:tr w:rsidR="00870DFE" w:rsidRPr="001D1FEF" w:rsidTr="00870DFE">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Сообщения о нарушении положений 436-ФЗ (порнография, наркотики, суицид, пропаганда нетрадиционных сексуальных отношений)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5</w:t>
            </w:r>
          </w:p>
        </w:tc>
      </w:tr>
      <w:tr w:rsidR="00870DFE" w:rsidRPr="001D1FEF" w:rsidTr="00870DFE">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Сообщения о нарушении положений 398-ФЗ (экстремизм)</w:t>
            </w:r>
          </w:p>
        </w:tc>
        <w:tc>
          <w:tcPr>
            <w:tcW w:w="2410" w:type="dxa"/>
            <w:tcBorders>
              <w:top w:val="single" w:sz="4" w:space="0" w:color="000000"/>
              <w:left w:val="single" w:sz="4" w:space="0" w:color="000000"/>
              <w:bottom w:val="single" w:sz="4" w:space="0" w:color="000000"/>
              <w:right w:val="single" w:sz="4" w:space="0" w:color="000000"/>
            </w:tcBorders>
            <w:vAlign w:val="center"/>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 xml:space="preserve">1 </w:t>
            </w:r>
          </w:p>
        </w:tc>
      </w:tr>
      <w:tr w:rsidR="00870DFE" w:rsidRPr="001D1FEF" w:rsidTr="00870DFE">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Досыл документов по запросу</w:t>
            </w:r>
          </w:p>
        </w:tc>
        <w:tc>
          <w:tcPr>
            <w:tcW w:w="2410" w:type="dxa"/>
            <w:tcBorders>
              <w:top w:val="single" w:sz="4" w:space="0" w:color="000000"/>
              <w:left w:val="single" w:sz="4" w:space="0" w:color="000000"/>
              <w:bottom w:val="single" w:sz="4" w:space="0" w:color="000000"/>
              <w:right w:val="single" w:sz="4" w:space="0" w:color="000000"/>
            </w:tcBorders>
            <w:vAlign w:val="center"/>
          </w:tcPr>
          <w:p w:rsidR="00870DFE" w:rsidRPr="001D1FEF" w:rsidRDefault="00870DFE" w:rsidP="00870DFE">
            <w:pPr>
              <w:spacing w:after="0" w:line="240" w:lineRule="auto"/>
              <w:jc w:val="center"/>
              <w:rPr>
                <w:rFonts w:ascii="Times New Roman" w:eastAsia="Times New Roman" w:hAnsi="Times New Roman" w:cs="Times New Roman"/>
                <w:sz w:val="18"/>
                <w:szCs w:val="18"/>
                <w:lang w:val="en-US" w:eastAsia="ru-RU"/>
              </w:rPr>
            </w:pPr>
            <w:r w:rsidRPr="001D1FEF">
              <w:rPr>
                <w:rFonts w:ascii="Times New Roman" w:eastAsia="Times New Roman" w:hAnsi="Times New Roman" w:cs="Times New Roman"/>
                <w:sz w:val="18"/>
                <w:szCs w:val="18"/>
                <w:lang w:val="en-US" w:eastAsia="ru-RU"/>
              </w:rPr>
              <w:t>1</w:t>
            </w:r>
          </w:p>
        </w:tc>
      </w:tr>
      <w:tr w:rsidR="00870DFE" w:rsidRPr="001D1FEF" w:rsidTr="00870DFE">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Обжалование в ТО ранее данных ответов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1</w:t>
            </w:r>
          </w:p>
        </w:tc>
      </w:tr>
      <w:tr w:rsidR="00870DFE" w:rsidRPr="001D1FEF" w:rsidTr="00870DFE">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Вопросы организации деятельности сайтов (другие нарушения в социальных сетях, игровых серверах, сайтах и т.д.)</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1845 (в том числе в 3 квартале 2021 года – 640)</w:t>
            </w:r>
          </w:p>
        </w:tc>
      </w:tr>
    </w:tbl>
    <w:p w:rsidR="001D1FEF" w:rsidRDefault="001D1FEF" w:rsidP="007D4EF1">
      <w:pPr>
        <w:spacing w:after="0" w:line="360" w:lineRule="auto"/>
        <w:ind w:right="-1" w:firstLine="720"/>
        <w:jc w:val="both"/>
        <w:rPr>
          <w:rFonts w:ascii="Times New Roman" w:eastAsia="Times New Roman" w:hAnsi="Times New Roman" w:cs="Times New Roman"/>
          <w:sz w:val="26"/>
          <w:szCs w:val="26"/>
          <w:lang w:eastAsia="ru-RU"/>
        </w:rPr>
      </w:pPr>
    </w:p>
    <w:p w:rsidR="00870DFE" w:rsidRPr="001D1FEF" w:rsidRDefault="00870DFE" w:rsidP="007D4EF1">
      <w:pPr>
        <w:spacing w:after="0" w:line="360" w:lineRule="auto"/>
        <w:ind w:right="-1" w:firstLine="720"/>
        <w:jc w:val="both"/>
        <w:rPr>
          <w:rFonts w:ascii="Times New Roman" w:eastAsia="Times New Roman" w:hAnsi="Times New Roman" w:cs="Times New Roman"/>
          <w:sz w:val="26"/>
          <w:szCs w:val="26"/>
          <w:lang w:eastAsia="ru-RU"/>
        </w:rPr>
      </w:pPr>
      <w:r w:rsidRPr="001D1FEF">
        <w:rPr>
          <w:rFonts w:ascii="Times New Roman" w:eastAsia="Times New Roman" w:hAnsi="Times New Roman" w:cs="Times New Roman"/>
          <w:sz w:val="26"/>
          <w:szCs w:val="26"/>
          <w:lang w:eastAsia="ru-RU"/>
        </w:rPr>
        <w:t xml:space="preserve">В </w:t>
      </w:r>
      <w:r w:rsidRPr="001D1FEF">
        <w:rPr>
          <w:rFonts w:ascii="Times New Roman" w:eastAsia="Times New Roman" w:hAnsi="Times New Roman" w:cs="Times New Roman"/>
          <w:b/>
          <w:sz w:val="26"/>
          <w:szCs w:val="26"/>
          <w:lang w:eastAsia="ru-RU"/>
        </w:rPr>
        <w:t>сфере защиты персональных данных</w:t>
      </w:r>
      <w:r w:rsidRPr="001D1FEF">
        <w:rPr>
          <w:rFonts w:ascii="Times New Roman" w:eastAsia="Times New Roman" w:hAnsi="Times New Roman" w:cs="Times New Roman"/>
          <w:sz w:val="26"/>
          <w:szCs w:val="26"/>
          <w:lang w:eastAsia="ru-RU"/>
        </w:rPr>
        <w:t xml:space="preserve"> за 9 месяцев 2021 года поступило – </w:t>
      </w:r>
      <w:r w:rsidRPr="001D1FEF">
        <w:rPr>
          <w:rFonts w:ascii="Times New Roman" w:eastAsia="Times New Roman" w:hAnsi="Times New Roman" w:cs="Times New Roman"/>
          <w:b/>
          <w:sz w:val="26"/>
          <w:szCs w:val="26"/>
          <w:lang w:eastAsia="ru-RU"/>
        </w:rPr>
        <w:t xml:space="preserve">636 обращений </w:t>
      </w:r>
      <w:r w:rsidRPr="001D1FEF">
        <w:rPr>
          <w:rFonts w:ascii="Times New Roman" w:eastAsia="Times New Roman" w:hAnsi="Times New Roman" w:cs="Times New Roman"/>
          <w:sz w:val="26"/>
          <w:szCs w:val="26"/>
          <w:lang w:eastAsia="ru-RU"/>
        </w:rPr>
        <w:t xml:space="preserve">(в том числе в 3 квартале 2021 года – </w:t>
      </w:r>
      <w:r w:rsidRPr="001D1FEF">
        <w:rPr>
          <w:rFonts w:ascii="Times New Roman" w:eastAsia="Times New Roman" w:hAnsi="Times New Roman" w:cs="Times New Roman"/>
          <w:b/>
          <w:sz w:val="26"/>
          <w:szCs w:val="26"/>
          <w:lang w:eastAsia="ru-RU"/>
        </w:rPr>
        <w:t>216</w:t>
      </w:r>
      <w:r w:rsidRPr="001D1FEF">
        <w:rPr>
          <w:rFonts w:ascii="Times New Roman" w:eastAsia="Times New Roman" w:hAnsi="Times New Roman" w:cs="Times New Roman"/>
          <w:sz w:val="26"/>
          <w:szCs w:val="26"/>
          <w:lang w:eastAsia="ru-RU"/>
        </w:rPr>
        <w:t xml:space="preserve">), </w:t>
      </w:r>
      <w:r w:rsidRPr="001D1FEF">
        <w:rPr>
          <w:rFonts w:ascii="Times New Roman" w:eastAsia="Times New Roman" w:hAnsi="Times New Roman" w:cs="Times New Roman"/>
          <w:b/>
          <w:sz w:val="26"/>
          <w:szCs w:val="26"/>
          <w:lang w:eastAsia="ru-RU"/>
        </w:rPr>
        <w:t>614</w:t>
      </w:r>
      <w:r w:rsidRPr="001D1FEF">
        <w:rPr>
          <w:rFonts w:ascii="Times New Roman" w:eastAsia="Times New Roman" w:hAnsi="Times New Roman" w:cs="Times New Roman"/>
          <w:sz w:val="26"/>
          <w:szCs w:val="26"/>
          <w:lang w:eastAsia="ru-RU"/>
        </w:rPr>
        <w:t xml:space="preserve"> </w:t>
      </w:r>
      <w:r w:rsidRPr="001D1FEF">
        <w:rPr>
          <w:rFonts w:ascii="Times New Roman" w:eastAsia="Times New Roman" w:hAnsi="Times New Roman" w:cs="Times New Roman"/>
          <w:b/>
          <w:sz w:val="26"/>
          <w:szCs w:val="26"/>
          <w:lang w:eastAsia="ru-RU"/>
        </w:rPr>
        <w:t>обращений</w:t>
      </w:r>
      <w:r w:rsidRPr="001D1FEF">
        <w:rPr>
          <w:rFonts w:ascii="Times New Roman" w:eastAsia="Times New Roman" w:hAnsi="Times New Roman" w:cs="Times New Roman"/>
          <w:sz w:val="26"/>
          <w:szCs w:val="26"/>
          <w:lang w:eastAsia="ru-RU"/>
        </w:rPr>
        <w:t xml:space="preserve"> рассмотрено (в том числе в 3 квартале 2021 года – 209), </w:t>
      </w:r>
      <w:r w:rsidRPr="001D1FEF">
        <w:rPr>
          <w:rFonts w:ascii="Times New Roman" w:eastAsia="Times New Roman" w:hAnsi="Times New Roman" w:cs="Times New Roman"/>
          <w:b/>
          <w:sz w:val="26"/>
          <w:szCs w:val="26"/>
          <w:lang w:eastAsia="ru-RU"/>
        </w:rPr>
        <w:t>35</w:t>
      </w:r>
      <w:r w:rsidRPr="001D1FEF">
        <w:rPr>
          <w:rFonts w:ascii="Times New Roman" w:eastAsia="Times New Roman" w:hAnsi="Times New Roman" w:cs="Times New Roman"/>
          <w:sz w:val="26"/>
          <w:szCs w:val="26"/>
          <w:lang w:eastAsia="ru-RU"/>
        </w:rPr>
        <w:t xml:space="preserve"> находится на рассмотрении (срок рассмотрения в 4 квартале 2021 года). </w:t>
      </w:r>
    </w:p>
    <w:p w:rsidR="00870DFE" w:rsidRPr="001D1FEF" w:rsidRDefault="00870DFE" w:rsidP="00870DFE">
      <w:pPr>
        <w:spacing w:after="0" w:line="360" w:lineRule="auto"/>
        <w:ind w:right="-568" w:firstLine="720"/>
        <w:jc w:val="both"/>
        <w:rPr>
          <w:rFonts w:ascii="Times New Roman" w:eastAsia="Times New Roman" w:hAnsi="Times New Roman" w:cs="Times New Roman"/>
          <w:sz w:val="26"/>
          <w:szCs w:val="26"/>
          <w:lang w:eastAsia="ru-RU"/>
        </w:rPr>
      </w:pPr>
      <w:r w:rsidRPr="001D1FEF">
        <w:rPr>
          <w:rFonts w:ascii="Times New Roman" w:eastAsia="Times New Roman" w:hAnsi="Times New Roman" w:cs="Times New Roman"/>
          <w:sz w:val="26"/>
          <w:szCs w:val="26"/>
          <w:lang w:eastAsia="ru-RU"/>
        </w:rPr>
        <w:t xml:space="preserve">Полномочие выполняют </w:t>
      </w:r>
      <w:r w:rsidR="007D4EF1" w:rsidRPr="001D1FEF">
        <w:rPr>
          <w:rFonts w:ascii="Times New Roman" w:eastAsia="Calibri" w:hAnsi="Times New Roman" w:cs="Times New Roman"/>
          <w:sz w:val="26"/>
          <w:szCs w:val="26"/>
        </w:rPr>
        <w:t xml:space="preserve">4,8 единиц </w:t>
      </w:r>
      <w:r w:rsidRPr="001D1FEF">
        <w:rPr>
          <w:rFonts w:ascii="Times New Roman" w:eastAsia="Times New Roman" w:hAnsi="Times New Roman" w:cs="Times New Roman"/>
          <w:sz w:val="26"/>
          <w:szCs w:val="26"/>
          <w:lang w:eastAsia="ru-RU"/>
        </w:rPr>
        <w:t>(с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6807"/>
        <w:gridCol w:w="2410"/>
      </w:tblGrid>
      <w:tr w:rsidR="00870DFE" w:rsidRPr="001D1FEF" w:rsidTr="00870DFE">
        <w:trPr>
          <w:trHeight w:val="706"/>
          <w:tblHeader/>
        </w:trPr>
        <w:tc>
          <w:tcPr>
            <w:tcW w:w="814"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center"/>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 п/п</w:t>
            </w:r>
          </w:p>
        </w:tc>
        <w:tc>
          <w:tcPr>
            <w:tcW w:w="6807"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center"/>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center"/>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На конец отчетного периода текущего года</w:t>
            </w:r>
          </w:p>
        </w:tc>
      </w:tr>
      <w:tr w:rsidR="00870DFE" w:rsidRPr="001D1FEF" w:rsidTr="00870DFE">
        <w:trPr>
          <w:tblHeader/>
        </w:trPr>
        <w:tc>
          <w:tcPr>
            <w:tcW w:w="814"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1.</w:t>
            </w:r>
          </w:p>
        </w:tc>
        <w:tc>
          <w:tcPr>
            <w:tcW w:w="6807"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0%</w:t>
            </w:r>
          </w:p>
        </w:tc>
      </w:tr>
      <w:tr w:rsidR="00870DFE" w:rsidRPr="001D1FEF" w:rsidTr="00870DFE">
        <w:trPr>
          <w:trHeight w:val="1283"/>
          <w:tblHeader/>
        </w:trPr>
        <w:tc>
          <w:tcPr>
            <w:tcW w:w="814"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2.</w:t>
            </w:r>
          </w:p>
        </w:tc>
        <w:tc>
          <w:tcPr>
            <w:tcW w:w="6807"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36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0%</w:t>
            </w:r>
          </w:p>
        </w:tc>
      </w:tr>
      <w:tr w:rsidR="00870DFE" w:rsidRPr="001D1FEF" w:rsidTr="00870DFE">
        <w:trPr>
          <w:tblHeader/>
        </w:trPr>
        <w:tc>
          <w:tcPr>
            <w:tcW w:w="814"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3.</w:t>
            </w:r>
          </w:p>
        </w:tc>
        <w:tc>
          <w:tcPr>
            <w:tcW w:w="6807"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636 (в том числе в 3 квартале 2021 года – 216)</w:t>
            </w:r>
          </w:p>
        </w:tc>
      </w:tr>
      <w:tr w:rsidR="00870DFE" w:rsidRPr="001D1FEF" w:rsidTr="00870DFE">
        <w:trPr>
          <w:trHeight w:val="704"/>
          <w:tblHeader/>
        </w:trPr>
        <w:tc>
          <w:tcPr>
            <w:tcW w:w="814"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4.</w:t>
            </w:r>
          </w:p>
        </w:tc>
        <w:tc>
          <w:tcPr>
            <w:tcW w:w="6807" w:type="dxa"/>
            <w:tcBorders>
              <w:top w:val="single" w:sz="4" w:space="0" w:color="000000"/>
              <w:left w:val="single" w:sz="4" w:space="0" w:color="000000"/>
              <w:bottom w:val="single" w:sz="4" w:space="0" w:color="000000"/>
              <w:right w:val="single" w:sz="4" w:space="0" w:color="000000"/>
            </w:tcBorders>
            <w:hideMark/>
          </w:tcPr>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Типичные вопросы, поднимаемые гражданами в обращениях:</w:t>
            </w:r>
          </w:p>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Вопросы защиты персональных данных</w:t>
            </w:r>
          </w:p>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p>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Разъяснение вопросов по применению 152-ФЗ</w:t>
            </w:r>
          </w:p>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p>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Жалобы по делам об АП</w:t>
            </w:r>
          </w:p>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p>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Вопросы по реестру операторов, обрабатывающих персональные данные</w:t>
            </w:r>
          </w:p>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p>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Досыл документов по запросу</w:t>
            </w:r>
          </w:p>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p>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p>
          <w:p w:rsidR="00870DFE" w:rsidRPr="001D1FEF" w:rsidRDefault="00870DFE" w:rsidP="00870DFE">
            <w:pPr>
              <w:spacing w:after="0" w:line="240" w:lineRule="auto"/>
              <w:jc w:val="both"/>
              <w:rPr>
                <w:rFonts w:ascii="Times New Roman" w:eastAsia="Times New Roman" w:hAnsi="Times New Roman" w:cs="Times New Roman"/>
                <w:sz w:val="20"/>
                <w:szCs w:val="20"/>
                <w:lang w:eastAsia="ru-RU"/>
              </w:rPr>
            </w:pPr>
            <w:r w:rsidRPr="001D1FEF">
              <w:rPr>
                <w:rFonts w:ascii="Times New Roman" w:eastAsia="Times New Roman" w:hAnsi="Times New Roman" w:cs="Times New Roman"/>
                <w:sz w:val="20"/>
                <w:szCs w:val="20"/>
                <w:lang w:eastAsia="ru-RU"/>
              </w:rPr>
              <w:t xml:space="preserve">Обжалование в ТО ранее данных ответов </w:t>
            </w:r>
          </w:p>
        </w:tc>
        <w:tc>
          <w:tcPr>
            <w:tcW w:w="2410" w:type="dxa"/>
            <w:tcBorders>
              <w:top w:val="single" w:sz="4" w:space="0" w:color="000000"/>
              <w:left w:val="single" w:sz="4" w:space="0" w:color="000000"/>
              <w:bottom w:val="single" w:sz="4" w:space="0" w:color="000000"/>
              <w:right w:val="single" w:sz="4" w:space="0" w:color="000000"/>
            </w:tcBorders>
          </w:tcPr>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p>
          <w:p w:rsidR="00870DFE" w:rsidRPr="001D1FEF" w:rsidRDefault="00870DFE" w:rsidP="00870DFE">
            <w:pPr>
              <w:spacing w:after="0"/>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589 (в том числе в 3 квартале 2021 года – 195)</w:t>
            </w:r>
          </w:p>
          <w:p w:rsidR="00870DFE" w:rsidRPr="001D1FEF" w:rsidRDefault="00870DFE" w:rsidP="00870DFE">
            <w:pPr>
              <w:spacing w:after="0"/>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27 (в том числе в 3 квартале 2021 – 12)</w:t>
            </w:r>
          </w:p>
          <w:p w:rsidR="00870DFE" w:rsidRPr="001D1FEF" w:rsidRDefault="00870DFE" w:rsidP="00870DFE">
            <w:pPr>
              <w:spacing w:after="0"/>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2</w:t>
            </w:r>
          </w:p>
          <w:p w:rsidR="00870DFE" w:rsidRPr="001D1FEF" w:rsidRDefault="00870DFE" w:rsidP="00870DFE">
            <w:pPr>
              <w:spacing w:after="0"/>
              <w:jc w:val="center"/>
              <w:rPr>
                <w:rFonts w:ascii="Times New Roman" w:eastAsia="Times New Roman" w:hAnsi="Times New Roman" w:cs="Times New Roman"/>
                <w:sz w:val="18"/>
                <w:szCs w:val="18"/>
                <w:lang w:eastAsia="ru-RU"/>
              </w:rPr>
            </w:pPr>
          </w:p>
          <w:p w:rsidR="00870DFE" w:rsidRPr="001D1FEF" w:rsidRDefault="00870DFE" w:rsidP="00870DFE">
            <w:pPr>
              <w:spacing w:after="0"/>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6 (в том числе в 3 квартале 2021 – 2)</w:t>
            </w:r>
          </w:p>
          <w:p w:rsidR="00870DFE" w:rsidRPr="001D1FEF" w:rsidRDefault="00870DFE" w:rsidP="00870DFE">
            <w:pPr>
              <w:spacing w:after="0"/>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9 (в том числе в 3 квартале 2021 – 4)</w:t>
            </w:r>
          </w:p>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p>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r w:rsidRPr="001D1FEF">
              <w:rPr>
                <w:rFonts w:ascii="Times New Roman" w:eastAsia="Times New Roman" w:hAnsi="Times New Roman" w:cs="Times New Roman"/>
                <w:sz w:val="18"/>
                <w:szCs w:val="18"/>
                <w:lang w:eastAsia="ru-RU"/>
              </w:rPr>
              <w:t>3 (поступили в 3 квартале 2021)</w:t>
            </w:r>
          </w:p>
          <w:p w:rsidR="00870DFE" w:rsidRPr="001D1FEF" w:rsidRDefault="00870DFE" w:rsidP="00870DFE">
            <w:pPr>
              <w:spacing w:after="0" w:line="240" w:lineRule="auto"/>
              <w:jc w:val="center"/>
              <w:rPr>
                <w:rFonts w:ascii="Times New Roman" w:eastAsia="Times New Roman" w:hAnsi="Times New Roman" w:cs="Times New Roman"/>
                <w:sz w:val="18"/>
                <w:szCs w:val="18"/>
                <w:lang w:eastAsia="ru-RU"/>
              </w:rPr>
            </w:pPr>
          </w:p>
        </w:tc>
      </w:tr>
    </w:tbl>
    <w:p w:rsidR="00870DFE" w:rsidRPr="001D1FEF" w:rsidRDefault="00870DFE" w:rsidP="007D4EF1">
      <w:pPr>
        <w:shd w:val="clear" w:color="auto" w:fill="FFFFFF"/>
        <w:spacing w:before="7" w:after="0" w:line="360" w:lineRule="auto"/>
        <w:ind w:right="-1" w:firstLine="720"/>
        <w:jc w:val="both"/>
        <w:rPr>
          <w:rFonts w:ascii="Times New Roman" w:eastAsia="Times New Roman" w:hAnsi="Times New Roman" w:cs="Times New Roman"/>
          <w:sz w:val="26"/>
          <w:szCs w:val="26"/>
          <w:lang w:eastAsia="ru-RU"/>
        </w:rPr>
      </w:pPr>
      <w:r w:rsidRPr="001D1FEF">
        <w:rPr>
          <w:rFonts w:ascii="Times New Roman" w:eastAsia="Times New Roman" w:hAnsi="Times New Roman" w:cs="Times New Roman"/>
          <w:sz w:val="26"/>
          <w:szCs w:val="26"/>
          <w:lang w:eastAsia="ru-RU"/>
        </w:rPr>
        <w:t>Анализ поступивших обращений граждан показывает, что наиболее часто поднимаемые вопросы касаются:</w:t>
      </w:r>
    </w:p>
    <w:p w:rsidR="0001489D" w:rsidRDefault="0001489D" w:rsidP="007D4EF1">
      <w:pPr>
        <w:suppressAutoHyphens/>
        <w:spacing w:after="0" w:line="360" w:lineRule="auto"/>
        <w:ind w:right="-1" w:firstLine="720"/>
        <w:jc w:val="both"/>
        <w:rPr>
          <w:rFonts w:ascii="Times New Roman" w:eastAsia="Times New Roman" w:hAnsi="Times New Roman" w:cs="Times New Roman"/>
          <w:sz w:val="26"/>
          <w:szCs w:val="26"/>
          <w:lang w:eastAsia="ru-RU"/>
        </w:rPr>
      </w:pPr>
    </w:p>
    <w:p w:rsidR="0001489D" w:rsidRPr="001D1FEF" w:rsidRDefault="0001489D" w:rsidP="0001489D">
      <w:pPr>
        <w:suppressAutoHyphens/>
        <w:spacing w:after="0" w:line="360" w:lineRule="auto"/>
        <w:ind w:right="-1" w:firstLine="720"/>
        <w:jc w:val="both"/>
        <w:rPr>
          <w:rFonts w:ascii="Times New Roman" w:eastAsia="Times New Roman" w:hAnsi="Times New Roman" w:cs="Times New Roman"/>
          <w:sz w:val="26"/>
          <w:szCs w:val="26"/>
          <w:lang w:eastAsia="ru-RU"/>
        </w:rPr>
      </w:pPr>
      <w:r w:rsidRPr="001D1FEF">
        <w:rPr>
          <w:rFonts w:ascii="Times New Roman" w:eastAsia="Times New Roman" w:hAnsi="Times New Roman" w:cs="Times New Roman"/>
          <w:sz w:val="26"/>
          <w:szCs w:val="26"/>
          <w:lang w:eastAsia="ru-RU"/>
        </w:rPr>
        <w:lastRenderedPageBreak/>
        <w:t>- нарушения требований законодательства Российской Федерации о средствах массовой информации;</w:t>
      </w:r>
    </w:p>
    <w:p w:rsidR="0001489D" w:rsidRPr="001D1FEF" w:rsidRDefault="0001489D" w:rsidP="0001489D">
      <w:pPr>
        <w:suppressAutoHyphens/>
        <w:spacing w:after="0" w:line="360" w:lineRule="auto"/>
        <w:ind w:right="-1" w:firstLine="720"/>
        <w:jc w:val="both"/>
        <w:rPr>
          <w:rFonts w:ascii="Times New Roman" w:eastAsia="Times New Roman" w:hAnsi="Times New Roman" w:cs="Times New Roman"/>
          <w:sz w:val="26"/>
          <w:szCs w:val="26"/>
          <w:lang w:eastAsia="ru-RU"/>
        </w:rPr>
      </w:pPr>
      <w:r w:rsidRPr="001D1FEF">
        <w:rPr>
          <w:rFonts w:ascii="Times New Roman" w:eastAsia="Times New Roman" w:hAnsi="Times New Roman" w:cs="Times New Roman"/>
          <w:sz w:val="26"/>
          <w:szCs w:val="26"/>
          <w:lang w:eastAsia="ru-RU"/>
        </w:rPr>
        <w:t>- организации деятельности редакций СМИ, сайтов;</w:t>
      </w:r>
    </w:p>
    <w:p w:rsidR="0001489D" w:rsidRDefault="0001489D" w:rsidP="0001489D">
      <w:pPr>
        <w:suppressAutoHyphens/>
        <w:spacing w:after="0" w:line="360" w:lineRule="auto"/>
        <w:ind w:right="-1" w:firstLine="720"/>
        <w:jc w:val="both"/>
        <w:rPr>
          <w:rFonts w:ascii="Times New Roman" w:eastAsia="Times New Roman" w:hAnsi="Times New Roman" w:cs="Times New Roman"/>
          <w:sz w:val="26"/>
          <w:szCs w:val="26"/>
          <w:lang w:eastAsia="ru-RU"/>
        </w:rPr>
      </w:pPr>
      <w:r w:rsidRPr="001D1FEF">
        <w:rPr>
          <w:rFonts w:ascii="Times New Roman" w:eastAsia="Times New Roman" w:hAnsi="Times New Roman" w:cs="Times New Roman"/>
          <w:sz w:val="26"/>
          <w:szCs w:val="26"/>
          <w:lang w:eastAsia="ru-RU"/>
        </w:rPr>
        <w:t>- по содержанию материалов, публикуемых в СМИ, в т.ч. телевизионных передачах;</w:t>
      </w:r>
    </w:p>
    <w:p w:rsidR="00870DFE" w:rsidRPr="001D1FEF" w:rsidRDefault="00870DFE" w:rsidP="007D4EF1">
      <w:pPr>
        <w:suppressAutoHyphens/>
        <w:spacing w:after="0" w:line="360" w:lineRule="auto"/>
        <w:ind w:right="-1" w:firstLine="720"/>
        <w:jc w:val="both"/>
        <w:rPr>
          <w:rFonts w:ascii="Times New Roman" w:eastAsia="Times New Roman" w:hAnsi="Times New Roman" w:cs="Times New Roman"/>
          <w:sz w:val="26"/>
          <w:szCs w:val="26"/>
          <w:lang w:eastAsia="ru-RU"/>
        </w:rPr>
      </w:pPr>
      <w:r w:rsidRPr="001D1FEF">
        <w:rPr>
          <w:rFonts w:ascii="Times New Roman" w:eastAsia="Times New Roman" w:hAnsi="Times New Roman" w:cs="Times New Roman"/>
          <w:sz w:val="26"/>
          <w:szCs w:val="26"/>
          <w:lang w:eastAsia="ru-RU"/>
        </w:rPr>
        <w:t>- соблюдения операторами связи Правил оказания услуг телефонной связи, утвержденных Постановлением Правительства РФ от 09.12.2014 № 1342,</w:t>
      </w:r>
    </w:p>
    <w:p w:rsidR="00870DFE" w:rsidRPr="001D1FEF" w:rsidRDefault="00870DFE" w:rsidP="007D4EF1">
      <w:pPr>
        <w:suppressAutoHyphens/>
        <w:spacing w:after="0" w:line="360" w:lineRule="auto"/>
        <w:ind w:right="-1" w:firstLine="720"/>
        <w:jc w:val="both"/>
        <w:rPr>
          <w:rFonts w:ascii="Times New Roman" w:eastAsia="Times New Roman" w:hAnsi="Times New Roman" w:cs="Times New Roman"/>
          <w:sz w:val="26"/>
          <w:szCs w:val="26"/>
          <w:lang w:eastAsia="ru-RU"/>
        </w:rPr>
      </w:pPr>
      <w:r w:rsidRPr="001D1FEF">
        <w:rPr>
          <w:rFonts w:ascii="Times New Roman" w:eastAsia="Times New Roman" w:hAnsi="Times New Roman" w:cs="Times New Roman"/>
          <w:sz w:val="26"/>
          <w:szCs w:val="26"/>
          <w:lang w:eastAsia="ru-RU"/>
        </w:rPr>
        <w:t xml:space="preserve">- соблюдения Правил оказания телематических услуг связи, утвержденных Постановлением Правительства РФ от 10.09.2007 №575, </w:t>
      </w:r>
    </w:p>
    <w:p w:rsidR="00870DFE" w:rsidRPr="001D1FEF" w:rsidRDefault="00870DFE" w:rsidP="007D4EF1">
      <w:pPr>
        <w:suppressAutoHyphens/>
        <w:spacing w:after="0" w:line="360" w:lineRule="auto"/>
        <w:ind w:right="-1" w:firstLine="720"/>
        <w:jc w:val="both"/>
        <w:rPr>
          <w:rFonts w:ascii="Times New Roman" w:eastAsia="Calibri" w:hAnsi="Times New Roman" w:cs="Times New Roman"/>
          <w:sz w:val="26"/>
          <w:szCs w:val="26"/>
        </w:rPr>
      </w:pPr>
      <w:r w:rsidRPr="001D1FEF">
        <w:rPr>
          <w:rFonts w:ascii="Times New Roman" w:eastAsia="Times New Roman" w:hAnsi="Times New Roman" w:cs="Times New Roman"/>
          <w:sz w:val="26"/>
          <w:szCs w:val="26"/>
          <w:lang w:eastAsia="ru-RU"/>
        </w:rPr>
        <w:t xml:space="preserve">- соблюдения Правил оказания услуг почтовой связи, утвержденных приказом Минкомсвязи России от 31.07.2014 № 234. </w:t>
      </w:r>
      <w:r w:rsidRPr="001D1FEF">
        <w:rPr>
          <w:rFonts w:ascii="Times New Roman" w:eastAsia="Calibri" w:hAnsi="Times New Roman" w:cs="Times New Roman"/>
          <w:sz w:val="26"/>
          <w:szCs w:val="26"/>
        </w:rPr>
        <w:t xml:space="preserve">По результатам такого рода обращений, уполномоченным должностным лицом выносится либо определение об отказе (в ряде случаев невозможно возбудить дело об административном правонарушении по причине отсутствия события административного правонарушения ввиду непредставления заявителем оболочки почтового отправления, являющегося доказательством по делу, и других достаточных данных, либо истек срок давности привлечения к ответственности), либо составляется протокол об административном правонарушении по ч. 3 ст. 14.1 КоАП РФ. </w:t>
      </w:r>
    </w:p>
    <w:p w:rsidR="00870DFE" w:rsidRPr="001D1FEF" w:rsidRDefault="00870DFE" w:rsidP="007D4EF1">
      <w:pPr>
        <w:suppressAutoHyphens/>
        <w:spacing w:after="0" w:line="360" w:lineRule="auto"/>
        <w:ind w:right="-1" w:firstLine="720"/>
        <w:jc w:val="both"/>
        <w:rPr>
          <w:rFonts w:ascii="Times New Roman" w:eastAsia="Times New Roman" w:hAnsi="Times New Roman" w:cs="Times New Roman"/>
          <w:sz w:val="26"/>
          <w:szCs w:val="26"/>
          <w:lang w:eastAsia="ru-RU"/>
        </w:rPr>
      </w:pPr>
      <w:r w:rsidRPr="001D1FEF">
        <w:rPr>
          <w:rFonts w:ascii="Times New Roman" w:eastAsia="Calibri" w:hAnsi="Times New Roman" w:cs="Times New Roman"/>
          <w:sz w:val="26"/>
          <w:szCs w:val="26"/>
        </w:rPr>
        <w:t>-</w:t>
      </w:r>
      <w:r w:rsidRPr="001D1FEF">
        <w:rPr>
          <w:rFonts w:ascii="Times New Roman" w:eastAsia="Times New Roman" w:hAnsi="Times New Roman" w:cs="Times New Roman"/>
          <w:sz w:val="26"/>
          <w:szCs w:val="26"/>
          <w:lang w:eastAsia="ru-RU"/>
        </w:rPr>
        <w:t xml:space="preserve">  соблюдения операторами связи требований </w:t>
      </w:r>
      <w:hyperlink r:id="rId119" w:anchor="sub_0" w:history="1">
        <w:r w:rsidRPr="001D1FEF">
          <w:rPr>
            <w:rFonts w:ascii="Times New Roman" w:eastAsia="Calibri" w:hAnsi="Times New Roman" w:cs="Times New Roman"/>
            <w:sz w:val="26"/>
            <w:szCs w:val="26"/>
          </w:rPr>
          <w:t xml:space="preserve">Постановления </w:t>
        </w:r>
      </w:hyperlink>
      <w:r w:rsidRPr="001D1FEF">
        <w:rPr>
          <w:rFonts w:ascii="Times New Roman" w:eastAsia="Times New Roman" w:hAnsi="Times New Roman" w:cs="Times New Roman"/>
          <w:sz w:val="26"/>
          <w:szCs w:val="26"/>
          <w:lang w:eastAsia="ru-RU"/>
        </w:rPr>
        <w:t xml:space="preserve">Правительства РФ от 26.10.2012 №1101 </w:t>
      </w:r>
      <w:hyperlink r:id="rId120" w:history="1">
        <w:r w:rsidRPr="001D1FEF">
          <w:rPr>
            <w:rFonts w:ascii="Times New Roman" w:eastAsia="Calibri" w:hAnsi="Times New Roman" w:cs="Times New Roman"/>
            <w:sz w:val="26"/>
            <w:szCs w:val="26"/>
          </w:rPr>
          <w:t xml:space="preserve">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hyperlink>
      <w:r w:rsidRPr="001D1FEF">
        <w:rPr>
          <w:rFonts w:ascii="Times New Roman" w:eastAsia="Times New Roman" w:hAnsi="Times New Roman" w:cs="Times New Roman"/>
          <w:sz w:val="26"/>
          <w:szCs w:val="26"/>
          <w:lang w:eastAsia="ru-RU"/>
        </w:rPr>
        <w:t xml:space="preserve"> Вопросы удаления фото, страницы и сайта в сети «Интернет»;</w:t>
      </w:r>
    </w:p>
    <w:p w:rsidR="00870DFE" w:rsidRPr="001D1FEF" w:rsidRDefault="00870DFE" w:rsidP="007D4EF1">
      <w:pPr>
        <w:suppressAutoHyphens/>
        <w:spacing w:after="0" w:line="360" w:lineRule="auto"/>
        <w:ind w:right="-1" w:firstLine="720"/>
        <w:jc w:val="both"/>
        <w:rPr>
          <w:rFonts w:ascii="Times New Roman" w:eastAsia="Calibri" w:hAnsi="Times New Roman" w:cs="Times New Roman"/>
          <w:sz w:val="26"/>
          <w:szCs w:val="26"/>
        </w:rPr>
      </w:pPr>
      <w:r w:rsidRPr="001D1FEF">
        <w:rPr>
          <w:rFonts w:ascii="Times New Roman" w:eastAsia="Times New Roman" w:hAnsi="Times New Roman" w:cs="Times New Roman"/>
          <w:sz w:val="26"/>
          <w:szCs w:val="26"/>
          <w:lang w:eastAsia="ru-RU"/>
        </w:rPr>
        <w:t>- перенесения абонентских номеров на сетях подвижной радиотелефонной связи;</w:t>
      </w:r>
    </w:p>
    <w:p w:rsidR="00870DFE" w:rsidRPr="001D1FEF" w:rsidRDefault="00870DFE" w:rsidP="007D4EF1">
      <w:pPr>
        <w:suppressAutoHyphens/>
        <w:spacing w:after="0" w:line="360" w:lineRule="auto"/>
        <w:ind w:right="-1" w:firstLine="720"/>
        <w:jc w:val="both"/>
        <w:rPr>
          <w:rFonts w:ascii="Times New Roman" w:eastAsia="Times New Roman" w:hAnsi="Times New Roman" w:cs="Times New Roman"/>
          <w:sz w:val="26"/>
          <w:szCs w:val="26"/>
          <w:lang w:eastAsia="ru-RU"/>
        </w:rPr>
      </w:pPr>
      <w:r w:rsidRPr="001D1FEF">
        <w:rPr>
          <w:rFonts w:ascii="Times New Roman" w:eastAsia="Times New Roman" w:hAnsi="Times New Roman" w:cs="Times New Roman"/>
          <w:sz w:val="26"/>
          <w:szCs w:val="26"/>
          <w:lang w:eastAsia="ru-RU"/>
        </w:rPr>
        <w:t>- в области обработки персональных данных (информация о нарушениях законодательства в области персональных данных в действиях банков и кредитных организаций, коллекторских агентств, ЖКХ, СМИ, государственных и муниципальных органов).</w:t>
      </w:r>
    </w:p>
    <w:p w:rsidR="00870DFE" w:rsidRPr="001D1FEF" w:rsidRDefault="00870DFE" w:rsidP="00870DFE">
      <w:pPr>
        <w:suppressAutoHyphens/>
        <w:spacing w:after="0" w:line="360" w:lineRule="auto"/>
        <w:ind w:firstLine="720"/>
        <w:jc w:val="both"/>
        <w:rPr>
          <w:rFonts w:ascii="Times New Roman" w:eastAsia="Times New Roman" w:hAnsi="Times New Roman" w:cs="Times New Roman"/>
          <w:sz w:val="26"/>
          <w:szCs w:val="26"/>
          <w:lang w:eastAsia="ru-RU"/>
        </w:rPr>
      </w:pPr>
      <w:r w:rsidRPr="001D1FEF">
        <w:rPr>
          <w:rFonts w:ascii="Calibri" w:eastAsia="Calibri" w:hAnsi="Calibri" w:cs="Times New Roman"/>
          <w:noProof/>
          <w:lang w:eastAsia="ru-RU"/>
        </w:rPr>
        <w:lastRenderedPageBreak/>
        <w:drawing>
          <wp:inline distT="0" distB="0" distL="0" distR="0" wp14:anchorId="26541202" wp14:editId="0243A302">
            <wp:extent cx="5762625" cy="2809875"/>
            <wp:effectExtent l="0" t="0" r="0" b="0"/>
            <wp:docPr id="32"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870DFE" w:rsidRPr="00A02F29" w:rsidRDefault="00870DFE" w:rsidP="00870DFE">
      <w:pPr>
        <w:spacing w:after="0"/>
        <w:rPr>
          <w:rFonts w:ascii="Times New Roman" w:eastAsia="Calibri" w:hAnsi="Times New Roman" w:cs="Times New Roman"/>
        </w:rPr>
      </w:pPr>
    </w:p>
    <w:p w:rsidR="0074787B" w:rsidRDefault="0074787B" w:rsidP="00DF4F34">
      <w:pPr>
        <w:spacing w:after="0" w:line="240" w:lineRule="auto"/>
        <w:ind w:firstLine="709"/>
        <w:jc w:val="both"/>
        <w:rPr>
          <w:rFonts w:ascii="Times New Roman" w:eastAsia="Times New Roman" w:hAnsi="Times New Roman" w:cs="Times New Roman"/>
          <w:i/>
          <w:sz w:val="26"/>
          <w:szCs w:val="26"/>
          <w:u w:val="single"/>
          <w:lang w:eastAsia="ru-RU"/>
        </w:rPr>
      </w:pPr>
      <w:r w:rsidRPr="001D1FEF">
        <w:rPr>
          <w:rFonts w:ascii="Times New Roman" w:eastAsia="Times New Roman" w:hAnsi="Times New Roman" w:cs="Times New Roman"/>
          <w:i/>
          <w:sz w:val="26"/>
          <w:szCs w:val="26"/>
          <w:u w:val="single"/>
          <w:lang w:eastAsia="ru-RU"/>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DF4F34" w:rsidRPr="001D1FEF" w:rsidRDefault="00DF4F34" w:rsidP="00DF4F34">
      <w:pPr>
        <w:spacing w:after="0" w:line="240" w:lineRule="auto"/>
        <w:ind w:firstLine="709"/>
        <w:jc w:val="both"/>
        <w:rPr>
          <w:rFonts w:ascii="Times New Roman" w:eastAsia="Times New Roman" w:hAnsi="Times New Roman" w:cs="Times New Roman"/>
          <w:i/>
          <w:sz w:val="26"/>
          <w:szCs w:val="26"/>
          <w:u w:val="single"/>
          <w:lang w:eastAsia="ru-RU"/>
        </w:rPr>
      </w:pPr>
    </w:p>
    <w:p w:rsidR="0074787B" w:rsidRPr="001D1FEF" w:rsidRDefault="0074787B" w:rsidP="0074787B">
      <w:pPr>
        <w:suppressAutoHyphens/>
        <w:spacing w:after="0" w:line="360" w:lineRule="auto"/>
        <w:ind w:firstLine="709"/>
        <w:jc w:val="both"/>
        <w:rPr>
          <w:rFonts w:ascii="Times New Roman" w:eastAsia="Times New Roman" w:hAnsi="Times New Roman" w:cs="Times New Roman"/>
          <w:b/>
          <w:sz w:val="26"/>
          <w:szCs w:val="26"/>
        </w:rPr>
      </w:pPr>
      <w:r w:rsidRPr="001D1FEF">
        <w:rPr>
          <w:rFonts w:ascii="Times New Roman" w:eastAsia="Calibri" w:hAnsi="Times New Roman" w:cs="Times New Roman"/>
          <w:sz w:val="26"/>
          <w:szCs w:val="26"/>
        </w:rPr>
        <w:t>В целях соблюдения требований обеспечения информационной безопасности и защиты персональных данных руководящие документы Управления Роскомнадзора по Волгоградской области и Республике Калмыкия, определяющие организацию работ по защите конфиденциальной информации ограниченного доступа, не содержащей сведений, составляющую государственную тайну, в том числе персональных данных, приведены в соответствие с типовыми документами к аттестату соответствия требованиям безопасности информации № 010/2018К от 09.11.2018 Территориального сегмента ЕИС по Орловской области. Организационно-распорядительная документация утверждена Руководителем Управления Роскомнадзора по Волгоградской области и Республике Калмыкия 21.12.2018 Управлением Роскомнадзора по Волгоградской области и Республике Калмыкия проведены мероприятия по обеспечению безопасности информационной системы.</w:t>
      </w:r>
    </w:p>
    <w:p w:rsidR="0074787B" w:rsidRPr="001D1FEF" w:rsidRDefault="0074787B" w:rsidP="0074787B">
      <w:pPr>
        <w:spacing w:after="0" w:line="360" w:lineRule="auto"/>
        <w:ind w:firstLine="708"/>
        <w:jc w:val="both"/>
        <w:rPr>
          <w:rFonts w:ascii="Times New Roman" w:eastAsia="Calibri" w:hAnsi="Times New Roman" w:cs="Times New Roman"/>
          <w:sz w:val="26"/>
          <w:szCs w:val="26"/>
        </w:rPr>
      </w:pPr>
      <w:r w:rsidRPr="001D1FEF">
        <w:rPr>
          <w:rFonts w:ascii="Times New Roman" w:eastAsia="Calibri" w:hAnsi="Times New Roman" w:cs="Times New Roman"/>
          <w:sz w:val="26"/>
          <w:szCs w:val="26"/>
        </w:rPr>
        <w:t>В 1 квартале 2021 года произведено обновление АПКШ (аппаратно-программный комплекс шифрования)</w:t>
      </w:r>
      <w:r w:rsidR="001D1FEF">
        <w:rPr>
          <w:rFonts w:ascii="Times New Roman" w:eastAsia="Calibri" w:hAnsi="Times New Roman" w:cs="Times New Roman"/>
          <w:sz w:val="26"/>
          <w:szCs w:val="26"/>
        </w:rPr>
        <w:t>.</w:t>
      </w:r>
    </w:p>
    <w:p w:rsidR="0074787B" w:rsidRPr="001D1FEF" w:rsidRDefault="001D1FEF" w:rsidP="0074787B">
      <w:pPr>
        <w:suppressAutoHyphens/>
        <w:spacing w:after="0" w:line="360" w:lineRule="auto"/>
        <w:jc w:val="both"/>
        <w:rPr>
          <w:rFonts w:ascii="Times New Roman" w:eastAsia="Times New Roman" w:hAnsi="Times New Roman" w:cs="Times New Roman"/>
          <w:sz w:val="28"/>
          <w:szCs w:val="28"/>
          <w:lang w:eastAsia="ru-RU"/>
        </w:rPr>
      </w:pPr>
      <w:r w:rsidRPr="001D1FEF">
        <w:rPr>
          <w:rFonts w:ascii="Times New Roman" w:eastAsia="Times New Roman" w:hAnsi="Times New Roman" w:cs="Times New Roman"/>
          <w:sz w:val="28"/>
          <w:szCs w:val="28"/>
          <w:lang w:eastAsia="ru-RU"/>
        </w:rPr>
        <w:tab/>
        <w:t>В 3 квартале 2021 года заменено антивирусное программное обеспечение.</w:t>
      </w:r>
    </w:p>
    <w:p w:rsidR="0074787B" w:rsidRDefault="0074787B" w:rsidP="00DF4F34">
      <w:pPr>
        <w:spacing w:after="0" w:line="240" w:lineRule="auto"/>
        <w:ind w:firstLine="709"/>
        <w:jc w:val="both"/>
        <w:rPr>
          <w:rFonts w:ascii="Times New Roman" w:eastAsia="Times New Roman" w:hAnsi="Times New Roman" w:cs="Times New Roman"/>
          <w:i/>
          <w:sz w:val="26"/>
          <w:szCs w:val="26"/>
          <w:u w:val="single"/>
          <w:lang w:eastAsia="ru-RU"/>
        </w:rPr>
      </w:pPr>
      <w:r w:rsidRPr="001D1FEF">
        <w:rPr>
          <w:rFonts w:ascii="Times New Roman" w:eastAsia="Times New Roman" w:hAnsi="Times New Roman" w:cs="Times New Roman"/>
          <w:i/>
          <w:sz w:val="26"/>
          <w:szCs w:val="26"/>
          <w:u w:val="single"/>
          <w:lang w:eastAsia="ru-RU"/>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DF4F34" w:rsidRPr="001D1FEF" w:rsidRDefault="00DF4F34" w:rsidP="00DF4F34">
      <w:pPr>
        <w:spacing w:after="0" w:line="240" w:lineRule="auto"/>
        <w:ind w:firstLine="709"/>
        <w:jc w:val="both"/>
        <w:rPr>
          <w:rFonts w:ascii="Times New Roman" w:eastAsia="Times New Roman" w:hAnsi="Times New Roman" w:cs="Times New Roman"/>
          <w:i/>
          <w:sz w:val="26"/>
          <w:szCs w:val="26"/>
          <w:u w:val="single"/>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4787B" w:rsidRPr="001D1FEF" w:rsidTr="0074787B">
        <w:tc>
          <w:tcPr>
            <w:tcW w:w="1809" w:type="dxa"/>
          </w:tcPr>
          <w:p w:rsidR="0074787B" w:rsidRPr="001D1FEF" w:rsidRDefault="0074787B" w:rsidP="0074787B">
            <w:pPr>
              <w:spacing w:after="0"/>
              <w:rPr>
                <w:rFonts w:ascii="Times New Roman" w:hAnsi="Times New Roman" w:cs="Times New Roman"/>
                <w:sz w:val="18"/>
                <w:szCs w:val="18"/>
              </w:rPr>
            </w:pPr>
          </w:p>
        </w:tc>
        <w:tc>
          <w:tcPr>
            <w:tcW w:w="851" w:type="dxa"/>
          </w:tcPr>
          <w:p w:rsidR="0074787B" w:rsidRPr="001D1FEF" w:rsidRDefault="0074787B" w:rsidP="0074787B">
            <w:pPr>
              <w:spacing w:after="0" w:line="240" w:lineRule="auto"/>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1 квартал 2020</w:t>
            </w:r>
          </w:p>
        </w:tc>
        <w:tc>
          <w:tcPr>
            <w:tcW w:w="850" w:type="dxa"/>
          </w:tcPr>
          <w:p w:rsidR="0074787B" w:rsidRPr="001D1FEF" w:rsidRDefault="0074787B" w:rsidP="0074787B">
            <w:pPr>
              <w:spacing w:after="0" w:line="240" w:lineRule="auto"/>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2 квартал 2020</w:t>
            </w:r>
          </w:p>
        </w:tc>
        <w:tc>
          <w:tcPr>
            <w:tcW w:w="851" w:type="dxa"/>
          </w:tcPr>
          <w:p w:rsidR="0074787B" w:rsidRPr="001D1FEF" w:rsidRDefault="0074787B" w:rsidP="0074787B">
            <w:pPr>
              <w:spacing w:after="0" w:line="240" w:lineRule="auto"/>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3 квартал 2020</w:t>
            </w:r>
          </w:p>
        </w:tc>
        <w:tc>
          <w:tcPr>
            <w:tcW w:w="850" w:type="dxa"/>
            <w:shd w:val="clear" w:color="auto" w:fill="FFFFFF" w:themeFill="background1"/>
          </w:tcPr>
          <w:p w:rsidR="0074787B" w:rsidRPr="001D1FEF" w:rsidRDefault="0074787B" w:rsidP="0074787B">
            <w:pPr>
              <w:spacing w:after="0" w:line="240" w:lineRule="auto"/>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74787B" w:rsidRPr="001D1FEF" w:rsidRDefault="0074787B" w:rsidP="0074787B">
            <w:pPr>
              <w:spacing w:after="0" w:line="240" w:lineRule="auto"/>
              <w:jc w:val="center"/>
              <w:rPr>
                <w:rFonts w:ascii="Times New Roman" w:eastAsia="Calibri" w:hAnsi="Times New Roman" w:cs="Times New Roman"/>
                <w:b/>
                <w:sz w:val="18"/>
                <w:szCs w:val="18"/>
              </w:rPr>
            </w:pPr>
            <w:r w:rsidRPr="001D1FEF">
              <w:rPr>
                <w:rFonts w:ascii="Times New Roman" w:eastAsia="Calibri" w:hAnsi="Times New Roman" w:cs="Times New Roman"/>
                <w:b/>
                <w:sz w:val="18"/>
                <w:szCs w:val="18"/>
              </w:rPr>
              <w:t>2020</w:t>
            </w:r>
          </w:p>
        </w:tc>
        <w:tc>
          <w:tcPr>
            <w:tcW w:w="850" w:type="dxa"/>
          </w:tcPr>
          <w:p w:rsidR="0074787B" w:rsidRPr="001D1FEF" w:rsidRDefault="0074787B" w:rsidP="0074787B">
            <w:pPr>
              <w:spacing w:after="0" w:line="240" w:lineRule="auto"/>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1 квартал 2021</w:t>
            </w:r>
          </w:p>
        </w:tc>
        <w:tc>
          <w:tcPr>
            <w:tcW w:w="851" w:type="dxa"/>
          </w:tcPr>
          <w:p w:rsidR="0074787B" w:rsidRPr="001D1FEF" w:rsidRDefault="0074787B" w:rsidP="0074787B">
            <w:pPr>
              <w:spacing w:after="0" w:line="240" w:lineRule="auto"/>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2 квартал 2021</w:t>
            </w:r>
          </w:p>
        </w:tc>
        <w:tc>
          <w:tcPr>
            <w:tcW w:w="850" w:type="dxa"/>
          </w:tcPr>
          <w:p w:rsidR="0074787B" w:rsidRPr="001D1FEF" w:rsidRDefault="0074787B" w:rsidP="0074787B">
            <w:pPr>
              <w:spacing w:after="0" w:line="240" w:lineRule="auto"/>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3 квартал 2021</w:t>
            </w:r>
          </w:p>
        </w:tc>
        <w:tc>
          <w:tcPr>
            <w:tcW w:w="851" w:type="dxa"/>
            <w:shd w:val="clear" w:color="auto" w:fill="FFFFFF" w:themeFill="background1"/>
          </w:tcPr>
          <w:p w:rsidR="0074787B" w:rsidRPr="001D1FEF" w:rsidRDefault="0074787B" w:rsidP="0074787B">
            <w:pPr>
              <w:spacing w:after="0" w:line="240" w:lineRule="auto"/>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74787B" w:rsidRPr="001D1FEF" w:rsidRDefault="0074787B" w:rsidP="0074787B">
            <w:pPr>
              <w:spacing w:after="0" w:line="240" w:lineRule="auto"/>
              <w:jc w:val="center"/>
              <w:rPr>
                <w:rFonts w:ascii="Times New Roman" w:eastAsia="Calibri" w:hAnsi="Times New Roman" w:cs="Times New Roman"/>
                <w:b/>
                <w:sz w:val="18"/>
                <w:szCs w:val="18"/>
              </w:rPr>
            </w:pPr>
            <w:r w:rsidRPr="001D1FEF">
              <w:rPr>
                <w:rFonts w:ascii="Times New Roman" w:eastAsia="Calibri" w:hAnsi="Times New Roman" w:cs="Times New Roman"/>
                <w:b/>
                <w:sz w:val="18"/>
                <w:szCs w:val="18"/>
              </w:rPr>
              <w:t>2021</w:t>
            </w:r>
          </w:p>
        </w:tc>
      </w:tr>
      <w:tr w:rsidR="0074787B" w:rsidRPr="001D1FEF" w:rsidTr="0074787B">
        <w:tc>
          <w:tcPr>
            <w:tcW w:w="1809" w:type="dxa"/>
          </w:tcPr>
          <w:p w:rsidR="0074787B" w:rsidRPr="001D1FEF" w:rsidRDefault="0074787B" w:rsidP="0074787B">
            <w:pPr>
              <w:spacing w:after="0"/>
              <w:jc w:val="both"/>
              <w:rPr>
                <w:rFonts w:ascii="Times New Roman" w:hAnsi="Times New Roman" w:cs="Times New Roman"/>
                <w:sz w:val="18"/>
                <w:szCs w:val="18"/>
              </w:rPr>
            </w:pPr>
            <w:r w:rsidRPr="001D1FEF">
              <w:rPr>
                <w:rFonts w:ascii="Times New Roman" w:hAnsi="Times New Roman" w:cs="Times New Roman"/>
                <w:sz w:val="18"/>
                <w:szCs w:val="18"/>
              </w:rPr>
              <w:t xml:space="preserve">Запланировано </w:t>
            </w:r>
            <w:r w:rsidRPr="001D1FEF">
              <w:rPr>
                <w:rFonts w:ascii="Times New Roman" w:hAnsi="Times New Roman" w:cs="Times New Roman"/>
                <w:sz w:val="18"/>
                <w:szCs w:val="18"/>
              </w:rPr>
              <w:lastRenderedPageBreak/>
              <w:t>мероприятий</w:t>
            </w:r>
          </w:p>
        </w:tc>
        <w:tc>
          <w:tcPr>
            <w:tcW w:w="851" w:type="dxa"/>
            <w:vAlign w:val="center"/>
          </w:tcPr>
          <w:p w:rsidR="0074787B" w:rsidRPr="001D1FEF" w:rsidRDefault="0074787B" w:rsidP="0074787B">
            <w:pPr>
              <w:spacing w:after="0"/>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lastRenderedPageBreak/>
              <w:t>2</w:t>
            </w:r>
          </w:p>
        </w:tc>
        <w:tc>
          <w:tcPr>
            <w:tcW w:w="850" w:type="dxa"/>
            <w:vAlign w:val="center"/>
          </w:tcPr>
          <w:p w:rsidR="0074787B" w:rsidRPr="001D1FEF" w:rsidRDefault="0074787B" w:rsidP="0074787B">
            <w:pPr>
              <w:spacing w:after="0"/>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4</w:t>
            </w:r>
          </w:p>
        </w:tc>
        <w:tc>
          <w:tcPr>
            <w:tcW w:w="851" w:type="dxa"/>
            <w:vAlign w:val="center"/>
          </w:tcPr>
          <w:p w:rsidR="0074787B" w:rsidRPr="001D1FEF" w:rsidRDefault="0074787B" w:rsidP="0074787B">
            <w:pPr>
              <w:spacing w:after="0"/>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3</w:t>
            </w:r>
          </w:p>
        </w:tc>
        <w:tc>
          <w:tcPr>
            <w:tcW w:w="850" w:type="dxa"/>
            <w:shd w:val="clear" w:color="auto" w:fill="FFFFFF" w:themeFill="background1"/>
            <w:vAlign w:val="center"/>
          </w:tcPr>
          <w:p w:rsidR="0074787B" w:rsidRPr="001D1FEF" w:rsidRDefault="0074787B" w:rsidP="0074787B">
            <w:pPr>
              <w:spacing w:after="0"/>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74787B" w:rsidRPr="001D1FEF" w:rsidRDefault="0074787B" w:rsidP="0074787B">
            <w:pPr>
              <w:spacing w:after="0"/>
              <w:jc w:val="center"/>
              <w:rPr>
                <w:rFonts w:ascii="Times New Roman" w:eastAsia="Calibri" w:hAnsi="Times New Roman" w:cs="Times New Roman"/>
                <w:b/>
                <w:sz w:val="18"/>
                <w:szCs w:val="18"/>
              </w:rPr>
            </w:pPr>
            <w:r w:rsidRPr="001D1FEF">
              <w:rPr>
                <w:rFonts w:ascii="Times New Roman" w:eastAsia="Calibri" w:hAnsi="Times New Roman" w:cs="Times New Roman"/>
                <w:b/>
                <w:sz w:val="18"/>
                <w:szCs w:val="18"/>
              </w:rPr>
              <w:t>11</w:t>
            </w:r>
          </w:p>
        </w:tc>
        <w:tc>
          <w:tcPr>
            <w:tcW w:w="850" w:type="dxa"/>
            <w:vAlign w:val="center"/>
          </w:tcPr>
          <w:p w:rsidR="0074787B" w:rsidRPr="001D1FEF" w:rsidRDefault="0074787B" w:rsidP="0074787B">
            <w:pPr>
              <w:spacing w:after="0"/>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4</w:t>
            </w:r>
          </w:p>
        </w:tc>
        <w:tc>
          <w:tcPr>
            <w:tcW w:w="851" w:type="dxa"/>
            <w:vAlign w:val="center"/>
          </w:tcPr>
          <w:p w:rsidR="0074787B" w:rsidRPr="001D1FEF" w:rsidRDefault="009E45DB" w:rsidP="0074787B">
            <w:pPr>
              <w:spacing w:after="0"/>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2</w:t>
            </w:r>
          </w:p>
        </w:tc>
        <w:tc>
          <w:tcPr>
            <w:tcW w:w="850" w:type="dxa"/>
            <w:vAlign w:val="center"/>
          </w:tcPr>
          <w:p w:rsidR="0074787B" w:rsidRPr="001D1FEF" w:rsidRDefault="001D1FEF" w:rsidP="0074787B">
            <w:pPr>
              <w:spacing w:after="0"/>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2</w:t>
            </w:r>
          </w:p>
        </w:tc>
        <w:tc>
          <w:tcPr>
            <w:tcW w:w="851" w:type="dxa"/>
            <w:shd w:val="clear" w:color="auto" w:fill="FFFFFF" w:themeFill="background1"/>
            <w:vAlign w:val="center"/>
          </w:tcPr>
          <w:p w:rsidR="0074787B" w:rsidRPr="001D1FEF" w:rsidRDefault="0074787B" w:rsidP="0074787B">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4787B" w:rsidRPr="001D1FEF" w:rsidRDefault="0074787B" w:rsidP="0074787B">
            <w:pPr>
              <w:spacing w:after="0"/>
              <w:jc w:val="center"/>
              <w:rPr>
                <w:rFonts w:ascii="Times New Roman" w:eastAsia="Calibri" w:hAnsi="Times New Roman" w:cs="Times New Roman"/>
                <w:b/>
                <w:sz w:val="18"/>
                <w:szCs w:val="18"/>
              </w:rPr>
            </w:pPr>
          </w:p>
        </w:tc>
      </w:tr>
      <w:tr w:rsidR="0074787B" w:rsidRPr="001D1FEF" w:rsidTr="0074787B">
        <w:tc>
          <w:tcPr>
            <w:tcW w:w="1809" w:type="dxa"/>
          </w:tcPr>
          <w:p w:rsidR="0074787B" w:rsidRPr="001D1FEF" w:rsidRDefault="0074787B" w:rsidP="0074787B">
            <w:pPr>
              <w:spacing w:after="0"/>
              <w:jc w:val="both"/>
              <w:rPr>
                <w:rFonts w:ascii="Times New Roman" w:hAnsi="Times New Roman" w:cs="Times New Roman"/>
                <w:sz w:val="18"/>
                <w:szCs w:val="18"/>
              </w:rPr>
            </w:pPr>
            <w:r w:rsidRPr="001D1FEF">
              <w:rPr>
                <w:rFonts w:ascii="Times New Roman" w:hAnsi="Times New Roman" w:cs="Times New Roman"/>
                <w:sz w:val="18"/>
                <w:szCs w:val="18"/>
              </w:rPr>
              <w:lastRenderedPageBreak/>
              <w:t>Проведено мероприятий</w:t>
            </w:r>
          </w:p>
        </w:tc>
        <w:tc>
          <w:tcPr>
            <w:tcW w:w="851" w:type="dxa"/>
            <w:vAlign w:val="center"/>
          </w:tcPr>
          <w:p w:rsidR="0074787B" w:rsidRPr="001D1FEF" w:rsidRDefault="0074787B" w:rsidP="0074787B">
            <w:pPr>
              <w:spacing w:after="0"/>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2</w:t>
            </w:r>
          </w:p>
        </w:tc>
        <w:tc>
          <w:tcPr>
            <w:tcW w:w="850" w:type="dxa"/>
            <w:vAlign w:val="center"/>
          </w:tcPr>
          <w:p w:rsidR="0074787B" w:rsidRPr="001D1FEF" w:rsidRDefault="0074787B" w:rsidP="0074787B">
            <w:pPr>
              <w:spacing w:after="0"/>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4</w:t>
            </w:r>
          </w:p>
        </w:tc>
        <w:tc>
          <w:tcPr>
            <w:tcW w:w="851" w:type="dxa"/>
            <w:vAlign w:val="center"/>
          </w:tcPr>
          <w:p w:rsidR="0074787B" w:rsidRPr="001D1FEF" w:rsidRDefault="0074787B" w:rsidP="0074787B">
            <w:pPr>
              <w:spacing w:after="0"/>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3</w:t>
            </w:r>
          </w:p>
        </w:tc>
        <w:tc>
          <w:tcPr>
            <w:tcW w:w="850" w:type="dxa"/>
            <w:shd w:val="clear" w:color="auto" w:fill="FFFFFF" w:themeFill="background1"/>
            <w:vAlign w:val="center"/>
          </w:tcPr>
          <w:p w:rsidR="0074787B" w:rsidRPr="001D1FEF" w:rsidRDefault="0074787B" w:rsidP="0074787B">
            <w:pPr>
              <w:spacing w:after="0"/>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74787B" w:rsidRPr="001D1FEF" w:rsidRDefault="0074787B" w:rsidP="0074787B">
            <w:pPr>
              <w:spacing w:after="0"/>
              <w:jc w:val="center"/>
              <w:rPr>
                <w:rFonts w:ascii="Times New Roman" w:eastAsia="Calibri" w:hAnsi="Times New Roman" w:cs="Times New Roman"/>
                <w:b/>
                <w:sz w:val="18"/>
                <w:szCs w:val="18"/>
              </w:rPr>
            </w:pPr>
            <w:r w:rsidRPr="001D1FEF">
              <w:rPr>
                <w:rFonts w:ascii="Times New Roman" w:eastAsia="Calibri" w:hAnsi="Times New Roman" w:cs="Times New Roman"/>
                <w:b/>
                <w:sz w:val="18"/>
                <w:szCs w:val="18"/>
              </w:rPr>
              <w:t>11</w:t>
            </w:r>
          </w:p>
        </w:tc>
        <w:tc>
          <w:tcPr>
            <w:tcW w:w="850" w:type="dxa"/>
            <w:vAlign w:val="center"/>
          </w:tcPr>
          <w:p w:rsidR="0074787B" w:rsidRPr="001D1FEF" w:rsidRDefault="0074787B" w:rsidP="0074787B">
            <w:pPr>
              <w:spacing w:after="0"/>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4</w:t>
            </w:r>
          </w:p>
        </w:tc>
        <w:tc>
          <w:tcPr>
            <w:tcW w:w="851" w:type="dxa"/>
            <w:vAlign w:val="center"/>
          </w:tcPr>
          <w:p w:rsidR="0074787B" w:rsidRPr="001D1FEF" w:rsidRDefault="009E45DB" w:rsidP="0074787B">
            <w:pPr>
              <w:spacing w:after="0"/>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2</w:t>
            </w:r>
          </w:p>
        </w:tc>
        <w:tc>
          <w:tcPr>
            <w:tcW w:w="850" w:type="dxa"/>
            <w:vAlign w:val="center"/>
          </w:tcPr>
          <w:p w:rsidR="0074787B" w:rsidRPr="001D1FEF" w:rsidRDefault="001D1FEF" w:rsidP="0074787B">
            <w:pPr>
              <w:spacing w:after="0"/>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2</w:t>
            </w:r>
          </w:p>
        </w:tc>
        <w:tc>
          <w:tcPr>
            <w:tcW w:w="851" w:type="dxa"/>
            <w:shd w:val="clear" w:color="auto" w:fill="FFFFFF" w:themeFill="background1"/>
            <w:vAlign w:val="center"/>
          </w:tcPr>
          <w:p w:rsidR="0074787B" w:rsidRPr="001D1FEF" w:rsidRDefault="0074787B" w:rsidP="0074787B">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4787B" w:rsidRPr="001D1FEF" w:rsidRDefault="0074787B" w:rsidP="0074787B">
            <w:pPr>
              <w:spacing w:after="0"/>
              <w:jc w:val="center"/>
              <w:rPr>
                <w:rFonts w:ascii="Times New Roman" w:eastAsia="Calibri" w:hAnsi="Times New Roman" w:cs="Times New Roman"/>
                <w:b/>
                <w:sz w:val="18"/>
                <w:szCs w:val="18"/>
              </w:rPr>
            </w:pPr>
          </w:p>
        </w:tc>
      </w:tr>
      <w:tr w:rsidR="0074787B" w:rsidRPr="001D1FEF" w:rsidTr="0074787B">
        <w:tc>
          <w:tcPr>
            <w:tcW w:w="1809" w:type="dxa"/>
          </w:tcPr>
          <w:p w:rsidR="0074787B" w:rsidRPr="001D1FEF" w:rsidRDefault="0074787B" w:rsidP="0074787B">
            <w:pPr>
              <w:spacing w:after="0"/>
              <w:jc w:val="both"/>
              <w:rPr>
                <w:rFonts w:ascii="Times New Roman" w:hAnsi="Times New Roman" w:cs="Times New Roman"/>
                <w:sz w:val="18"/>
                <w:szCs w:val="18"/>
              </w:rPr>
            </w:pPr>
            <w:r w:rsidRPr="001D1FEF">
              <w:rPr>
                <w:rFonts w:ascii="Times New Roman" w:hAnsi="Times New Roman" w:cs="Times New Roman"/>
                <w:sz w:val="18"/>
                <w:szCs w:val="18"/>
              </w:rPr>
              <w:t>Нарушено сроков</w:t>
            </w:r>
          </w:p>
        </w:tc>
        <w:tc>
          <w:tcPr>
            <w:tcW w:w="851" w:type="dxa"/>
            <w:vAlign w:val="center"/>
          </w:tcPr>
          <w:p w:rsidR="0074787B" w:rsidRPr="001D1FEF" w:rsidRDefault="0074787B" w:rsidP="0074787B">
            <w:pPr>
              <w:spacing w:after="0"/>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0</w:t>
            </w:r>
          </w:p>
        </w:tc>
        <w:tc>
          <w:tcPr>
            <w:tcW w:w="850" w:type="dxa"/>
            <w:vAlign w:val="center"/>
          </w:tcPr>
          <w:p w:rsidR="0074787B" w:rsidRPr="001D1FEF" w:rsidRDefault="0074787B" w:rsidP="0074787B">
            <w:pPr>
              <w:spacing w:after="0"/>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0</w:t>
            </w:r>
          </w:p>
        </w:tc>
        <w:tc>
          <w:tcPr>
            <w:tcW w:w="851" w:type="dxa"/>
            <w:vAlign w:val="center"/>
          </w:tcPr>
          <w:p w:rsidR="0074787B" w:rsidRPr="001D1FEF" w:rsidRDefault="0074787B" w:rsidP="0074787B">
            <w:pPr>
              <w:spacing w:after="0"/>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0</w:t>
            </w:r>
          </w:p>
        </w:tc>
        <w:tc>
          <w:tcPr>
            <w:tcW w:w="850" w:type="dxa"/>
            <w:shd w:val="clear" w:color="auto" w:fill="FFFFFF" w:themeFill="background1"/>
            <w:vAlign w:val="center"/>
          </w:tcPr>
          <w:p w:rsidR="0074787B" w:rsidRPr="001D1FEF" w:rsidRDefault="0074787B" w:rsidP="0074787B">
            <w:pPr>
              <w:spacing w:after="0"/>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74787B" w:rsidRPr="001D1FEF" w:rsidRDefault="0074787B" w:rsidP="0074787B">
            <w:pPr>
              <w:spacing w:after="0"/>
              <w:jc w:val="center"/>
              <w:rPr>
                <w:rFonts w:ascii="Times New Roman" w:eastAsia="Calibri" w:hAnsi="Times New Roman" w:cs="Times New Roman"/>
                <w:b/>
                <w:sz w:val="18"/>
                <w:szCs w:val="18"/>
              </w:rPr>
            </w:pPr>
            <w:r w:rsidRPr="001D1FEF">
              <w:rPr>
                <w:rFonts w:ascii="Times New Roman" w:eastAsia="Calibri" w:hAnsi="Times New Roman" w:cs="Times New Roman"/>
                <w:b/>
                <w:sz w:val="18"/>
                <w:szCs w:val="18"/>
              </w:rPr>
              <w:t>0</w:t>
            </w:r>
          </w:p>
        </w:tc>
        <w:tc>
          <w:tcPr>
            <w:tcW w:w="850" w:type="dxa"/>
            <w:vAlign w:val="center"/>
          </w:tcPr>
          <w:p w:rsidR="0074787B" w:rsidRPr="001D1FEF" w:rsidRDefault="0074787B" w:rsidP="0074787B">
            <w:pPr>
              <w:spacing w:after="0"/>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0</w:t>
            </w:r>
          </w:p>
        </w:tc>
        <w:tc>
          <w:tcPr>
            <w:tcW w:w="851" w:type="dxa"/>
            <w:vAlign w:val="center"/>
          </w:tcPr>
          <w:p w:rsidR="0074787B" w:rsidRPr="001D1FEF" w:rsidRDefault="009E45DB" w:rsidP="0074787B">
            <w:pPr>
              <w:spacing w:after="0"/>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0</w:t>
            </w:r>
          </w:p>
        </w:tc>
        <w:tc>
          <w:tcPr>
            <w:tcW w:w="850" w:type="dxa"/>
            <w:vAlign w:val="center"/>
          </w:tcPr>
          <w:p w:rsidR="0074787B" w:rsidRPr="001D1FEF" w:rsidRDefault="001D1FEF" w:rsidP="0074787B">
            <w:pPr>
              <w:spacing w:after="0"/>
              <w:jc w:val="center"/>
              <w:rPr>
                <w:rFonts w:ascii="Times New Roman" w:eastAsia="Calibri" w:hAnsi="Times New Roman" w:cs="Times New Roman"/>
                <w:sz w:val="18"/>
                <w:szCs w:val="18"/>
              </w:rPr>
            </w:pPr>
            <w:r w:rsidRPr="001D1FEF">
              <w:rPr>
                <w:rFonts w:ascii="Times New Roman" w:eastAsia="Calibri" w:hAnsi="Times New Roman" w:cs="Times New Roman"/>
                <w:sz w:val="18"/>
                <w:szCs w:val="18"/>
              </w:rPr>
              <w:t>0</w:t>
            </w:r>
          </w:p>
        </w:tc>
        <w:tc>
          <w:tcPr>
            <w:tcW w:w="851" w:type="dxa"/>
            <w:shd w:val="clear" w:color="auto" w:fill="FFFFFF" w:themeFill="background1"/>
            <w:vAlign w:val="center"/>
          </w:tcPr>
          <w:p w:rsidR="0074787B" w:rsidRPr="001D1FEF" w:rsidRDefault="0074787B" w:rsidP="0074787B">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4787B" w:rsidRPr="001D1FEF" w:rsidRDefault="0074787B" w:rsidP="0074787B">
            <w:pPr>
              <w:spacing w:after="0"/>
              <w:jc w:val="center"/>
              <w:rPr>
                <w:rFonts w:ascii="Times New Roman" w:eastAsia="Calibri" w:hAnsi="Times New Roman" w:cs="Times New Roman"/>
                <w:b/>
                <w:sz w:val="18"/>
                <w:szCs w:val="18"/>
              </w:rPr>
            </w:pPr>
          </w:p>
        </w:tc>
      </w:tr>
    </w:tbl>
    <w:p w:rsidR="0074787B" w:rsidRPr="001D1FEF" w:rsidRDefault="0074787B" w:rsidP="0074787B">
      <w:pPr>
        <w:spacing w:after="0" w:line="360" w:lineRule="auto"/>
        <w:ind w:firstLine="709"/>
        <w:jc w:val="both"/>
        <w:rPr>
          <w:rFonts w:ascii="Times New Roman" w:eastAsia="Times New Roman" w:hAnsi="Times New Roman" w:cs="Times New Roman"/>
          <w:sz w:val="16"/>
          <w:szCs w:val="16"/>
          <w:lang w:eastAsia="ru-RU"/>
        </w:rPr>
      </w:pPr>
    </w:p>
    <w:p w:rsidR="0074787B" w:rsidRPr="001D1FEF" w:rsidRDefault="0074787B" w:rsidP="0074787B">
      <w:pPr>
        <w:spacing w:after="0" w:line="360" w:lineRule="auto"/>
        <w:ind w:firstLine="709"/>
        <w:jc w:val="both"/>
        <w:rPr>
          <w:rFonts w:ascii="Times New Roman" w:eastAsia="Times New Roman" w:hAnsi="Times New Roman" w:cs="Times New Roman"/>
          <w:sz w:val="26"/>
          <w:szCs w:val="26"/>
          <w:lang w:eastAsia="ru-RU"/>
        </w:rPr>
      </w:pPr>
      <w:r w:rsidRPr="001D1FEF">
        <w:rPr>
          <w:rFonts w:ascii="Times New Roman" w:eastAsia="Times New Roman" w:hAnsi="Times New Roman" w:cs="Times New Roman"/>
          <w:sz w:val="26"/>
          <w:szCs w:val="26"/>
          <w:lang w:eastAsia="ru-RU"/>
        </w:rPr>
        <w:t xml:space="preserve">Для выполнения функций по обеспечению поддержки информационно-коммуникационной технологической инфраструктуры структурных подразделений Управления </w:t>
      </w:r>
      <w:r w:rsidR="001D1FEF" w:rsidRPr="001D1FEF">
        <w:rPr>
          <w:rFonts w:ascii="Times New Roman" w:eastAsia="Times New Roman" w:hAnsi="Times New Roman" w:cs="Times New Roman"/>
          <w:sz w:val="26"/>
          <w:szCs w:val="26"/>
          <w:lang w:eastAsia="ru-RU"/>
        </w:rPr>
        <w:t>за 9 месяцев</w:t>
      </w:r>
      <w:r w:rsidRPr="001D1FEF">
        <w:rPr>
          <w:rFonts w:ascii="Times New Roman" w:eastAsia="Times New Roman" w:hAnsi="Times New Roman" w:cs="Times New Roman"/>
          <w:sz w:val="26"/>
          <w:szCs w:val="26"/>
          <w:lang w:eastAsia="ru-RU"/>
        </w:rPr>
        <w:t xml:space="preserve"> 2021 были запланированы и выполняются мероприятия по закупке и установке на рабочие места сотрудников Управления современного технического оборудования и расходных материалов. </w:t>
      </w:r>
    </w:p>
    <w:p w:rsidR="0074787B" w:rsidRPr="0074787B" w:rsidRDefault="0074787B" w:rsidP="00DF4F34">
      <w:pPr>
        <w:spacing w:after="0" w:line="240" w:lineRule="auto"/>
        <w:ind w:firstLine="709"/>
        <w:jc w:val="both"/>
        <w:rPr>
          <w:rFonts w:ascii="Times New Roman" w:eastAsia="Times New Roman" w:hAnsi="Times New Roman" w:cs="Times New Roman"/>
          <w:i/>
          <w:sz w:val="28"/>
          <w:szCs w:val="24"/>
          <w:highlight w:val="yellow"/>
          <w:u w:val="single"/>
          <w:lang w:eastAsia="ru-RU"/>
        </w:rPr>
      </w:pPr>
    </w:p>
    <w:p w:rsidR="009E45DB" w:rsidRDefault="0074787B" w:rsidP="00DF4F34">
      <w:pPr>
        <w:spacing w:after="0" w:line="240" w:lineRule="auto"/>
        <w:ind w:firstLine="709"/>
        <w:jc w:val="both"/>
        <w:rPr>
          <w:rFonts w:ascii="Times New Roman" w:eastAsia="Times New Roman" w:hAnsi="Times New Roman" w:cs="Times New Roman"/>
          <w:b/>
          <w:i/>
          <w:sz w:val="26"/>
          <w:szCs w:val="26"/>
          <w:u w:val="single"/>
          <w:lang w:eastAsia="ru-RU"/>
        </w:rPr>
      </w:pPr>
      <w:r w:rsidRPr="001D1FEF">
        <w:rPr>
          <w:rFonts w:ascii="Times New Roman" w:eastAsia="Times New Roman" w:hAnsi="Times New Roman" w:cs="Times New Roman"/>
          <w:b/>
          <w:i/>
          <w:sz w:val="26"/>
          <w:szCs w:val="26"/>
          <w:u w:val="single"/>
          <w:lang w:eastAsia="ru-RU"/>
        </w:rPr>
        <w:t>Выполнение плана – графика профилактических мероприятий Управления Роскомнадзора по Волгоградской области и Республике Калмыкия</w:t>
      </w:r>
    </w:p>
    <w:p w:rsidR="00206839" w:rsidRDefault="00206839" w:rsidP="00AB301F">
      <w:pPr>
        <w:spacing w:after="0" w:line="360" w:lineRule="auto"/>
        <w:ind w:right="57" w:firstLine="709"/>
        <w:jc w:val="both"/>
        <w:rPr>
          <w:rFonts w:ascii="Times New Roman" w:eastAsia="Times New Roman" w:hAnsi="Times New Roman" w:cs="Times New Roman"/>
          <w:b/>
          <w:sz w:val="26"/>
          <w:szCs w:val="26"/>
          <w:u w:val="single"/>
          <w:lang w:eastAsia="ru-RU"/>
        </w:rPr>
      </w:pPr>
    </w:p>
    <w:p w:rsidR="00AB301F" w:rsidRPr="001D1FEF" w:rsidRDefault="00AB301F" w:rsidP="00AB301F">
      <w:pPr>
        <w:spacing w:after="0" w:line="360" w:lineRule="auto"/>
        <w:ind w:right="57" w:firstLine="709"/>
        <w:jc w:val="both"/>
        <w:rPr>
          <w:rFonts w:ascii="Times New Roman" w:eastAsia="Times New Roman" w:hAnsi="Times New Roman" w:cs="Times New Roman"/>
          <w:b/>
          <w:sz w:val="26"/>
          <w:szCs w:val="26"/>
          <w:u w:val="single"/>
          <w:lang w:eastAsia="ru-RU"/>
        </w:rPr>
      </w:pPr>
      <w:r w:rsidRPr="001D1FEF">
        <w:rPr>
          <w:rFonts w:ascii="Times New Roman" w:eastAsia="Times New Roman" w:hAnsi="Times New Roman" w:cs="Times New Roman"/>
          <w:b/>
          <w:sz w:val="26"/>
          <w:szCs w:val="26"/>
          <w:u w:val="single"/>
          <w:lang w:eastAsia="ru-RU"/>
        </w:rPr>
        <w:t>Профилактические мероприятия в сфере СМИ</w:t>
      </w:r>
    </w:p>
    <w:p w:rsidR="00AB301F" w:rsidRPr="001D1FEF" w:rsidRDefault="00AB301F" w:rsidP="00AB301F">
      <w:pPr>
        <w:spacing w:after="0" w:line="360" w:lineRule="auto"/>
        <w:ind w:right="57" w:firstLine="708"/>
        <w:jc w:val="both"/>
        <w:rPr>
          <w:rFonts w:ascii="Times New Roman" w:eastAsia="Calibri" w:hAnsi="Times New Roman" w:cs="Times New Roman"/>
          <w:b/>
          <w:sz w:val="26"/>
          <w:szCs w:val="26"/>
        </w:rPr>
      </w:pPr>
      <w:r w:rsidRPr="001D1FEF">
        <w:rPr>
          <w:rFonts w:ascii="Times New Roman" w:eastAsia="Calibri" w:hAnsi="Times New Roman" w:cs="Times New Roman"/>
          <w:b/>
          <w:sz w:val="26"/>
          <w:szCs w:val="26"/>
        </w:rPr>
        <w:t>Сведения о выполнении мероприятий Планов-графиков профилактических мероприятий:</w:t>
      </w:r>
    </w:p>
    <w:p w:rsidR="00AB301F" w:rsidRPr="001D1FEF" w:rsidRDefault="00AB301F" w:rsidP="00AB301F">
      <w:pPr>
        <w:spacing w:after="0"/>
        <w:ind w:right="57" w:firstLine="709"/>
        <w:jc w:val="both"/>
        <w:rPr>
          <w:rFonts w:ascii="Times New Roman" w:eastAsia="Calibri" w:hAnsi="Times New Roman" w:cs="Times New Roman"/>
          <w:sz w:val="26"/>
          <w:szCs w:val="26"/>
        </w:rPr>
      </w:pPr>
      <w:r w:rsidRPr="001D1FEF">
        <w:rPr>
          <w:rFonts w:ascii="Times New Roman" w:eastAsia="Calibri" w:hAnsi="Times New Roman" w:cs="Times New Roman"/>
          <w:sz w:val="26"/>
          <w:szCs w:val="26"/>
        </w:rPr>
        <w:t>1. За 9 месяцев 2021 года проведены следующие профилактические мероприятия:</w:t>
      </w:r>
    </w:p>
    <w:p w:rsidR="00AB301F" w:rsidRPr="001D1FEF" w:rsidRDefault="00AB301F" w:rsidP="00AB301F">
      <w:pPr>
        <w:spacing w:after="0"/>
        <w:ind w:right="57" w:firstLine="709"/>
        <w:jc w:val="both"/>
        <w:rPr>
          <w:rFonts w:ascii="Times New Roman" w:eastAsia="Calibri" w:hAnsi="Times New Roman" w:cs="Times New Roman"/>
          <w:sz w:val="26"/>
          <w:szCs w:val="26"/>
        </w:rPr>
      </w:pPr>
      <w:r w:rsidRPr="001D1FEF">
        <w:rPr>
          <w:rFonts w:ascii="Times New Roman" w:eastAsia="Calibri" w:hAnsi="Times New Roman" w:cs="Times New Roman"/>
          <w:sz w:val="26"/>
          <w:szCs w:val="26"/>
        </w:rPr>
        <w:t>А) 02.06.2021. Семинар для представителей СМИ на тему «Соблюдение требований выборного законодательства Российской Федерации. Соблюдение требований законодательства РФ в части распространения материалов и сообщений иностранных агентов. Соблюдение требований ст. 4 Закона «О СМИ» в части запрета распространения сведений о способах, методах разработки, изготовления и использования, местах приобретения наркотических средств и их прекурсоров, новых потенциально опасных  психоактивных веществ, о способах и местах культивирования  растений, наркосодержащих растений, пропаганды их использования.</w:t>
      </w:r>
    </w:p>
    <w:p w:rsidR="00AB301F" w:rsidRPr="001D1FEF" w:rsidRDefault="00AB301F" w:rsidP="00AB301F">
      <w:pPr>
        <w:spacing w:after="0"/>
        <w:ind w:right="57" w:firstLine="709"/>
        <w:jc w:val="both"/>
        <w:rPr>
          <w:rFonts w:ascii="Times New Roman" w:eastAsia="Calibri" w:hAnsi="Times New Roman" w:cs="Times New Roman"/>
          <w:sz w:val="26"/>
          <w:szCs w:val="26"/>
        </w:rPr>
      </w:pPr>
      <w:r w:rsidRPr="001D1FEF">
        <w:rPr>
          <w:rFonts w:ascii="Times New Roman" w:eastAsia="Calibri" w:hAnsi="Times New Roman" w:cs="Times New Roman"/>
          <w:sz w:val="26"/>
          <w:szCs w:val="26"/>
        </w:rPr>
        <w:t>Разъяснения  требований законодательства Российской Федерации по вопросам:</w:t>
      </w:r>
    </w:p>
    <w:p w:rsidR="00AB301F" w:rsidRPr="001D1FEF" w:rsidRDefault="00AB301F" w:rsidP="00AB301F">
      <w:pPr>
        <w:spacing w:after="0"/>
        <w:ind w:right="57" w:firstLine="709"/>
        <w:jc w:val="both"/>
        <w:rPr>
          <w:rFonts w:ascii="Times New Roman" w:eastAsia="Calibri" w:hAnsi="Times New Roman" w:cs="Times New Roman"/>
          <w:sz w:val="26"/>
          <w:szCs w:val="26"/>
        </w:rPr>
      </w:pPr>
      <w:r w:rsidRPr="001D1FEF">
        <w:rPr>
          <w:rFonts w:ascii="Times New Roman" w:eastAsia="Calibri" w:hAnsi="Times New Roman" w:cs="Times New Roman"/>
          <w:sz w:val="26"/>
          <w:szCs w:val="26"/>
        </w:rPr>
        <w:t>- ответственность за неудаление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предусмотрено законодательством РФ об информации, информационных технологиях и о защите информации;</w:t>
      </w:r>
    </w:p>
    <w:p w:rsidR="00AB301F" w:rsidRPr="001D1FEF" w:rsidRDefault="00AB301F" w:rsidP="00AB301F">
      <w:pPr>
        <w:spacing w:after="0"/>
        <w:ind w:right="57" w:firstLine="709"/>
        <w:jc w:val="both"/>
        <w:rPr>
          <w:rFonts w:ascii="Times New Roman" w:eastAsia="Calibri" w:hAnsi="Times New Roman" w:cs="Times New Roman"/>
          <w:sz w:val="26"/>
          <w:szCs w:val="26"/>
        </w:rPr>
      </w:pPr>
      <w:r w:rsidRPr="001D1FEF">
        <w:rPr>
          <w:rFonts w:ascii="Times New Roman" w:eastAsia="Calibri" w:hAnsi="Times New Roman" w:cs="Times New Roman"/>
          <w:sz w:val="26"/>
          <w:szCs w:val="26"/>
        </w:rPr>
        <w:t>- производство продукции СМИ, направленной на профилактику и предупреждение экстремистских проявлений». Участие приняли представители 84 СМИ.</w:t>
      </w:r>
    </w:p>
    <w:p w:rsidR="00AB301F" w:rsidRPr="001D1FEF" w:rsidRDefault="00AB301F" w:rsidP="00AB301F">
      <w:pPr>
        <w:spacing w:after="0"/>
        <w:ind w:right="57" w:firstLine="709"/>
        <w:jc w:val="both"/>
        <w:rPr>
          <w:rFonts w:ascii="Times New Roman" w:eastAsia="Calibri" w:hAnsi="Times New Roman" w:cs="Times New Roman"/>
          <w:sz w:val="26"/>
          <w:szCs w:val="26"/>
        </w:rPr>
      </w:pPr>
      <w:r w:rsidRPr="001D1FEF">
        <w:rPr>
          <w:rFonts w:ascii="Times New Roman" w:eastAsia="Calibri" w:hAnsi="Times New Roman" w:cs="Times New Roman"/>
          <w:sz w:val="26"/>
          <w:szCs w:val="26"/>
        </w:rPr>
        <w:t xml:space="preserve">Б) 09.06.2021. Семинар для представителей телерадиовещательных организаций на тему «Соблюдение требований выборного законодательства Российской Федерации. Соблюдение требований законодательства РФ в части распространения материалов и сообщений иностранных агентов. Соблюдение требований ст. 4 Закона «О СМИ» в части запрета распространения сведений о способах, методах разработки, изготовления и использования, местах приобретения наркотических средств и их прекурсоров, новых </w:t>
      </w:r>
      <w:r w:rsidRPr="001D1FEF">
        <w:rPr>
          <w:rFonts w:ascii="Times New Roman" w:eastAsia="Calibri" w:hAnsi="Times New Roman" w:cs="Times New Roman"/>
          <w:sz w:val="26"/>
          <w:szCs w:val="26"/>
        </w:rPr>
        <w:lastRenderedPageBreak/>
        <w:t>потенциально опасных  психоактивных веществ, о способах и местах культивирования  растений, наркосодержащих растений, пропаганды их использования». Участие приняли представители 9 организаций.</w:t>
      </w:r>
    </w:p>
    <w:p w:rsidR="00AB301F" w:rsidRPr="00A65A5D" w:rsidRDefault="00AB301F" w:rsidP="00AB301F">
      <w:pPr>
        <w:spacing w:after="0" w:line="360" w:lineRule="auto"/>
        <w:ind w:right="57" w:firstLine="709"/>
        <w:contextualSpacing/>
        <w:jc w:val="both"/>
        <w:rPr>
          <w:rFonts w:ascii="Times New Roman" w:eastAsia="Calibri" w:hAnsi="Times New Roman" w:cs="Times New Roman"/>
          <w:sz w:val="26"/>
          <w:szCs w:val="26"/>
        </w:rPr>
      </w:pPr>
      <w:r w:rsidRPr="00A65A5D">
        <w:rPr>
          <w:rFonts w:ascii="Times New Roman" w:eastAsia="Calibri" w:hAnsi="Times New Roman" w:cs="Times New Roman"/>
          <w:sz w:val="26"/>
          <w:szCs w:val="26"/>
        </w:rPr>
        <w:t>2. За 9 месяцев</w:t>
      </w:r>
      <w:r w:rsidR="00DF4F34" w:rsidRPr="00A65A5D">
        <w:rPr>
          <w:rFonts w:ascii="Times New Roman" w:eastAsia="Calibri" w:hAnsi="Times New Roman" w:cs="Times New Roman"/>
          <w:sz w:val="26"/>
          <w:szCs w:val="26"/>
        </w:rPr>
        <w:t xml:space="preserve"> 2021 года Управлением проведено</w:t>
      </w:r>
      <w:r w:rsidRPr="00A65A5D">
        <w:rPr>
          <w:rFonts w:ascii="Times New Roman" w:eastAsia="Calibri" w:hAnsi="Times New Roman" w:cs="Times New Roman"/>
          <w:sz w:val="26"/>
          <w:szCs w:val="26"/>
        </w:rPr>
        <w:t xml:space="preserve"> 221 мероприятие (68 – в 3 квартале 2021 года) в отношении СМИ, из них:</w:t>
      </w:r>
    </w:p>
    <w:p w:rsidR="00AB301F" w:rsidRPr="00A65A5D" w:rsidRDefault="00AB301F" w:rsidP="00AB301F">
      <w:pPr>
        <w:spacing w:after="0" w:line="360" w:lineRule="auto"/>
        <w:ind w:right="57" w:firstLine="709"/>
        <w:contextualSpacing/>
        <w:jc w:val="both"/>
        <w:rPr>
          <w:rFonts w:ascii="Times New Roman" w:eastAsia="Calibri" w:hAnsi="Times New Roman" w:cs="Times New Roman"/>
          <w:sz w:val="26"/>
          <w:szCs w:val="26"/>
        </w:rPr>
      </w:pPr>
      <w:r w:rsidRPr="00A65A5D">
        <w:rPr>
          <w:rFonts w:ascii="Times New Roman" w:eastAsia="Calibri" w:hAnsi="Times New Roman" w:cs="Times New Roman"/>
          <w:sz w:val="26"/>
          <w:szCs w:val="26"/>
        </w:rPr>
        <w:t>- личные беседы – 202 (61 - в 3 квартале 2021 года);</w:t>
      </w:r>
    </w:p>
    <w:p w:rsidR="00AB301F" w:rsidRPr="00A65A5D" w:rsidRDefault="00AB301F" w:rsidP="00AB301F">
      <w:pPr>
        <w:spacing w:after="0" w:line="360" w:lineRule="auto"/>
        <w:ind w:right="57" w:firstLine="709"/>
        <w:contextualSpacing/>
        <w:jc w:val="both"/>
        <w:rPr>
          <w:rFonts w:ascii="Times New Roman" w:eastAsia="Calibri" w:hAnsi="Times New Roman" w:cs="Times New Roman"/>
          <w:sz w:val="26"/>
          <w:szCs w:val="26"/>
        </w:rPr>
      </w:pPr>
      <w:r w:rsidRPr="00A65A5D">
        <w:rPr>
          <w:rFonts w:ascii="Times New Roman" w:eastAsia="Calibri" w:hAnsi="Times New Roman" w:cs="Times New Roman"/>
          <w:sz w:val="26"/>
          <w:szCs w:val="26"/>
        </w:rPr>
        <w:t>- направление разъяснительных писем – 17 (7 – в 3 квартале 2021 года);</w:t>
      </w:r>
    </w:p>
    <w:p w:rsidR="00AB301F" w:rsidRPr="00A65A5D" w:rsidRDefault="00AB301F" w:rsidP="00AB301F">
      <w:pPr>
        <w:spacing w:after="0" w:line="360" w:lineRule="auto"/>
        <w:ind w:right="57" w:firstLine="709"/>
        <w:contextualSpacing/>
        <w:jc w:val="both"/>
        <w:rPr>
          <w:rFonts w:ascii="Times New Roman" w:eastAsia="Calibri" w:hAnsi="Times New Roman" w:cs="Times New Roman"/>
          <w:sz w:val="26"/>
          <w:szCs w:val="26"/>
        </w:rPr>
      </w:pPr>
      <w:r w:rsidRPr="00A65A5D">
        <w:rPr>
          <w:rFonts w:ascii="Times New Roman" w:eastAsia="Calibri" w:hAnsi="Times New Roman" w:cs="Times New Roman"/>
          <w:sz w:val="26"/>
          <w:szCs w:val="26"/>
        </w:rPr>
        <w:t>- выездная встреча – 1 (0 – в 3 квартале 2021 года);</w:t>
      </w:r>
    </w:p>
    <w:p w:rsidR="00AB301F" w:rsidRPr="00A65A5D" w:rsidRDefault="00AB301F" w:rsidP="00AB301F">
      <w:pPr>
        <w:spacing w:after="0" w:line="360" w:lineRule="auto"/>
        <w:ind w:right="57" w:firstLine="709"/>
        <w:contextualSpacing/>
        <w:jc w:val="both"/>
        <w:rPr>
          <w:rFonts w:ascii="Times New Roman" w:eastAsia="Calibri" w:hAnsi="Times New Roman" w:cs="Times New Roman"/>
          <w:sz w:val="26"/>
          <w:szCs w:val="26"/>
        </w:rPr>
      </w:pPr>
      <w:r w:rsidRPr="00A65A5D">
        <w:rPr>
          <w:rFonts w:ascii="Times New Roman" w:eastAsia="Calibri" w:hAnsi="Times New Roman" w:cs="Times New Roman"/>
          <w:sz w:val="26"/>
          <w:szCs w:val="26"/>
        </w:rPr>
        <w:t>- семинар – 1 (0 – в 3 квартале 2021 года).</w:t>
      </w:r>
    </w:p>
    <w:p w:rsidR="00AB301F" w:rsidRPr="00A65A5D" w:rsidRDefault="00AB301F" w:rsidP="00AB301F">
      <w:pPr>
        <w:spacing w:after="0" w:line="360" w:lineRule="auto"/>
        <w:ind w:right="57" w:firstLine="709"/>
        <w:contextualSpacing/>
        <w:jc w:val="both"/>
        <w:rPr>
          <w:rFonts w:ascii="Times New Roman" w:eastAsia="Calibri" w:hAnsi="Times New Roman" w:cs="Times New Roman"/>
          <w:sz w:val="26"/>
          <w:szCs w:val="26"/>
        </w:rPr>
      </w:pPr>
      <w:r w:rsidRPr="00A65A5D">
        <w:rPr>
          <w:rFonts w:ascii="Times New Roman" w:eastAsia="Calibri" w:hAnsi="Times New Roman" w:cs="Times New Roman"/>
          <w:sz w:val="26"/>
          <w:szCs w:val="26"/>
        </w:rPr>
        <w:t>В сентябре 2021 года Управлением осуществлена рассылка профилактического письма в адрес всех редакций СМИ.</w:t>
      </w:r>
    </w:p>
    <w:p w:rsidR="00AB301F" w:rsidRPr="00A65A5D" w:rsidRDefault="00AB301F" w:rsidP="00AB301F">
      <w:pPr>
        <w:spacing w:after="0" w:line="360" w:lineRule="auto"/>
        <w:ind w:right="57" w:firstLine="708"/>
        <w:contextualSpacing/>
        <w:jc w:val="both"/>
        <w:rPr>
          <w:rFonts w:ascii="Times New Roman" w:eastAsia="Calibri" w:hAnsi="Times New Roman" w:cs="Times New Roman"/>
          <w:sz w:val="26"/>
          <w:szCs w:val="26"/>
        </w:rPr>
      </w:pPr>
      <w:r w:rsidRPr="00A65A5D">
        <w:rPr>
          <w:rFonts w:ascii="Times New Roman" w:eastAsia="Calibri" w:hAnsi="Times New Roman" w:cs="Times New Roman"/>
          <w:sz w:val="26"/>
          <w:szCs w:val="26"/>
        </w:rPr>
        <w:t>За 9 месяцев 2021 года Управлением проведено 27 профилактических мероприятий (7 – в 3 квартале 2021 года) в отношении лицензиатов-вещателей, из них:</w:t>
      </w:r>
    </w:p>
    <w:p w:rsidR="00AB301F" w:rsidRPr="00A65A5D" w:rsidRDefault="00AB301F" w:rsidP="00AB301F">
      <w:pPr>
        <w:spacing w:after="0" w:line="360" w:lineRule="auto"/>
        <w:ind w:right="57" w:firstLine="708"/>
        <w:contextualSpacing/>
        <w:jc w:val="both"/>
        <w:rPr>
          <w:rFonts w:ascii="Times New Roman" w:eastAsia="Calibri" w:hAnsi="Times New Roman" w:cs="Times New Roman"/>
          <w:sz w:val="26"/>
          <w:szCs w:val="26"/>
        </w:rPr>
      </w:pPr>
      <w:r w:rsidRPr="00A65A5D">
        <w:rPr>
          <w:rFonts w:ascii="Times New Roman" w:eastAsia="Calibri" w:hAnsi="Times New Roman" w:cs="Times New Roman"/>
          <w:sz w:val="26"/>
          <w:szCs w:val="26"/>
        </w:rPr>
        <w:t>- семинар – 1 (0 – в 3 квартале 2021 года);</w:t>
      </w:r>
    </w:p>
    <w:p w:rsidR="00AB301F" w:rsidRPr="00A65A5D" w:rsidRDefault="00AB301F" w:rsidP="00AB301F">
      <w:pPr>
        <w:spacing w:after="0" w:line="360" w:lineRule="auto"/>
        <w:ind w:right="57" w:firstLine="708"/>
        <w:contextualSpacing/>
        <w:jc w:val="both"/>
        <w:rPr>
          <w:rFonts w:ascii="Times New Roman" w:eastAsia="Calibri" w:hAnsi="Times New Roman" w:cs="Times New Roman"/>
          <w:sz w:val="26"/>
          <w:szCs w:val="26"/>
        </w:rPr>
      </w:pPr>
      <w:r w:rsidRPr="00A65A5D">
        <w:rPr>
          <w:rFonts w:ascii="Times New Roman" w:eastAsia="Calibri" w:hAnsi="Times New Roman" w:cs="Times New Roman"/>
          <w:sz w:val="26"/>
          <w:szCs w:val="26"/>
        </w:rPr>
        <w:t>- личные беседы – 3 (0 – в 3 квартале 2021 года);</w:t>
      </w:r>
    </w:p>
    <w:p w:rsidR="00AB301F" w:rsidRPr="00A65A5D" w:rsidRDefault="00AB301F" w:rsidP="00AB301F">
      <w:pPr>
        <w:spacing w:after="0" w:line="360" w:lineRule="auto"/>
        <w:ind w:right="57" w:firstLine="708"/>
        <w:contextualSpacing/>
        <w:jc w:val="both"/>
        <w:rPr>
          <w:rFonts w:ascii="Times New Roman" w:eastAsia="Calibri" w:hAnsi="Times New Roman" w:cs="Times New Roman"/>
          <w:sz w:val="26"/>
          <w:szCs w:val="26"/>
        </w:rPr>
      </w:pPr>
      <w:r w:rsidRPr="00A65A5D">
        <w:rPr>
          <w:rFonts w:ascii="Times New Roman" w:eastAsia="Calibri" w:hAnsi="Times New Roman" w:cs="Times New Roman"/>
          <w:sz w:val="26"/>
          <w:szCs w:val="26"/>
        </w:rPr>
        <w:t>- направление разъяснительных писем – 23 (7 – в 3 квартале 2021 года).</w:t>
      </w:r>
    </w:p>
    <w:p w:rsidR="00AB301F" w:rsidRPr="00A65A5D" w:rsidRDefault="00AB301F" w:rsidP="00AB301F">
      <w:pPr>
        <w:spacing w:after="0" w:line="360" w:lineRule="auto"/>
        <w:ind w:right="57" w:firstLine="708"/>
        <w:contextualSpacing/>
        <w:jc w:val="both"/>
        <w:rPr>
          <w:rFonts w:ascii="Times New Roman" w:eastAsia="Calibri" w:hAnsi="Times New Roman" w:cs="Times New Roman"/>
          <w:sz w:val="26"/>
          <w:szCs w:val="26"/>
        </w:rPr>
      </w:pPr>
      <w:r w:rsidRPr="00A65A5D">
        <w:rPr>
          <w:rFonts w:ascii="Times New Roman" w:eastAsia="Calibri" w:hAnsi="Times New Roman" w:cs="Times New Roman"/>
          <w:sz w:val="26"/>
          <w:szCs w:val="26"/>
        </w:rPr>
        <w:t>Процент охвата адресными профилактическими мероприятиями (без учета уникальных объектов) составил:</w:t>
      </w:r>
    </w:p>
    <w:p w:rsidR="00AB301F" w:rsidRPr="00A65A5D" w:rsidRDefault="00AB301F" w:rsidP="00AB301F">
      <w:pPr>
        <w:spacing w:after="0" w:line="360" w:lineRule="auto"/>
        <w:ind w:right="57" w:firstLine="708"/>
        <w:contextualSpacing/>
        <w:jc w:val="both"/>
        <w:rPr>
          <w:rFonts w:ascii="Times New Roman" w:eastAsia="Calibri" w:hAnsi="Times New Roman" w:cs="Times New Roman"/>
          <w:sz w:val="26"/>
          <w:szCs w:val="26"/>
        </w:rPr>
      </w:pPr>
      <w:r w:rsidRPr="00A65A5D">
        <w:rPr>
          <w:rFonts w:ascii="Times New Roman" w:eastAsia="Calibri" w:hAnsi="Times New Roman" w:cs="Times New Roman"/>
          <w:sz w:val="26"/>
          <w:szCs w:val="26"/>
        </w:rPr>
        <w:t>- СМИ – 100%;</w:t>
      </w:r>
    </w:p>
    <w:p w:rsidR="00AB301F" w:rsidRPr="00A65A5D" w:rsidRDefault="00AB301F" w:rsidP="00AB301F">
      <w:pPr>
        <w:spacing w:after="0" w:line="360" w:lineRule="auto"/>
        <w:ind w:right="57" w:firstLine="708"/>
        <w:contextualSpacing/>
        <w:jc w:val="both"/>
        <w:rPr>
          <w:rFonts w:ascii="Times New Roman" w:eastAsia="Calibri" w:hAnsi="Times New Roman" w:cs="Times New Roman"/>
          <w:sz w:val="26"/>
          <w:szCs w:val="26"/>
        </w:rPr>
      </w:pPr>
      <w:r w:rsidRPr="00A65A5D">
        <w:rPr>
          <w:rFonts w:ascii="Times New Roman" w:eastAsia="Calibri" w:hAnsi="Times New Roman" w:cs="Times New Roman"/>
          <w:sz w:val="26"/>
          <w:szCs w:val="26"/>
        </w:rPr>
        <w:t>- вещатели – 84,4%.</w:t>
      </w:r>
    </w:p>
    <w:p w:rsidR="00AB301F" w:rsidRPr="00A65A5D" w:rsidRDefault="00AB301F" w:rsidP="00AB301F">
      <w:pPr>
        <w:spacing w:after="0" w:line="360" w:lineRule="auto"/>
        <w:ind w:right="57" w:firstLine="708"/>
        <w:jc w:val="both"/>
        <w:rPr>
          <w:rFonts w:ascii="Times New Roman" w:eastAsia="Calibri" w:hAnsi="Times New Roman" w:cs="Times New Roman"/>
          <w:b/>
          <w:sz w:val="26"/>
          <w:szCs w:val="26"/>
        </w:rPr>
      </w:pPr>
      <w:r w:rsidRPr="00A65A5D">
        <w:rPr>
          <w:rFonts w:ascii="Times New Roman" w:eastAsia="Calibri" w:hAnsi="Times New Roman" w:cs="Times New Roman"/>
          <w:b/>
          <w:sz w:val="26"/>
          <w:szCs w:val="26"/>
        </w:rPr>
        <w:t>Описание текущего уровня развития профилактических мероприятий:</w:t>
      </w:r>
    </w:p>
    <w:p w:rsidR="00AB301F" w:rsidRPr="00A65A5D" w:rsidRDefault="00AB301F" w:rsidP="00AB301F">
      <w:pPr>
        <w:spacing w:after="0" w:line="360" w:lineRule="auto"/>
        <w:ind w:right="57" w:firstLine="708"/>
        <w:contextualSpacing/>
        <w:jc w:val="both"/>
        <w:rPr>
          <w:rFonts w:ascii="Times New Roman" w:eastAsia="Times New Roman" w:hAnsi="Times New Roman" w:cs="Times New Roman"/>
          <w:sz w:val="26"/>
          <w:szCs w:val="26"/>
          <w:lang w:eastAsia="ru-RU"/>
        </w:rPr>
      </w:pPr>
      <w:r w:rsidRPr="00A65A5D">
        <w:rPr>
          <w:rFonts w:ascii="Times New Roman" w:eastAsia="Times New Roman" w:hAnsi="Times New Roman" w:cs="Times New Roman"/>
          <w:sz w:val="26"/>
          <w:szCs w:val="26"/>
          <w:lang w:eastAsia="ru-RU"/>
        </w:rPr>
        <w:t xml:space="preserve">Профилактические мероприятия проводятся специалистами отдела контроля и надзора в сфере массовых коммуникаций в форме профилактических бесед по телефону либо непосредственно в Управлении, по электронной почте отдела, путем направления профилактических писем в адрес главных редакторов СМИ и учредителей СМИ о соблюдении требований законодательства в сфере СМИ и телерадиовещания, а также при проведении мероприятий для определенного круга лиц (семинаров). </w:t>
      </w:r>
    </w:p>
    <w:p w:rsidR="00AB301F" w:rsidRPr="00A65A5D" w:rsidRDefault="00AB301F" w:rsidP="00AB301F">
      <w:pPr>
        <w:spacing w:after="0" w:line="360" w:lineRule="auto"/>
        <w:ind w:right="57" w:firstLine="709"/>
        <w:contextualSpacing/>
        <w:jc w:val="both"/>
        <w:rPr>
          <w:rFonts w:ascii="Times New Roman" w:eastAsia="Times New Roman" w:hAnsi="Times New Roman" w:cs="Times New Roman"/>
          <w:sz w:val="26"/>
          <w:szCs w:val="26"/>
          <w:lang w:eastAsia="ru-RU"/>
        </w:rPr>
      </w:pPr>
      <w:r w:rsidRPr="00A65A5D">
        <w:rPr>
          <w:rFonts w:ascii="Times New Roman" w:eastAsia="Times New Roman" w:hAnsi="Times New Roman" w:cs="Times New Roman"/>
          <w:sz w:val="26"/>
          <w:szCs w:val="26"/>
          <w:lang w:eastAsia="ru-RU"/>
        </w:rPr>
        <w:t>Кроме того, специалистами Управления размещаются информационные материалы об изменениях в законодательстве РФ на официальном сайте Управления в разделах «Новости», «Направления деятельности»/ «Регистрация СМИ».</w:t>
      </w:r>
      <w:r w:rsidRPr="00A65A5D">
        <w:rPr>
          <w:rFonts w:ascii="Calibri" w:eastAsia="Calibri" w:hAnsi="Calibri" w:cs="Times New Roman"/>
        </w:rPr>
        <w:t xml:space="preserve"> </w:t>
      </w:r>
    </w:p>
    <w:p w:rsidR="00AB301F" w:rsidRPr="00A65A5D" w:rsidRDefault="00AB301F" w:rsidP="00AB301F">
      <w:pPr>
        <w:tabs>
          <w:tab w:val="left" w:pos="709"/>
        </w:tabs>
        <w:spacing w:after="0" w:line="360" w:lineRule="auto"/>
        <w:ind w:right="57"/>
        <w:jc w:val="both"/>
        <w:rPr>
          <w:rFonts w:ascii="Times New Roman" w:eastAsia="Calibri" w:hAnsi="Times New Roman" w:cs="Times New Roman"/>
          <w:b/>
          <w:sz w:val="26"/>
          <w:szCs w:val="26"/>
        </w:rPr>
      </w:pPr>
      <w:r w:rsidRPr="00A65A5D">
        <w:rPr>
          <w:rFonts w:ascii="Times New Roman" w:eastAsia="Calibri" w:hAnsi="Times New Roman" w:cs="Times New Roman"/>
          <w:b/>
          <w:sz w:val="26"/>
          <w:szCs w:val="26"/>
        </w:rPr>
        <w:tab/>
        <w:t>Сведения об освещении проведенных профилактических мероприятиях в публичном доступе:</w:t>
      </w:r>
    </w:p>
    <w:p w:rsidR="00AB301F" w:rsidRPr="00A65A5D" w:rsidRDefault="00AB301F" w:rsidP="00AB301F">
      <w:pPr>
        <w:tabs>
          <w:tab w:val="left" w:pos="709"/>
        </w:tabs>
        <w:spacing w:after="0" w:line="360" w:lineRule="auto"/>
        <w:ind w:right="57"/>
        <w:jc w:val="both"/>
        <w:rPr>
          <w:rFonts w:ascii="Times New Roman" w:eastAsia="Calibri" w:hAnsi="Times New Roman" w:cs="Times New Roman"/>
          <w:sz w:val="26"/>
          <w:szCs w:val="26"/>
        </w:rPr>
      </w:pPr>
      <w:r w:rsidRPr="00A65A5D">
        <w:rPr>
          <w:rFonts w:ascii="Times New Roman" w:eastAsia="Calibri" w:hAnsi="Times New Roman" w:cs="Times New Roman"/>
          <w:sz w:val="26"/>
          <w:szCs w:val="26"/>
        </w:rPr>
        <w:lastRenderedPageBreak/>
        <w:tab/>
        <w:t>За 9 месяцев 2021 года на сайте Управления 22 раза (9 – в 3 квартале 2021 года) размещалась новостная информация, поступившая от отдела контроля и надзора в сфере массовых коммуникаций по результатам контрольно-надзорных мероприятий.</w:t>
      </w:r>
    </w:p>
    <w:p w:rsidR="00AB301F" w:rsidRPr="00A65A5D" w:rsidRDefault="00AB301F" w:rsidP="00AB301F">
      <w:pPr>
        <w:spacing w:after="0" w:line="360" w:lineRule="auto"/>
        <w:ind w:right="57" w:firstLine="708"/>
        <w:jc w:val="both"/>
        <w:rPr>
          <w:rFonts w:ascii="Times New Roman" w:eastAsia="Calibri" w:hAnsi="Times New Roman" w:cs="Times New Roman"/>
          <w:b/>
          <w:sz w:val="26"/>
          <w:szCs w:val="26"/>
        </w:rPr>
      </w:pPr>
      <w:r w:rsidRPr="00A65A5D">
        <w:rPr>
          <w:rFonts w:ascii="Times New Roman" w:eastAsia="Calibri" w:hAnsi="Times New Roman" w:cs="Times New Roman"/>
          <w:b/>
          <w:sz w:val="26"/>
          <w:szCs w:val="26"/>
        </w:rPr>
        <w:t>Сведения о наиболее часто встречающихся нарушениях обязательных требований:</w:t>
      </w:r>
    </w:p>
    <w:p w:rsidR="00AB301F" w:rsidRPr="00A65A5D" w:rsidRDefault="00AB301F" w:rsidP="00AB301F">
      <w:pPr>
        <w:spacing w:after="0" w:line="360" w:lineRule="auto"/>
        <w:ind w:right="57" w:firstLine="709"/>
        <w:jc w:val="both"/>
        <w:rPr>
          <w:rFonts w:ascii="Times New Roman" w:eastAsia="Calibri" w:hAnsi="Times New Roman" w:cs="Times New Roman"/>
          <w:sz w:val="26"/>
          <w:szCs w:val="26"/>
        </w:rPr>
      </w:pPr>
      <w:r w:rsidRPr="00A65A5D">
        <w:rPr>
          <w:rFonts w:ascii="Times New Roman" w:eastAsia="Calibri" w:hAnsi="Times New Roman" w:cs="Times New Roman"/>
          <w:sz w:val="26"/>
          <w:szCs w:val="26"/>
        </w:rPr>
        <w:t xml:space="preserve">За 9 месяцев 2021 года типичным нарушением при проведении мероприятий систематического наблюдения в отношении СМИ является нарушение требований ст. 20 Закона Российской Федерации от 27.12.1991 № 2124-1 «О средствах массовой информации» -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w:t>
      </w:r>
    </w:p>
    <w:p w:rsidR="00AB301F" w:rsidRPr="00A65A5D" w:rsidRDefault="00AB301F" w:rsidP="00AB301F">
      <w:pPr>
        <w:spacing w:after="0" w:line="360" w:lineRule="auto"/>
        <w:ind w:right="57" w:firstLine="709"/>
        <w:jc w:val="both"/>
        <w:rPr>
          <w:rFonts w:ascii="Times New Roman" w:eastAsia="Calibri" w:hAnsi="Times New Roman" w:cs="Times New Roman"/>
          <w:sz w:val="26"/>
          <w:szCs w:val="26"/>
        </w:rPr>
      </w:pPr>
      <w:r w:rsidRPr="00A65A5D">
        <w:rPr>
          <w:rFonts w:ascii="Times New Roman" w:eastAsia="Calibri" w:hAnsi="Times New Roman" w:cs="Times New Roman"/>
          <w:sz w:val="26"/>
          <w:szCs w:val="26"/>
        </w:rPr>
        <w:t>За 9 месяцев 2021 года редакциями СМИ допущено 31 нарушение указанных требований, что составило 29 % от общего количества выявленных нарушений (107). За аналогичный период 2020 года Управлением выявлено 54 нарушения порядка утверждения и изменения Устава редакции или заменяющего его договора, что составило 43,9 % от общего количества выявленных нарушений (123).</w:t>
      </w:r>
    </w:p>
    <w:p w:rsidR="00AB301F" w:rsidRPr="00A65A5D" w:rsidRDefault="00AB301F" w:rsidP="00AB301F">
      <w:pPr>
        <w:spacing w:after="0" w:line="360" w:lineRule="auto"/>
        <w:ind w:right="57" w:firstLine="709"/>
        <w:jc w:val="both"/>
        <w:rPr>
          <w:rFonts w:ascii="Times New Roman" w:eastAsia="Calibri" w:hAnsi="Times New Roman" w:cs="Times New Roman"/>
          <w:sz w:val="26"/>
          <w:szCs w:val="26"/>
        </w:rPr>
      </w:pPr>
      <w:r w:rsidRPr="00A65A5D">
        <w:rPr>
          <w:rFonts w:ascii="Times New Roman" w:eastAsia="Calibri" w:hAnsi="Times New Roman" w:cs="Times New Roman"/>
          <w:sz w:val="26"/>
          <w:szCs w:val="26"/>
        </w:rPr>
        <w:t xml:space="preserve">Таким образом, количество выявленных нарушений требования ст. 20 Закона «О СМИ» по сравнению с аналогичным периодом 2020 года снизилось на 14,9%. Данный факт объясняется постоянной работой Управления по внесению изменений в Уставы редакций СМИ, договоры между главными редакторами (редакциями) СМИ и учредителями СМИ путем направления информационных писем в адрес учредителей СМИ с целью профилактики указанного нарушения (в рамках работы по отработке Уставов/договоров редакций СМИ). </w:t>
      </w:r>
    </w:p>
    <w:p w:rsidR="00AB301F" w:rsidRPr="009C70FC" w:rsidRDefault="00AB301F" w:rsidP="00AB301F">
      <w:pPr>
        <w:spacing w:after="0" w:line="360" w:lineRule="auto"/>
        <w:ind w:right="57" w:firstLine="709"/>
        <w:jc w:val="both"/>
        <w:rPr>
          <w:rFonts w:ascii="Times New Roman" w:eastAsia="Calibri" w:hAnsi="Times New Roman" w:cs="Times New Roman"/>
          <w:sz w:val="26"/>
          <w:szCs w:val="26"/>
        </w:rPr>
      </w:pPr>
      <w:r w:rsidRPr="009C70FC">
        <w:rPr>
          <w:rFonts w:ascii="Times New Roman" w:eastAsia="Calibri" w:hAnsi="Times New Roman" w:cs="Times New Roman"/>
          <w:sz w:val="26"/>
          <w:szCs w:val="26"/>
        </w:rPr>
        <w:t xml:space="preserve">За 9 месяцев 2021 года типичным нарушением при проведении мероприятий систематического наблюдения в отношении вещателей является нарушение требований </w:t>
      </w:r>
      <w:r w:rsidRPr="009C70FC">
        <w:rPr>
          <w:rFonts w:ascii="Times New Roman" w:eastAsia="Calibri" w:hAnsi="Times New Roman" w:cs="Times New Roman"/>
          <w:sz w:val="26"/>
          <w:szCs w:val="26"/>
          <w:lang w:eastAsia="ru-RU"/>
        </w:rPr>
        <w:t xml:space="preserve">ст. 31 Закона Российской Федерации от 27.12.1991 № 2124-1 «О средствах массовой информации», пп. «а» п. 4 Положения о лицензировании телевизионного вещания и радиовещания, утвержденного постановлением Правительства Российской Федерации от </w:t>
      </w:r>
      <w:r w:rsidR="0001489D">
        <w:rPr>
          <w:rFonts w:ascii="Times New Roman" w:eastAsia="Calibri" w:hAnsi="Times New Roman" w:cs="Times New Roman"/>
          <w:sz w:val="26"/>
          <w:szCs w:val="26"/>
          <w:lang w:eastAsia="ru-RU"/>
        </w:rPr>
        <w:t>23.09.2020</w:t>
      </w:r>
      <w:r w:rsidRPr="009C70FC">
        <w:rPr>
          <w:rFonts w:ascii="Times New Roman" w:eastAsia="Calibri" w:hAnsi="Times New Roman" w:cs="Times New Roman"/>
          <w:sz w:val="26"/>
          <w:szCs w:val="26"/>
          <w:lang w:eastAsia="ru-RU"/>
        </w:rPr>
        <w:t xml:space="preserve"> № 1</w:t>
      </w:r>
      <w:r w:rsidR="0001489D">
        <w:rPr>
          <w:rFonts w:ascii="Times New Roman" w:eastAsia="Calibri" w:hAnsi="Times New Roman" w:cs="Times New Roman"/>
          <w:sz w:val="26"/>
          <w:szCs w:val="26"/>
          <w:lang w:eastAsia="ru-RU"/>
        </w:rPr>
        <w:t>529</w:t>
      </w:r>
      <w:r w:rsidRPr="009C70FC">
        <w:rPr>
          <w:rFonts w:ascii="Times New Roman" w:eastAsia="Calibri" w:hAnsi="Times New Roman" w:cs="Times New Roman"/>
          <w:sz w:val="26"/>
          <w:szCs w:val="26"/>
          <w:lang w:eastAsia="ru-RU"/>
        </w:rPr>
        <w:t xml:space="preserve"> – несоблюдение объемов вещания</w:t>
      </w:r>
      <w:r w:rsidRPr="009C70FC">
        <w:rPr>
          <w:rFonts w:ascii="Times New Roman" w:eastAsia="Calibri" w:hAnsi="Times New Roman" w:cs="Times New Roman"/>
          <w:sz w:val="26"/>
          <w:szCs w:val="26"/>
        </w:rPr>
        <w:t>.</w:t>
      </w:r>
    </w:p>
    <w:p w:rsidR="00AB301F" w:rsidRPr="009C70FC" w:rsidRDefault="00AB301F" w:rsidP="00AB301F">
      <w:pPr>
        <w:spacing w:after="0" w:line="360" w:lineRule="auto"/>
        <w:ind w:right="57" w:firstLine="709"/>
        <w:jc w:val="both"/>
        <w:rPr>
          <w:rFonts w:ascii="Times New Roman" w:eastAsia="Calibri" w:hAnsi="Times New Roman" w:cs="Times New Roman"/>
          <w:sz w:val="26"/>
          <w:szCs w:val="26"/>
        </w:rPr>
      </w:pPr>
      <w:r w:rsidRPr="009C70FC">
        <w:rPr>
          <w:rFonts w:ascii="Times New Roman" w:eastAsia="Calibri" w:hAnsi="Times New Roman" w:cs="Times New Roman"/>
          <w:sz w:val="26"/>
          <w:szCs w:val="26"/>
        </w:rPr>
        <w:t xml:space="preserve">За 9 месяцев 2021 года вещателями допущено по 5 нарушений указанных требований, что составило 26,3 % от общего количества выявленных нарушений (19). За аналогичный период 2020 года Управлением выявлено по 3 нарушения объемов </w:t>
      </w:r>
      <w:r w:rsidRPr="009C70FC">
        <w:rPr>
          <w:rFonts w:ascii="Times New Roman" w:eastAsia="Calibri" w:hAnsi="Times New Roman" w:cs="Times New Roman"/>
          <w:sz w:val="26"/>
          <w:szCs w:val="26"/>
        </w:rPr>
        <w:lastRenderedPageBreak/>
        <w:t>вещания и нарушения периодичности и времени вещания, что составило 10 % от общего количества выявленных нарушений (30).</w:t>
      </w:r>
    </w:p>
    <w:p w:rsidR="00AB301F" w:rsidRPr="009C70FC" w:rsidRDefault="00AB301F" w:rsidP="00AB301F">
      <w:pPr>
        <w:spacing w:after="0" w:line="360" w:lineRule="auto"/>
        <w:ind w:right="57" w:firstLine="709"/>
        <w:jc w:val="both"/>
        <w:rPr>
          <w:rFonts w:ascii="Times New Roman" w:eastAsia="Calibri" w:hAnsi="Times New Roman" w:cs="Times New Roman"/>
          <w:sz w:val="26"/>
          <w:szCs w:val="26"/>
        </w:rPr>
      </w:pPr>
      <w:r w:rsidRPr="009C70FC">
        <w:rPr>
          <w:rFonts w:ascii="Times New Roman" w:eastAsia="Calibri" w:hAnsi="Times New Roman" w:cs="Times New Roman"/>
          <w:sz w:val="26"/>
          <w:szCs w:val="26"/>
        </w:rPr>
        <w:t xml:space="preserve">Факт увеличения количества выявленных нарушений объемов вещания объясняется сложившейся неблагоприятной эпидемиологической обстановкой в связи с распространением коронавирусной инфекции </w:t>
      </w:r>
      <w:r w:rsidRPr="009C70FC">
        <w:rPr>
          <w:rFonts w:ascii="Times New Roman" w:eastAsia="Calibri" w:hAnsi="Times New Roman" w:cs="Times New Roman"/>
          <w:sz w:val="26"/>
          <w:szCs w:val="26"/>
          <w:lang w:val="en-US"/>
        </w:rPr>
        <w:t>COVID</w:t>
      </w:r>
      <w:r w:rsidRPr="009C70FC">
        <w:rPr>
          <w:rFonts w:ascii="Times New Roman" w:eastAsia="Calibri" w:hAnsi="Times New Roman" w:cs="Times New Roman"/>
          <w:sz w:val="26"/>
          <w:szCs w:val="26"/>
        </w:rPr>
        <w:t>-19, а также участившимися случаями прерывания вещания не по вине вещателей.</w:t>
      </w:r>
    </w:p>
    <w:p w:rsidR="00AB301F" w:rsidRPr="009C70FC" w:rsidRDefault="00AB301F" w:rsidP="00AB301F">
      <w:pPr>
        <w:spacing w:after="0" w:line="360" w:lineRule="auto"/>
        <w:ind w:right="57" w:firstLine="709"/>
        <w:jc w:val="both"/>
        <w:rPr>
          <w:rFonts w:ascii="Times New Roman" w:eastAsia="Calibri" w:hAnsi="Times New Roman" w:cs="Times New Roman"/>
          <w:sz w:val="26"/>
          <w:szCs w:val="26"/>
        </w:rPr>
      </w:pPr>
      <w:r w:rsidRPr="009C70FC">
        <w:rPr>
          <w:rFonts w:ascii="Times New Roman" w:eastAsia="Calibri" w:hAnsi="Times New Roman" w:cs="Times New Roman"/>
          <w:sz w:val="26"/>
          <w:szCs w:val="26"/>
        </w:rPr>
        <w:t>Вместе с тем общее количество выявленных нарушений в сфере телерадиовещания (лицензионные требования) снизилось по сравнению с аналогичным периодом 2020 года на 36,7 %.</w:t>
      </w:r>
    </w:p>
    <w:p w:rsidR="00AB301F" w:rsidRPr="0064565B" w:rsidRDefault="00AB301F" w:rsidP="00AB301F">
      <w:pPr>
        <w:spacing w:after="0" w:line="360" w:lineRule="auto"/>
        <w:ind w:right="57" w:firstLine="709"/>
        <w:jc w:val="both"/>
        <w:rPr>
          <w:rFonts w:ascii="Times New Roman" w:eastAsia="Calibri" w:hAnsi="Times New Roman" w:cs="Times New Roman"/>
          <w:sz w:val="26"/>
          <w:szCs w:val="26"/>
        </w:rPr>
      </w:pPr>
      <w:r w:rsidRPr="0064565B">
        <w:rPr>
          <w:rFonts w:ascii="Times New Roman" w:eastAsia="Calibri" w:hAnsi="Times New Roman" w:cs="Times New Roman"/>
          <w:sz w:val="26"/>
          <w:szCs w:val="26"/>
        </w:rPr>
        <w:t xml:space="preserve">С целью профилактики указанного нарушения специалистами Управления проводятся адресные профилактические мероприятия с лицензиатами-вещателями. </w:t>
      </w:r>
    </w:p>
    <w:p w:rsidR="00AB301F" w:rsidRPr="0064565B" w:rsidRDefault="00AB301F" w:rsidP="00AB301F">
      <w:pPr>
        <w:spacing w:after="0" w:line="360" w:lineRule="auto"/>
        <w:ind w:right="57" w:firstLine="708"/>
        <w:jc w:val="both"/>
        <w:rPr>
          <w:rFonts w:ascii="Times New Roman" w:eastAsia="Calibri" w:hAnsi="Times New Roman" w:cs="Times New Roman"/>
          <w:b/>
          <w:sz w:val="26"/>
          <w:szCs w:val="26"/>
        </w:rPr>
      </w:pPr>
      <w:r w:rsidRPr="0064565B">
        <w:rPr>
          <w:rFonts w:ascii="Times New Roman" w:eastAsia="Calibri" w:hAnsi="Times New Roman" w:cs="Times New Roman"/>
          <w:b/>
          <w:sz w:val="26"/>
          <w:szCs w:val="26"/>
        </w:rPr>
        <w:t>Сведения о повышении квалификации, обучении, переобучении, семинарах по обмену лучшими практиками и прочих мероприятиях для сотрудников контрольно-надзорного блока, осуществляющих в том числе профилактическую деятельность:</w:t>
      </w:r>
    </w:p>
    <w:p w:rsidR="00AB301F" w:rsidRPr="0064565B" w:rsidRDefault="00AB301F" w:rsidP="00AB301F">
      <w:pPr>
        <w:spacing w:after="0" w:line="360" w:lineRule="auto"/>
        <w:ind w:right="57" w:firstLine="708"/>
        <w:jc w:val="both"/>
        <w:rPr>
          <w:rFonts w:ascii="Times New Roman" w:eastAsia="Calibri" w:hAnsi="Times New Roman" w:cs="Times New Roman"/>
          <w:sz w:val="26"/>
          <w:szCs w:val="26"/>
        </w:rPr>
      </w:pPr>
      <w:r w:rsidRPr="0064565B">
        <w:rPr>
          <w:rFonts w:ascii="Times New Roman" w:eastAsia="Calibri" w:hAnsi="Times New Roman" w:cs="Times New Roman"/>
          <w:sz w:val="26"/>
          <w:szCs w:val="26"/>
        </w:rPr>
        <w:t>На базе Управления в 3 квартале 2021 года проводилась техническая учеба для сотрудников отдела контроля и надзора в сфере массовых коммуникаций, осуществляющих деятельность в области контроля и надзора в сфере массовых коммуникаций, согласно плану мероприятий по профессиональной подготовке.</w:t>
      </w:r>
    </w:p>
    <w:p w:rsidR="00AB301F" w:rsidRPr="0064565B" w:rsidRDefault="00AB301F" w:rsidP="00AB301F">
      <w:pPr>
        <w:spacing w:after="0" w:line="360" w:lineRule="auto"/>
        <w:ind w:right="57" w:firstLine="708"/>
        <w:jc w:val="both"/>
        <w:rPr>
          <w:rFonts w:ascii="Times New Roman" w:eastAsia="Calibri" w:hAnsi="Times New Roman" w:cs="Times New Roman"/>
          <w:sz w:val="26"/>
          <w:szCs w:val="26"/>
        </w:rPr>
      </w:pPr>
      <w:r w:rsidRPr="0064565B">
        <w:rPr>
          <w:rFonts w:ascii="Times New Roman" w:eastAsia="Calibri" w:hAnsi="Times New Roman" w:cs="Times New Roman"/>
          <w:sz w:val="26"/>
          <w:szCs w:val="26"/>
        </w:rPr>
        <w:t>Кроме того, за 9 месяцев 2021 года проведено 6 внеплановых технических учеб (3 – в 3 квартале 2021 года), а также 1 профилактическая беседа (1 – в 3 квартале 2021 года).</w:t>
      </w:r>
    </w:p>
    <w:p w:rsidR="003739B2" w:rsidRPr="00364156" w:rsidRDefault="003739B2" w:rsidP="003739B2">
      <w:pPr>
        <w:spacing w:after="0" w:line="360" w:lineRule="auto"/>
        <w:ind w:right="57" w:firstLine="708"/>
        <w:jc w:val="both"/>
        <w:rPr>
          <w:rFonts w:ascii="Times New Roman" w:eastAsia="Calibri" w:hAnsi="Times New Roman" w:cs="Times New Roman"/>
          <w:sz w:val="16"/>
          <w:szCs w:val="16"/>
        </w:rPr>
      </w:pPr>
      <w:r w:rsidRPr="00364156">
        <w:rPr>
          <w:rFonts w:ascii="Times New Roman" w:eastAsia="Times New Roman" w:hAnsi="Times New Roman" w:cs="Times New Roman"/>
          <w:b/>
          <w:sz w:val="26"/>
          <w:szCs w:val="26"/>
          <w:u w:val="single"/>
          <w:lang w:eastAsia="ru-RU"/>
        </w:rPr>
        <w:t>Профилактические мероприятия в сфере связи</w:t>
      </w:r>
    </w:p>
    <w:p w:rsidR="003739B2" w:rsidRPr="00364156" w:rsidRDefault="003739B2" w:rsidP="003739B2">
      <w:pPr>
        <w:spacing w:after="0" w:line="360" w:lineRule="auto"/>
        <w:ind w:right="57" w:firstLine="709"/>
        <w:jc w:val="both"/>
        <w:rPr>
          <w:rFonts w:ascii="Times New Roman" w:eastAsia="Times New Roman" w:hAnsi="Times New Roman" w:cs="Times New Roman"/>
          <w:b/>
          <w:sz w:val="26"/>
          <w:szCs w:val="26"/>
          <w:lang w:eastAsia="ru-RU"/>
        </w:rPr>
      </w:pPr>
      <w:r w:rsidRPr="00364156">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3739B2" w:rsidRPr="00364156" w:rsidRDefault="003739B2" w:rsidP="003739B2">
      <w:pPr>
        <w:spacing w:after="0" w:line="360" w:lineRule="auto"/>
        <w:ind w:right="57" w:firstLine="709"/>
        <w:jc w:val="both"/>
        <w:rPr>
          <w:rFonts w:ascii="Times New Roman" w:eastAsia="Times New Roman" w:hAnsi="Times New Roman" w:cs="Times New Roman"/>
          <w:sz w:val="26"/>
          <w:szCs w:val="26"/>
          <w:lang w:eastAsia="ru-RU"/>
        </w:rPr>
      </w:pPr>
      <w:r w:rsidRPr="00364156">
        <w:rPr>
          <w:rFonts w:ascii="Times New Roman" w:eastAsia="Times New Roman" w:hAnsi="Times New Roman" w:cs="Times New Roman"/>
          <w:sz w:val="26"/>
          <w:szCs w:val="26"/>
          <w:lang w:eastAsia="ru-RU"/>
        </w:rPr>
        <w:t xml:space="preserve">1) На официальном сайте Управления размещены актуальные нормативно-правовые акты, содержащие обязательные требования в области связи. </w:t>
      </w:r>
    </w:p>
    <w:p w:rsidR="003739B2" w:rsidRPr="00364156" w:rsidRDefault="003739B2" w:rsidP="00364156">
      <w:pPr>
        <w:spacing w:after="0" w:line="360" w:lineRule="auto"/>
        <w:ind w:right="57" w:firstLine="709"/>
        <w:jc w:val="both"/>
        <w:rPr>
          <w:rFonts w:ascii="Times New Roman" w:eastAsia="Times New Roman" w:hAnsi="Times New Roman" w:cs="Times New Roman"/>
          <w:sz w:val="26"/>
          <w:szCs w:val="26"/>
          <w:lang w:eastAsia="ru-RU"/>
        </w:rPr>
      </w:pPr>
      <w:r w:rsidRPr="00364156">
        <w:rPr>
          <w:rFonts w:ascii="Times New Roman" w:eastAsia="Times New Roman" w:hAnsi="Times New Roman" w:cs="Times New Roman"/>
          <w:sz w:val="26"/>
          <w:szCs w:val="26"/>
          <w:lang w:eastAsia="ru-RU"/>
        </w:rPr>
        <w:t xml:space="preserve">2) </w:t>
      </w:r>
      <w:r w:rsidR="006A19A1">
        <w:rPr>
          <w:rFonts w:ascii="Times New Roman" w:eastAsia="Times New Roman" w:hAnsi="Times New Roman" w:cs="Times New Roman"/>
          <w:sz w:val="26"/>
          <w:szCs w:val="26"/>
          <w:lang w:eastAsia="ru-RU"/>
        </w:rPr>
        <w:t>За 9 месяцев</w:t>
      </w:r>
      <w:r w:rsidRPr="00364156">
        <w:rPr>
          <w:rFonts w:ascii="Times New Roman" w:eastAsia="Times New Roman" w:hAnsi="Times New Roman" w:cs="Times New Roman"/>
          <w:sz w:val="26"/>
          <w:szCs w:val="26"/>
          <w:lang w:eastAsia="ru-RU"/>
        </w:rPr>
        <w:t xml:space="preserve"> </w:t>
      </w:r>
      <w:r w:rsidR="00364156">
        <w:rPr>
          <w:rFonts w:ascii="Times New Roman" w:eastAsia="Times New Roman" w:hAnsi="Times New Roman" w:cs="Times New Roman"/>
          <w:sz w:val="26"/>
          <w:szCs w:val="26"/>
          <w:lang w:eastAsia="ru-RU"/>
        </w:rPr>
        <w:t xml:space="preserve">2021 года </w:t>
      </w:r>
      <w:r w:rsidRPr="00364156">
        <w:rPr>
          <w:rFonts w:ascii="Times New Roman" w:eastAsia="Times New Roman" w:hAnsi="Times New Roman" w:cs="Times New Roman"/>
          <w:sz w:val="26"/>
          <w:szCs w:val="26"/>
          <w:lang w:eastAsia="ru-RU"/>
        </w:rPr>
        <w:t xml:space="preserve">Управлением проведено </w:t>
      </w:r>
      <w:r w:rsidR="006A19A1">
        <w:rPr>
          <w:rFonts w:ascii="Times New Roman" w:eastAsia="Times New Roman" w:hAnsi="Times New Roman" w:cs="Times New Roman"/>
          <w:sz w:val="26"/>
          <w:szCs w:val="26"/>
          <w:lang w:eastAsia="ru-RU"/>
        </w:rPr>
        <w:t>6</w:t>
      </w:r>
      <w:r w:rsidRPr="00364156">
        <w:rPr>
          <w:rFonts w:ascii="Times New Roman" w:eastAsia="Times New Roman" w:hAnsi="Times New Roman" w:cs="Times New Roman"/>
          <w:sz w:val="26"/>
          <w:szCs w:val="26"/>
          <w:lang w:eastAsia="ru-RU"/>
        </w:rPr>
        <w:t xml:space="preserve"> мероприятий, в которых принимали у</w:t>
      </w:r>
      <w:r w:rsidR="00364156">
        <w:rPr>
          <w:rFonts w:ascii="Times New Roman" w:eastAsia="Times New Roman" w:hAnsi="Times New Roman" w:cs="Times New Roman"/>
          <w:sz w:val="26"/>
          <w:szCs w:val="26"/>
          <w:lang w:eastAsia="ru-RU"/>
        </w:rPr>
        <w:t>частие субъекты надзора:</w:t>
      </w:r>
    </w:p>
    <w:p w:rsidR="003739B2" w:rsidRPr="00364156" w:rsidRDefault="00364156" w:rsidP="003739B2">
      <w:pPr>
        <w:spacing w:after="0" w:line="360" w:lineRule="auto"/>
        <w:ind w:right="57"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003739B2" w:rsidRPr="00364156">
        <w:rPr>
          <w:rFonts w:ascii="Times New Roman" w:eastAsia="Times New Roman" w:hAnsi="Times New Roman" w:cs="Times New Roman"/>
          <w:sz w:val="26"/>
          <w:szCs w:val="26"/>
          <w:lang w:eastAsia="ru-RU"/>
        </w:rPr>
        <w:t>данных мероприятиях приняли участие 7 субъектов надзора.</w:t>
      </w:r>
    </w:p>
    <w:p w:rsidR="003739B2" w:rsidRPr="00B24F93" w:rsidRDefault="003739B2" w:rsidP="003739B2">
      <w:pPr>
        <w:spacing w:after="0" w:line="360" w:lineRule="auto"/>
        <w:ind w:right="57" w:firstLine="709"/>
        <w:jc w:val="both"/>
        <w:rPr>
          <w:rFonts w:ascii="Times New Roman" w:eastAsia="Times New Roman" w:hAnsi="Times New Roman" w:cs="Times New Roman"/>
          <w:sz w:val="26"/>
          <w:szCs w:val="26"/>
          <w:lang w:eastAsia="ru-RU"/>
        </w:rPr>
      </w:pPr>
      <w:r w:rsidRPr="00B24F93">
        <w:rPr>
          <w:rFonts w:ascii="Times New Roman" w:eastAsia="Times New Roman" w:hAnsi="Times New Roman" w:cs="Times New Roman"/>
          <w:sz w:val="26"/>
          <w:szCs w:val="26"/>
          <w:lang w:eastAsia="ru-RU"/>
        </w:rPr>
        <w:t xml:space="preserve">3) </w:t>
      </w:r>
      <w:r w:rsidR="000C153C">
        <w:rPr>
          <w:rFonts w:ascii="Times New Roman" w:eastAsia="Times New Roman" w:hAnsi="Times New Roman" w:cs="Times New Roman"/>
          <w:sz w:val="26"/>
          <w:szCs w:val="26"/>
          <w:lang w:eastAsia="ru-RU"/>
        </w:rPr>
        <w:t>За 9 месяцев</w:t>
      </w:r>
      <w:r w:rsidR="00364156" w:rsidRPr="00B24F93">
        <w:rPr>
          <w:rFonts w:ascii="Times New Roman" w:eastAsia="Times New Roman" w:hAnsi="Times New Roman" w:cs="Times New Roman"/>
          <w:sz w:val="26"/>
          <w:szCs w:val="26"/>
          <w:lang w:eastAsia="ru-RU"/>
        </w:rPr>
        <w:t xml:space="preserve"> 2021 года </w:t>
      </w:r>
      <w:r w:rsidRPr="00B24F93">
        <w:rPr>
          <w:rFonts w:ascii="Times New Roman" w:eastAsia="Times New Roman" w:hAnsi="Times New Roman" w:cs="Times New Roman"/>
          <w:sz w:val="26"/>
          <w:szCs w:val="26"/>
          <w:lang w:eastAsia="ru-RU"/>
        </w:rPr>
        <w:t xml:space="preserve">информация по вопросам соблюдения законодательства РФ в области связи была размещена в 10 электронных СМИ, а также на 4 официальных сайтах муниципальных органов власти. Кроме того, в течение </w:t>
      </w:r>
      <w:r w:rsidR="000C153C">
        <w:rPr>
          <w:rFonts w:ascii="Times New Roman" w:eastAsia="Times New Roman" w:hAnsi="Times New Roman" w:cs="Times New Roman"/>
          <w:sz w:val="26"/>
          <w:szCs w:val="26"/>
          <w:lang w:eastAsia="ru-RU"/>
        </w:rPr>
        <w:t>9 месяцев</w:t>
      </w:r>
      <w:r w:rsidR="00B24F93" w:rsidRPr="00B24F93">
        <w:rPr>
          <w:rFonts w:ascii="Times New Roman" w:eastAsia="Times New Roman" w:hAnsi="Times New Roman" w:cs="Times New Roman"/>
          <w:sz w:val="26"/>
          <w:szCs w:val="26"/>
          <w:lang w:eastAsia="ru-RU"/>
        </w:rPr>
        <w:t xml:space="preserve"> </w:t>
      </w:r>
      <w:r w:rsidRPr="00B24F93">
        <w:rPr>
          <w:rFonts w:ascii="Times New Roman" w:eastAsia="Times New Roman" w:hAnsi="Times New Roman" w:cs="Times New Roman"/>
          <w:sz w:val="26"/>
          <w:szCs w:val="26"/>
          <w:lang w:eastAsia="ru-RU"/>
        </w:rPr>
        <w:t xml:space="preserve">2021 года </w:t>
      </w:r>
      <w:r w:rsidRPr="00B24F93">
        <w:rPr>
          <w:rFonts w:ascii="Times New Roman" w:eastAsia="Times New Roman" w:hAnsi="Times New Roman" w:cs="Times New Roman"/>
          <w:sz w:val="26"/>
          <w:szCs w:val="26"/>
          <w:lang w:eastAsia="ru-RU"/>
        </w:rPr>
        <w:lastRenderedPageBreak/>
        <w:t>осуществлялась трансляция тематических роликов социальной рекламы в эфире телеканалов "Волжский+", "Волгоград 24", "Муниципальное телевидение Волгограда", "Национальное телевидение Калмыкии". Информация о проводимых мероприятиях размещалась на главной странице официального сайта Управления.</w:t>
      </w:r>
    </w:p>
    <w:p w:rsidR="003739B2" w:rsidRPr="00B24F93" w:rsidRDefault="003739B2" w:rsidP="003739B2">
      <w:pPr>
        <w:spacing w:after="0" w:line="360" w:lineRule="auto"/>
        <w:ind w:right="57" w:firstLine="709"/>
        <w:jc w:val="both"/>
        <w:rPr>
          <w:rFonts w:ascii="Times New Roman" w:eastAsia="Times New Roman" w:hAnsi="Times New Roman" w:cs="Times New Roman"/>
          <w:b/>
          <w:sz w:val="26"/>
          <w:szCs w:val="26"/>
          <w:lang w:eastAsia="ru-RU"/>
        </w:rPr>
      </w:pPr>
      <w:r w:rsidRPr="00B24F93">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3739B2" w:rsidRPr="00B24F93" w:rsidRDefault="003739B2" w:rsidP="003739B2">
      <w:pPr>
        <w:spacing w:after="0" w:line="360" w:lineRule="auto"/>
        <w:ind w:right="57" w:firstLine="709"/>
        <w:jc w:val="both"/>
        <w:rPr>
          <w:rFonts w:ascii="Times New Roman" w:eastAsia="Times New Roman" w:hAnsi="Times New Roman" w:cs="Times New Roman"/>
          <w:sz w:val="26"/>
          <w:szCs w:val="26"/>
          <w:lang w:eastAsia="ru-RU"/>
        </w:rPr>
      </w:pPr>
      <w:r w:rsidRPr="00B24F93">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w:t>
      </w:r>
    </w:p>
    <w:p w:rsidR="003739B2" w:rsidRPr="00B24F93" w:rsidRDefault="003739B2" w:rsidP="003739B2">
      <w:pPr>
        <w:spacing w:after="0" w:line="360" w:lineRule="auto"/>
        <w:ind w:right="57" w:firstLine="709"/>
        <w:jc w:val="both"/>
        <w:rPr>
          <w:rFonts w:ascii="Times New Roman" w:eastAsia="Times New Roman" w:hAnsi="Times New Roman" w:cs="Times New Roman"/>
          <w:sz w:val="26"/>
          <w:szCs w:val="26"/>
          <w:lang w:eastAsia="ru-RU"/>
        </w:rPr>
      </w:pPr>
      <w:r w:rsidRPr="00B24F93">
        <w:rPr>
          <w:rFonts w:ascii="Times New Roman" w:eastAsia="Times New Roman" w:hAnsi="Times New Roman" w:cs="Times New Roman"/>
          <w:sz w:val="26"/>
          <w:szCs w:val="26"/>
          <w:lang w:eastAsia="ru-RU"/>
        </w:rPr>
        <w:t>- нарушение п. 1 ст. 24 Федерального закона от 07.07.2003 № 126-ФЗ "О связи" - Нарушение порядка использования радиочастотного спектра; использование радиочастотного спектра без специального разрешения;</w:t>
      </w:r>
    </w:p>
    <w:p w:rsidR="003739B2" w:rsidRPr="00B24F93" w:rsidRDefault="003739B2" w:rsidP="003739B2">
      <w:pPr>
        <w:spacing w:after="0" w:line="360" w:lineRule="auto"/>
        <w:ind w:right="57" w:firstLine="709"/>
        <w:jc w:val="both"/>
        <w:rPr>
          <w:rFonts w:ascii="Times New Roman" w:eastAsia="Times New Roman" w:hAnsi="Times New Roman" w:cs="Times New Roman"/>
          <w:sz w:val="26"/>
          <w:szCs w:val="26"/>
          <w:lang w:eastAsia="ru-RU"/>
        </w:rPr>
      </w:pPr>
      <w:r w:rsidRPr="00B24F93">
        <w:rPr>
          <w:rFonts w:ascii="Times New Roman" w:eastAsia="Times New Roman" w:hAnsi="Times New Roman" w:cs="Times New Roman"/>
          <w:sz w:val="26"/>
          <w:szCs w:val="26"/>
          <w:lang w:eastAsia="ru-RU"/>
        </w:rPr>
        <w:t>- нарушение п. 5 ст. 22 Федерального закона от 07.07.2003 № 126-ФЗ "О связи" - Использование незарегистрированных РЭС, ВЧУ гражданского назначения.</w:t>
      </w:r>
    </w:p>
    <w:p w:rsidR="003739B2" w:rsidRPr="00B24F93" w:rsidRDefault="003739B2" w:rsidP="003739B2">
      <w:pPr>
        <w:spacing w:after="0" w:line="360" w:lineRule="auto"/>
        <w:ind w:right="57" w:firstLine="709"/>
        <w:jc w:val="both"/>
        <w:rPr>
          <w:rFonts w:ascii="Times New Roman" w:eastAsia="Times New Roman" w:hAnsi="Times New Roman" w:cs="Times New Roman"/>
          <w:b/>
          <w:sz w:val="26"/>
          <w:szCs w:val="26"/>
          <w:lang w:eastAsia="ru-RU"/>
        </w:rPr>
      </w:pPr>
      <w:r w:rsidRPr="00B24F93">
        <w:rPr>
          <w:rFonts w:ascii="Times New Roman" w:eastAsia="Times New Roman" w:hAnsi="Times New Roman" w:cs="Times New Roman"/>
          <w:b/>
          <w:sz w:val="26"/>
          <w:szCs w:val="26"/>
          <w:lang w:eastAsia="ru-RU"/>
        </w:rPr>
        <w:t>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осуществляющих, в том числе, профилактическую деятельность:</w:t>
      </w:r>
    </w:p>
    <w:p w:rsidR="0074787B" w:rsidRPr="00B24F93" w:rsidRDefault="000C153C" w:rsidP="00CA6B87">
      <w:pPr>
        <w:spacing w:after="0" w:line="360" w:lineRule="auto"/>
        <w:ind w:right="57"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базе Управления в течение</w:t>
      </w:r>
      <w:r w:rsidR="00B24F93" w:rsidRPr="00B24F9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9 месяцев</w:t>
      </w:r>
      <w:r w:rsidR="003739B2" w:rsidRPr="00B24F93">
        <w:rPr>
          <w:rFonts w:ascii="Times New Roman" w:eastAsia="Times New Roman" w:hAnsi="Times New Roman" w:cs="Times New Roman"/>
          <w:sz w:val="26"/>
          <w:szCs w:val="26"/>
          <w:lang w:eastAsia="ru-RU"/>
        </w:rPr>
        <w:t xml:space="preserve"> 2021 года проводилась техническая учеба для сотрудников</w:t>
      </w:r>
      <w:r w:rsidR="00A51EFF">
        <w:rPr>
          <w:rFonts w:ascii="Times New Roman" w:eastAsia="Times New Roman" w:hAnsi="Times New Roman" w:cs="Times New Roman"/>
          <w:sz w:val="26"/>
          <w:szCs w:val="26"/>
          <w:lang w:eastAsia="ru-RU"/>
        </w:rPr>
        <w:t xml:space="preserve"> </w:t>
      </w:r>
      <w:r w:rsidR="003739B2" w:rsidRPr="00B24F93">
        <w:rPr>
          <w:rFonts w:ascii="Times New Roman" w:eastAsia="Times New Roman" w:hAnsi="Times New Roman" w:cs="Times New Roman"/>
          <w:sz w:val="26"/>
          <w:szCs w:val="26"/>
          <w:lang w:eastAsia="ru-RU"/>
        </w:rPr>
        <w:t>согласно плану мероприятий по профессиональной подготовке.</w:t>
      </w:r>
    </w:p>
    <w:p w:rsidR="0001489D" w:rsidRPr="001D1FEF" w:rsidRDefault="0001489D" w:rsidP="0001489D">
      <w:pPr>
        <w:spacing w:after="0" w:line="360" w:lineRule="auto"/>
        <w:ind w:right="57" w:firstLine="709"/>
        <w:jc w:val="both"/>
        <w:rPr>
          <w:rFonts w:ascii="Times New Roman" w:eastAsia="Times New Roman" w:hAnsi="Times New Roman" w:cs="Times New Roman"/>
          <w:b/>
          <w:sz w:val="26"/>
          <w:szCs w:val="26"/>
          <w:u w:val="single"/>
          <w:lang w:eastAsia="ru-RU"/>
        </w:rPr>
      </w:pPr>
      <w:r w:rsidRPr="001D1FEF">
        <w:rPr>
          <w:rFonts w:ascii="Times New Roman" w:eastAsia="Times New Roman" w:hAnsi="Times New Roman" w:cs="Times New Roman"/>
          <w:b/>
          <w:sz w:val="26"/>
          <w:szCs w:val="26"/>
          <w:u w:val="single"/>
          <w:lang w:eastAsia="ru-RU"/>
        </w:rPr>
        <w:t>Профилактические мероприятия в сфере ПД</w:t>
      </w:r>
    </w:p>
    <w:p w:rsidR="0001489D" w:rsidRPr="001D1FEF" w:rsidRDefault="0001489D" w:rsidP="0001489D">
      <w:pPr>
        <w:spacing w:after="0" w:line="360" w:lineRule="auto"/>
        <w:ind w:right="57" w:firstLine="709"/>
        <w:jc w:val="both"/>
        <w:rPr>
          <w:rFonts w:ascii="Times New Roman" w:eastAsia="Times New Roman" w:hAnsi="Times New Roman" w:cs="Times New Roman"/>
          <w:b/>
          <w:sz w:val="26"/>
          <w:szCs w:val="26"/>
          <w:lang w:eastAsia="ru-RU"/>
        </w:rPr>
      </w:pPr>
      <w:r w:rsidRPr="001D1FEF">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01489D" w:rsidRPr="001D1FEF" w:rsidRDefault="0001489D" w:rsidP="0001489D">
      <w:pPr>
        <w:spacing w:after="0" w:line="360" w:lineRule="auto"/>
        <w:ind w:right="57" w:firstLine="709"/>
        <w:jc w:val="both"/>
        <w:rPr>
          <w:rFonts w:ascii="Times New Roman" w:eastAsia="Times New Roman" w:hAnsi="Times New Roman" w:cs="Times New Roman"/>
          <w:b/>
          <w:sz w:val="26"/>
          <w:szCs w:val="26"/>
          <w:lang w:eastAsia="ru-RU"/>
        </w:rPr>
      </w:pPr>
      <w:r w:rsidRPr="001D1FEF">
        <w:rPr>
          <w:rFonts w:ascii="Times New Roman" w:eastAsia="Times New Roman" w:hAnsi="Times New Roman" w:cs="Times New Roman"/>
          <w:sz w:val="26"/>
          <w:szCs w:val="26"/>
          <w:lang w:eastAsia="ru-RU"/>
        </w:rPr>
        <w:t>1)</w:t>
      </w:r>
      <w:r w:rsidRPr="001D1FEF">
        <w:rPr>
          <w:rFonts w:ascii="Times New Roman" w:eastAsia="Times New Roman" w:hAnsi="Times New Roman" w:cs="Times New Roman"/>
          <w:b/>
          <w:sz w:val="26"/>
          <w:szCs w:val="26"/>
          <w:lang w:eastAsia="ru-RU"/>
        </w:rPr>
        <w:t xml:space="preserve"> </w:t>
      </w:r>
      <w:r w:rsidRPr="001D1FEF">
        <w:rPr>
          <w:rFonts w:ascii="Times New Roman" w:eastAsia="Times New Roman" w:hAnsi="Times New Roman" w:cs="Times New Roman"/>
          <w:sz w:val="26"/>
          <w:szCs w:val="26"/>
          <w:lang w:eastAsia="ru-RU"/>
        </w:rPr>
        <w:t xml:space="preserve">За 9 месяцев 2021 года присоединились к Кодексу добросовестных практик в сети Интернет 44 оператора </w:t>
      </w:r>
      <w:r w:rsidRPr="001D1FEF">
        <w:rPr>
          <w:rFonts w:ascii="Times New Roman" w:hAnsi="Times New Roman" w:cs="Times New Roman"/>
          <w:sz w:val="26"/>
          <w:szCs w:val="26"/>
        </w:rPr>
        <w:t xml:space="preserve"> </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ООО "ЛОМБАРД "СЕРЕБРЯНЫЙ СУНДУЧОК"</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ООО УК "ВОЛМА"</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ООО "АлексСтрой"</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МОУ Гимназия № 3</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ГБУ ВО "ЦИТ ВО"</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МБОУ Качалинская СОШ № 1</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МОУ СШ № 84</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МОУ СШ № 20</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 xml:space="preserve">МОУ СШ № 35 </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 xml:space="preserve">МКУ "ЦЕНТР ЭЛЕКТРОНИК" </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 xml:space="preserve">МБОУ СШ № 5 г. Камышин </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lastRenderedPageBreak/>
        <w:t>МБОУ СШ № 4 (Камышин)</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 xml:space="preserve">МБУ СШ № 6 (Волгоград) </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МБУ "Молодежный центр кино и досуга "Ударник" Тракторозаводского района Волгограда"</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МБОУ Гущинская НШ</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Отдел по образованию администрации Дубовского муниципального района Волгоградской области</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МКОУ СШ № 1 г. Дубовки</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МКОУ СШ № 2 г. Дубовки</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МКОУ СШ № 3 г. Дубовки</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МКОУ Песковатская СШ Дубовского муниципального района Волгоградской области</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МКОУ Пичужинская СШ Дубовского муниципального района Волгоградской области</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МКОУ Оленьевская СШ Дубовского муниципального района Волгоградской области</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МКОУ Устьпогожинская СШ Дубовского муниципального района Волгоградской области</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МКОУ Давыдовская СШ Дубовского муниципального района Волгоградской области</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МКОУ Горнопролейская СШ Дубовского муниципального района Волгоградской области</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МКОУ Горнобалыклейская СШ Дубовского муниципального района Волгоградской области</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МКОУ Лозновская СШ Дубовского муниципального района Волгоградской области</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МКОУ Стрельношироковская ОШ Дубовского муниципального района Волгоградской области</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МКОУ Прямобалкинская ОШ Дубовского муниципального района Волгоградской области</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МКОУ Суводская ОШ Дубовского муниципального района Волгоградской области</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МКОУ Горноводяновская ОШ Дубовского муниципального района Волгоградской области</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МКОУ Малоивановская ОШ Дубовского муниципального района Волгоградской области</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МКДОУ Д/С № 3 г. Дубовки</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МКДОУ Д/С № 4 г. Дубовки</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МКДОУ Д/С № 7 г. Дубовки</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МКОУ ДО ДЮСШ Дубовского муниципального района</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МКОУ ДО ЦДТ Дубовского муниципального района</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 xml:space="preserve">МБУ ДО «Алексеевская детская школа искусств» </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lastRenderedPageBreak/>
        <w:t xml:space="preserve">МКОУ «Шебалиновская СШ» </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 xml:space="preserve">ООО Деловое решение </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 xml:space="preserve">ООО "Магия Улыбки" </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 xml:space="preserve">Администрация городского поселения г. Краснослободск </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 xml:space="preserve">ТСН СНТ "МИЧУРИНЕЦ" </w:t>
      </w:r>
    </w:p>
    <w:p w:rsidR="0001489D" w:rsidRPr="001D1FEF" w:rsidRDefault="0001489D" w:rsidP="0001489D">
      <w:pPr>
        <w:pStyle w:val="afb"/>
        <w:numPr>
          <w:ilvl w:val="0"/>
          <w:numId w:val="39"/>
        </w:numPr>
        <w:tabs>
          <w:tab w:val="left" w:pos="993"/>
        </w:tabs>
        <w:spacing w:after="200" w:line="276" w:lineRule="auto"/>
        <w:rPr>
          <w:szCs w:val="26"/>
        </w:rPr>
      </w:pPr>
      <w:r w:rsidRPr="001D1FEF">
        <w:rPr>
          <w:szCs w:val="26"/>
        </w:rPr>
        <w:t xml:space="preserve">ЗАО "Ремонтно-техническое предприятие" </w:t>
      </w:r>
    </w:p>
    <w:p w:rsidR="0001489D" w:rsidRPr="001D1FEF" w:rsidRDefault="0001489D" w:rsidP="0001489D">
      <w:pPr>
        <w:ind w:firstLine="426"/>
        <w:jc w:val="both"/>
        <w:rPr>
          <w:rFonts w:ascii="Times New Roman" w:hAnsi="Times New Roman" w:cs="Times New Roman"/>
          <w:sz w:val="26"/>
          <w:szCs w:val="26"/>
        </w:rPr>
      </w:pPr>
      <w:r w:rsidRPr="001D1FEF">
        <w:rPr>
          <w:rFonts w:ascii="Times New Roman" w:eastAsia="Times New Roman" w:hAnsi="Times New Roman" w:cs="Times New Roman"/>
          <w:sz w:val="26"/>
          <w:szCs w:val="26"/>
          <w:lang w:eastAsia="ru-RU"/>
        </w:rPr>
        <w:t xml:space="preserve">2) Управлением за 9 месяцев 2021 года </w:t>
      </w:r>
      <w:r w:rsidRPr="001D1FEF">
        <w:rPr>
          <w:rFonts w:ascii="Times New Roman" w:hAnsi="Times New Roman" w:cs="Times New Roman"/>
          <w:sz w:val="26"/>
          <w:szCs w:val="26"/>
        </w:rPr>
        <w:t>были проведены "открытые" уроки в МОУ СШ № 104; в МОУ СШ № 105; в МОУ СШ № 54; в МОУ СШ № 12 (г. Элиста); в МОУ СШ № 11; в МОУ СШ № 55; МОУ СШ № 37; МОУ СШ № 130; МОУ СШ № 5; МОУ СШ № 20; МОУ СШ № 56; МОУ Гимназия № 15; МОУ СШ № 103; МОУ СШ № 92; МОУ СШ № 96; МОУ СШ № 35; МОУ СШ № 84; МОУ СШ № 110; МОУ СШ № 103; МБОУ СОШ № 21 (г. Элиста).</w:t>
      </w:r>
    </w:p>
    <w:p w:rsidR="0001489D" w:rsidRPr="001D1FEF" w:rsidRDefault="0001489D" w:rsidP="0001489D">
      <w:pPr>
        <w:ind w:firstLine="426"/>
        <w:jc w:val="both"/>
        <w:rPr>
          <w:rFonts w:ascii="Times New Roman" w:hAnsi="Times New Roman" w:cs="Times New Roman"/>
          <w:sz w:val="26"/>
          <w:szCs w:val="26"/>
        </w:rPr>
      </w:pPr>
      <w:r w:rsidRPr="001D1FEF">
        <w:rPr>
          <w:rFonts w:ascii="Times New Roman" w:hAnsi="Times New Roman" w:cs="Times New Roman"/>
          <w:sz w:val="26"/>
          <w:szCs w:val="26"/>
        </w:rPr>
        <w:t>Также проведены мероприятия для несовершеннолетних в детском летнем лагере при МБОУ "СОШ № 12"; детском оздоровительном лагере "Лукоморье"; детском оздоровительном лагере "Лазурный"; детском оздоровительном лагере "Чайка"; в санатории-профилактории на базе КалмГУ.</w:t>
      </w:r>
    </w:p>
    <w:p w:rsidR="0001489D" w:rsidRPr="001D1FEF" w:rsidRDefault="0001489D" w:rsidP="0001489D">
      <w:pPr>
        <w:ind w:firstLine="426"/>
        <w:jc w:val="both"/>
        <w:rPr>
          <w:rFonts w:ascii="Times New Roman" w:eastAsia="Calibri" w:hAnsi="Times New Roman" w:cs="Times New Roman"/>
          <w:sz w:val="26"/>
          <w:szCs w:val="26"/>
        </w:rPr>
      </w:pPr>
      <w:r w:rsidRPr="001D1FEF">
        <w:rPr>
          <w:rFonts w:ascii="Times New Roman" w:eastAsia="Times New Roman" w:hAnsi="Times New Roman" w:cs="Times New Roman"/>
          <w:sz w:val="26"/>
          <w:szCs w:val="26"/>
          <w:lang w:eastAsia="ru-RU"/>
        </w:rPr>
        <w:t xml:space="preserve">За 9 месяцев 2021 года информация по вопросам соблюдения законодательства РФ в области персональных данных была размещена в </w:t>
      </w:r>
      <w:r w:rsidRPr="001D1FEF">
        <w:rPr>
          <w:rFonts w:ascii="Times New Roman" w:eastAsia="Calibri" w:hAnsi="Times New Roman" w:cs="Times New Roman"/>
          <w:sz w:val="26"/>
          <w:szCs w:val="26"/>
        </w:rPr>
        <w:t>52 печатных СМИ и 4-х сетевых изданиях</w:t>
      </w:r>
      <w:r w:rsidRPr="001D1FEF">
        <w:rPr>
          <w:rFonts w:ascii="Times New Roman" w:eastAsia="Times New Roman" w:hAnsi="Times New Roman" w:cs="Times New Roman"/>
          <w:sz w:val="26"/>
          <w:szCs w:val="26"/>
          <w:lang w:eastAsia="ru-RU"/>
        </w:rPr>
        <w:t xml:space="preserve">, а также на 54 официальных сайтах муниципальных органов власти. Кроме того, за 9 месяцев 2021 года осуществлялась трансляция тематических роликов социальной рекламы в эфире телеканала Волжский+, </w:t>
      </w:r>
      <w:r w:rsidRPr="001D1FEF">
        <w:rPr>
          <w:rFonts w:ascii="Times New Roman" w:eastAsia="Times New Roman" w:hAnsi="Times New Roman" w:cs="Times New Roman"/>
          <w:sz w:val="26"/>
          <w:szCs w:val="26"/>
          <w:lang w:val="en-US" w:eastAsia="ru-RU"/>
        </w:rPr>
        <w:t>Powernet</w:t>
      </w:r>
      <w:r w:rsidRPr="001D1FEF">
        <w:rPr>
          <w:rFonts w:ascii="Times New Roman" w:eastAsia="Times New Roman" w:hAnsi="Times New Roman" w:cs="Times New Roman"/>
          <w:sz w:val="26"/>
          <w:szCs w:val="26"/>
          <w:lang w:eastAsia="ru-RU"/>
        </w:rPr>
        <w:t xml:space="preserve"> </w:t>
      </w:r>
      <w:r w:rsidRPr="001D1FEF">
        <w:rPr>
          <w:rFonts w:ascii="Times New Roman" w:eastAsia="Times New Roman" w:hAnsi="Times New Roman" w:cs="Times New Roman"/>
          <w:sz w:val="26"/>
          <w:szCs w:val="26"/>
          <w:lang w:val="en-US" w:eastAsia="ru-RU"/>
        </w:rPr>
        <w:t>HD</w:t>
      </w:r>
      <w:r w:rsidRPr="001D1FEF">
        <w:rPr>
          <w:rFonts w:ascii="Times New Roman" w:eastAsia="Times New Roman" w:hAnsi="Times New Roman" w:cs="Times New Roman"/>
          <w:sz w:val="26"/>
          <w:szCs w:val="26"/>
          <w:lang w:eastAsia="ru-RU"/>
        </w:rPr>
        <w:t>, «Волгоград 24», кабельная сеть "Невод-Регион". Информация о проводимых мероприятиях размещалась на главной странице официального сайта Управления.</w:t>
      </w:r>
    </w:p>
    <w:p w:rsidR="0001489D" w:rsidRPr="001D1FEF" w:rsidRDefault="0001489D" w:rsidP="0001489D">
      <w:pPr>
        <w:spacing w:after="0" w:line="360" w:lineRule="auto"/>
        <w:ind w:right="57" w:firstLine="709"/>
        <w:jc w:val="both"/>
        <w:rPr>
          <w:rFonts w:ascii="Times New Roman" w:eastAsia="Times New Roman" w:hAnsi="Times New Roman" w:cs="Times New Roman"/>
          <w:b/>
          <w:sz w:val="26"/>
          <w:szCs w:val="26"/>
          <w:lang w:eastAsia="ru-RU"/>
        </w:rPr>
      </w:pPr>
      <w:r w:rsidRPr="001D1FEF">
        <w:rPr>
          <w:rFonts w:ascii="Times New Roman" w:eastAsia="Times New Roman" w:hAnsi="Times New Roman" w:cs="Times New Roman"/>
          <w:b/>
          <w:sz w:val="26"/>
          <w:szCs w:val="26"/>
          <w:lang w:eastAsia="ru-RU"/>
        </w:rPr>
        <w:t>3) Сведения об освещении информации об итогах контрольно-надзорной деятельности:</w:t>
      </w:r>
    </w:p>
    <w:p w:rsidR="0001489D" w:rsidRPr="001D1FEF" w:rsidRDefault="0001489D" w:rsidP="0001489D">
      <w:pPr>
        <w:spacing w:after="0" w:line="360" w:lineRule="auto"/>
        <w:ind w:right="57" w:firstLine="709"/>
        <w:jc w:val="both"/>
        <w:rPr>
          <w:rFonts w:ascii="Times New Roman" w:eastAsia="Times New Roman" w:hAnsi="Times New Roman" w:cs="Times New Roman"/>
          <w:sz w:val="26"/>
          <w:szCs w:val="26"/>
          <w:lang w:eastAsia="ru-RU"/>
        </w:rPr>
      </w:pPr>
      <w:r w:rsidRPr="001D1FEF">
        <w:rPr>
          <w:rFonts w:ascii="Times New Roman" w:eastAsia="Times New Roman" w:hAnsi="Times New Roman" w:cs="Times New Roman"/>
          <w:sz w:val="26"/>
          <w:szCs w:val="26"/>
          <w:lang w:eastAsia="ru-RU"/>
        </w:rPr>
        <w:t>Информация о проведенных и планируемых к проведению профилактических мероприятий размещалась на официальном Интернет-сайте Управления на главной странице и  в разделе «Новости».</w:t>
      </w:r>
    </w:p>
    <w:p w:rsidR="0001489D" w:rsidRPr="001D1FEF" w:rsidRDefault="0001489D" w:rsidP="0001489D">
      <w:pPr>
        <w:spacing w:after="0" w:line="360" w:lineRule="auto"/>
        <w:ind w:right="57" w:firstLine="709"/>
        <w:jc w:val="both"/>
        <w:rPr>
          <w:rFonts w:ascii="Times New Roman" w:eastAsia="Times New Roman" w:hAnsi="Times New Roman" w:cs="Times New Roman"/>
          <w:sz w:val="26"/>
          <w:szCs w:val="26"/>
          <w:lang w:eastAsia="ru-RU"/>
        </w:rPr>
      </w:pPr>
      <w:r w:rsidRPr="001D1FEF">
        <w:rPr>
          <w:rFonts w:ascii="Times New Roman" w:eastAsia="Times New Roman" w:hAnsi="Times New Roman" w:cs="Times New Roman"/>
          <w:sz w:val="26"/>
          <w:szCs w:val="26"/>
          <w:lang w:eastAsia="ru-RU"/>
        </w:rPr>
        <w:t>Информация об итогах контрольно-надзорной деятельности размещалась на официальном Интернет-сайте Управления в разделе «Новости». За 9 месяцев 2021 года размещено 43 новости.</w:t>
      </w:r>
    </w:p>
    <w:p w:rsidR="0001489D" w:rsidRPr="001D1FEF" w:rsidRDefault="0001489D" w:rsidP="0001489D">
      <w:pPr>
        <w:spacing w:after="0" w:line="360" w:lineRule="auto"/>
        <w:ind w:right="57" w:firstLine="709"/>
        <w:jc w:val="both"/>
        <w:rPr>
          <w:rFonts w:ascii="Times New Roman" w:eastAsia="Times New Roman" w:hAnsi="Times New Roman" w:cs="Times New Roman"/>
          <w:b/>
          <w:sz w:val="26"/>
          <w:szCs w:val="26"/>
          <w:lang w:eastAsia="ru-RU"/>
        </w:rPr>
      </w:pPr>
      <w:r w:rsidRPr="001D1FEF">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01489D" w:rsidRPr="001D1FEF" w:rsidRDefault="0001489D" w:rsidP="0001489D">
      <w:pPr>
        <w:spacing w:after="0" w:line="360" w:lineRule="auto"/>
        <w:ind w:right="57" w:firstLine="709"/>
        <w:jc w:val="both"/>
        <w:rPr>
          <w:rFonts w:ascii="Times New Roman" w:eastAsia="Times New Roman" w:hAnsi="Times New Roman" w:cs="Times New Roman"/>
          <w:i/>
          <w:sz w:val="26"/>
          <w:szCs w:val="26"/>
          <w:lang w:eastAsia="ru-RU"/>
        </w:rPr>
      </w:pPr>
      <w:r w:rsidRPr="001D1FEF">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 - нарушение ч. 1 ст. 6 Федерального закона "О персональных данных" -</w:t>
      </w:r>
      <w:r w:rsidRPr="001D1FEF">
        <w:rPr>
          <w:rFonts w:ascii="Times New Roman" w:eastAsia="Times New Roman" w:hAnsi="Times New Roman" w:cs="Times New Roman"/>
          <w:i/>
          <w:sz w:val="26"/>
          <w:szCs w:val="26"/>
          <w:lang w:eastAsia="ru-RU"/>
        </w:rPr>
        <w:t xml:space="preserve"> </w:t>
      </w:r>
      <w:r w:rsidRPr="001D1FEF">
        <w:rPr>
          <w:rFonts w:ascii="Times New Roman" w:eastAsia="Times New Roman" w:hAnsi="Times New Roman" w:cs="Times New Roman"/>
          <w:sz w:val="26"/>
          <w:szCs w:val="26"/>
          <w:lang w:eastAsia="ru-RU"/>
        </w:rPr>
        <w:t xml:space="preserve">обработка персональных данных без согласия субъекта персональных данных; ст. 7 </w:t>
      </w:r>
      <w:r w:rsidRPr="001D1FEF">
        <w:rPr>
          <w:rFonts w:ascii="Times New Roman" w:eastAsia="Times New Roman" w:hAnsi="Times New Roman" w:cs="Times New Roman"/>
          <w:sz w:val="26"/>
          <w:szCs w:val="26"/>
          <w:lang w:eastAsia="ru-RU"/>
        </w:rPr>
        <w:lastRenderedPageBreak/>
        <w:t>Федерального закона "О персональных данных"-нарушение условий конфиденциальности персональных данных;</w:t>
      </w:r>
      <w:r w:rsidRPr="001D1FEF">
        <w:rPr>
          <w:rFonts w:ascii="Times New Roman" w:hAnsi="Times New Roman" w:cs="Times New Roman"/>
          <w:sz w:val="26"/>
          <w:szCs w:val="26"/>
        </w:rPr>
        <w:t xml:space="preserve"> </w:t>
      </w:r>
      <w:r w:rsidRPr="001D1FEF">
        <w:rPr>
          <w:rFonts w:ascii="Times New Roman" w:eastAsia="Times New Roman" w:hAnsi="Times New Roman" w:cs="Times New Roman"/>
          <w:sz w:val="26"/>
          <w:szCs w:val="26"/>
          <w:lang w:eastAsia="ru-RU"/>
        </w:rPr>
        <w:t>ч. 3 ст. 22 Федерального закона "О персональных данных" - представление в уполномоченный орган уведомления об обработке персональных данных, содержащего неполные или недостоверные сведения; ч. 4 ст. 20 Федерального закона "О персональных данных" - непредставление или несвоевременное представление сведений на запрос уполномоченного органа</w:t>
      </w:r>
      <w:r w:rsidRPr="001D1FEF">
        <w:rPr>
          <w:rFonts w:ascii="Times New Roman" w:eastAsia="Times New Roman" w:hAnsi="Times New Roman" w:cs="Times New Roman"/>
          <w:i/>
          <w:sz w:val="26"/>
          <w:szCs w:val="26"/>
          <w:lang w:eastAsia="ru-RU"/>
        </w:rPr>
        <w:t xml:space="preserve">. </w:t>
      </w:r>
    </w:p>
    <w:p w:rsidR="00206839" w:rsidRDefault="00206839" w:rsidP="0074787B">
      <w:pPr>
        <w:spacing w:after="0" w:line="360" w:lineRule="auto"/>
        <w:ind w:firstLine="709"/>
        <w:jc w:val="both"/>
        <w:rPr>
          <w:rFonts w:ascii="Times New Roman" w:eastAsia="Times New Roman" w:hAnsi="Times New Roman" w:cs="Times New Roman"/>
          <w:b/>
          <w:caps/>
          <w:sz w:val="26"/>
          <w:szCs w:val="26"/>
          <w:lang w:eastAsia="ru-RU"/>
        </w:rPr>
      </w:pPr>
    </w:p>
    <w:p w:rsidR="0074787B" w:rsidRPr="0064565B" w:rsidRDefault="0074787B" w:rsidP="0074787B">
      <w:pPr>
        <w:spacing w:after="0" w:line="360" w:lineRule="auto"/>
        <w:ind w:firstLine="709"/>
        <w:jc w:val="both"/>
        <w:rPr>
          <w:rFonts w:ascii="Times New Roman" w:eastAsia="Times New Roman" w:hAnsi="Times New Roman" w:cs="Times New Roman"/>
          <w:b/>
          <w:caps/>
          <w:sz w:val="26"/>
          <w:szCs w:val="26"/>
          <w:lang w:eastAsia="ru-RU"/>
        </w:rPr>
      </w:pPr>
      <w:r w:rsidRPr="0064565B">
        <w:rPr>
          <w:rFonts w:ascii="Times New Roman" w:eastAsia="Times New Roman" w:hAnsi="Times New Roman" w:cs="Times New Roman"/>
          <w:b/>
          <w:caps/>
          <w:sz w:val="26"/>
          <w:szCs w:val="26"/>
          <w:lang w:val="en-US" w:eastAsia="ru-RU"/>
        </w:rPr>
        <w:t>II</w:t>
      </w:r>
      <w:r w:rsidRPr="0064565B">
        <w:rPr>
          <w:rFonts w:ascii="Times New Roman" w:eastAsia="Times New Roman" w:hAnsi="Times New Roman" w:cs="Times New Roman"/>
          <w:b/>
          <w:caps/>
          <w:sz w:val="26"/>
          <w:szCs w:val="26"/>
          <w:lang w:eastAsia="ru-RU"/>
        </w:rPr>
        <w:t xml:space="preserve">. </w:t>
      </w:r>
      <w:r w:rsidRPr="0064565B">
        <w:rPr>
          <w:rFonts w:ascii="Times New Roman" w:eastAsia="Times New Roman" w:hAnsi="Times New Roman" w:cs="Times New Roman"/>
          <w:b/>
          <w:sz w:val="26"/>
          <w:szCs w:val="26"/>
          <w:lang w:eastAsia="ru-RU"/>
        </w:rPr>
        <w:t>Сведения о показателях эффективности деятельности</w:t>
      </w:r>
    </w:p>
    <w:p w:rsidR="0074787B" w:rsidRPr="0064565B"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64565B">
        <w:rPr>
          <w:rFonts w:ascii="Times New Roman" w:eastAsia="Times New Roman" w:hAnsi="Times New Roman" w:cs="Times New Roman"/>
          <w:sz w:val="26"/>
          <w:szCs w:val="26"/>
          <w:lang w:eastAsia="ru-RU"/>
        </w:rPr>
        <w:t xml:space="preserve">За </w:t>
      </w:r>
      <w:r w:rsidR="00F7463A" w:rsidRPr="0064565B">
        <w:rPr>
          <w:rFonts w:ascii="Times New Roman" w:eastAsia="Times New Roman" w:hAnsi="Times New Roman" w:cs="Times New Roman"/>
          <w:sz w:val="26"/>
          <w:szCs w:val="26"/>
          <w:lang w:eastAsia="ru-RU"/>
        </w:rPr>
        <w:t>3</w:t>
      </w:r>
      <w:r w:rsidRPr="0064565B">
        <w:rPr>
          <w:rFonts w:ascii="Times New Roman" w:eastAsia="Times New Roman" w:hAnsi="Times New Roman" w:cs="Times New Roman"/>
          <w:sz w:val="26"/>
          <w:szCs w:val="26"/>
          <w:lang w:eastAsia="ru-RU"/>
        </w:rPr>
        <w:t xml:space="preserve"> квартал 2021 года в</w:t>
      </w:r>
      <w:r w:rsidR="00DC55AF" w:rsidRPr="0064565B">
        <w:rPr>
          <w:rFonts w:ascii="Times New Roman" w:eastAsia="Times New Roman" w:hAnsi="Times New Roman" w:cs="Times New Roman"/>
          <w:sz w:val="26"/>
          <w:szCs w:val="26"/>
          <w:lang w:eastAsia="ru-RU"/>
        </w:rPr>
        <w:t xml:space="preserve"> </w:t>
      </w:r>
      <w:r w:rsidR="00F7463A" w:rsidRPr="0064565B">
        <w:rPr>
          <w:rFonts w:ascii="Times New Roman" w:eastAsia="Times New Roman" w:hAnsi="Times New Roman" w:cs="Times New Roman"/>
          <w:b/>
          <w:sz w:val="26"/>
          <w:szCs w:val="26"/>
          <w:lang w:eastAsia="ru-RU"/>
        </w:rPr>
        <w:t>30</w:t>
      </w:r>
      <w:r w:rsidRPr="0064565B">
        <w:rPr>
          <w:rFonts w:ascii="Times New Roman" w:eastAsia="Times New Roman" w:hAnsi="Times New Roman" w:cs="Times New Roman"/>
          <w:b/>
          <w:sz w:val="26"/>
          <w:szCs w:val="26"/>
          <w:lang w:eastAsia="ru-RU"/>
        </w:rPr>
        <w:t xml:space="preserve"> </w:t>
      </w:r>
      <w:r w:rsidR="00F7463A" w:rsidRPr="0064565B">
        <w:rPr>
          <w:rFonts w:ascii="Times New Roman" w:eastAsia="Times New Roman" w:hAnsi="Times New Roman" w:cs="Times New Roman"/>
          <w:b/>
          <w:sz w:val="26"/>
          <w:szCs w:val="26"/>
          <w:lang w:eastAsia="ru-RU"/>
        </w:rPr>
        <w:t xml:space="preserve">контрольных (надзорных) </w:t>
      </w:r>
      <w:r w:rsidRPr="0064565B">
        <w:rPr>
          <w:rFonts w:ascii="Times New Roman" w:eastAsia="Times New Roman" w:hAnsi="Times New Roman" w:cs="Times New Roman"/>
          <w:b/>
          <w:sz w:val="26"/>
          <w:szCs w:val="26"/>
          <w:lang w:eastAsia="ru-RU"/>
        </w:rPr>
        <w:t>мероприятиях</w:t>
      </w:r>
      <w:r w:rsidR="00F7463A" w:rsidRPr="0064565B">
        <w:rPr>
          <w:rFonts w:ascii="Times New Roman" w:eastAsia="Times New Roman" w:hAnsi="Times New Roman" w:cs="Times New Roman"/>
          <w:b/>
          <w:sz w:val="26"/>
          <w:szCs w:val="26"/>
          <w:lang w:eastAsia="ru-RU"/>
        </w:rPr>
        <w:t xml:space="preserve"> </w:t>
      </w:r>
      <w:r w:rsidR="00F7463A" w:rsidRPr="0064565B">
        <w:rPr>
          <w:rFonts w:ascii="Times New Roman" w:eastAsia="Times New Roman" w:hAnsi="Times New Roman" w:cs="Times New Roman"/>
          <w:sz w:val="26"/>
          <w:szCs w:val="26"/>
          <w:lang w:eastAsia="ru-RU"/>
        </w:rPr>
        <w:t xml:space="preserve">(далее </w:t>
      </w:r>
      <w:r w:rsidR="003726DC" w:rsidRPr="0064565B">
        <w:rPr>
          <w:rFonts w:ascii="Times New Roman" w:eastAsia="Times New Roman" w:hAnsi="Times New Roman" w:cs="Times New Roman"/>
          <w:sz w:val="26"/>
          <w:szCs w:val="26"/>
          <w:lang w:eastAsia="ru-RU"/>
        </w:rPr>
        <w:t>–</w:t>
      </w:r>
      <w:r w:rsidR="00F7463A" w:rsidRPr="0064565B">
        <w:rPr>
          <w:rFonts w:ascii="Times New Roman" w:eastAsia="Times New Roman" w:hAnsi="Times New Roman" w:cs="Times New Roman"/>
          <w:sz w:val="26"/>
          <w:szCs w:val="26"/>
          <w:lang w:eastAsia="ru-RU"/>
        </w:rPr>
        <w:t xml:space="preserve"> КНМ</w:t>
      </w:r>
      <w:r w:rsidR="003726DC" w:rsidRPr="0064565B">
        <w:rPr>
          <w:rFonts w:ascii="Times New Roman" w:eastAsia="Times New Roman" w:hAnsi="Times New Roman" w:cs="Times New Roman"/>
          <w:sz w:val="26"/>
          <w:szCs w:val="26"/>
          <w:lang w:eastAsia="ru-RU"/>
        </w:rPr>
        <w:t>)</w:t>
      </w:r>
      <w:r w:rsidRPr="0064565B">
        <w:rPr>
          <w:rFonts w:ascii="Times New Roman" w:eastAsia="Times New Roman" w:hAnsi="Times New Roman" w:cs="Times New Roman"/>
          <w:b/>
          <w:sz w:val="26"/>
          <w:szCs w:val="26"/>
          <w:lang w:eastAsia="ru-RU"/>
        </w:rPr>
        <w:t xml:space="preserve"> </w:t>
      </w:r>
      <w:r w:rsidR="00F7463A" w:rsidRPr="0064565B">
        <w:rPr>
          <w:rFonts w:ascii="Times New Roman" w:eastAsia="Times New Roman" w:hAnsi="Times New Roman" w:cs="Times New Roman"/>
          <w:b/>
          <w:sz w:val="26"/>
          <w:szCs w:val="26"/>
          <w:lang w:eastAsia="ru-RU"/>
        </w:rPr>
        <w:t>и мониторингах безопасности</w:t>
      </w:r>
      <w:r w:rsidRPr="0064565B">
        <w:rPr>
          <w:rFonts w:ascii="Times New Roman" w:eastAsia="Times New Roman" w:hAnsi="Times New Roman" w:cs="Times New Roman"/>
          <w:sz w:val="26"/>
          <w:szCs w:val="26"/>
          <w:lang w:eastAsia="ru-RU"/>
        </w:rPr>
        <w:t xml:space="preserve"> </w:t>
      </w:r>
      <w:r w:rsidR="00F7463A" w:rsidRPr="0064565B">
        <w:rPr>
          <w:rFonts w:ascii="Times New Roman" w:eastAsia="Times New Roman" w:hAnsi="Times New Roman" w:cs="Times New Roman"/>
          <w:sz w:val="26"/>
          <w:szCs w:val="26"/>
          <w:lang w:eastAsia="ru-RU"/>
        </w:rPr>
        <w:t xml:space="preserve">(далее – МБ) </w:t>
      </w:r>
      <w:r w:rsidRPr="0064565B">
        <w:rPr>
          <w:rFonts w:ascii="Times New Roman" w:eastAsia="Times New Roman" w:hAnsi="Times New Roman" w:cs="Times New Roman"/>
          <w:sz w:val="26"/>
          <w:szCs w:val="26"/>
          <w:lang w:eastAsia="ru-RU"/>
        </w:rPr>
        <w:t>(</w:t>
      </w:r>
      <w:r w:rsidR="00F7463A" w:rsidRPr="0064565B">
        <w:rPr>
          <w:rFonts w:ascii="Times New Roman" w:eastAsia="Times New Roman" w:hAnsi="Times New Roman" w:cs="Times New Roman"/>
          <w:sz w:val="26"/>
          <w:szCs w:val="26"/>
          <w:lang w:eastAsia="ru-RU"/>
        </w:rPr>
        <w:t>35</w:t>
      </w:r>
      <w:r w:rsidRPr="0064565B">
        <w:rPr>
          <w:rFonts w:ascii="Times New Roman" w:eastAsia="Times New Roman" w:hAnsi="Times New Roman" w:cs="Times New Roman"/>
          <w:sz w:val="26"/>
          <w:szCs w:val="26"/>
          <w:lang w:eastAsia="ru-RU"/>
        </w:rPr>
        <w:t xml:space="preserve">% от числа проведенных) выявлены </w:t>
      </w:r>
      <w:r w:rsidRPr="0064565B">
        <w:rPr>
          <w:rFonts w:ascii="Times New Roman" w:eastAsia="Times New Roman" w:hAnsi="Times New Roman" w:cs="Times New Roman"/>
          <w:b/>
          <w:sz w:val="26"/>
          <w:szCs w:val="26"/>
          <w:lang w:eastAsia="ru-RU"/>
        </w:rPr>
        <w:t>нарушения норм</w:t>
      </w:r>
      <w:r w:rsidRPr="0064565B">
        <w:rPr>
          <w:rFonts w:ascii="Times New Roman" w:eastAsia="Times New Roman" w:hAnsi="Times New Roman" w:cs="Times New Roman"/>
          <w:sz w:val="26"/>
          <w:szCs w:val="26"/>
          <w:lang w:eastAsia="ru-RU"/>
        </w:rPr>
        <w:t xml:space="preserve"> действующего законодательства, в том числе по:</w:t>
      </w:r>
    </w:p>
    <w:p w:rsidR="0074787B" w:rsidRPr="0064565B"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64565B">
        <w:rPr>
          <w:rFonts w:ascii="Times New Roman" w:eastAsia="Times New Roman" w:hAnsi="Times New Roman" w:cs="Times New Roman"/>
          <w:b/>
          <w:sz w:val="26"/>
          <w:szCs w:val="26"/>
          <w:lang w:eastAsia="ru-RU"/>
        </w:rPr>
        <w:t xml:space="preserve">- </w:t>
      </w:r>
      <w:r w:rsidR="00F7463A" w:rsidRPr="0064565B">
        <w:rPr>
          <w:rFonts w:ascii="Times New Roman" w:eastAsia="Times New Roman" w:hAnsi="Times New Roman" w:cs="Times New Roman"/>
          <w:b/>
          <w:sz w:val="26"/>
          <w:szCs w:val="26"/>
          <w:lang w:eastAsia="ru-RU"/>
        </w:rPr>
        <w:t>29</w:t>
      </w:r>
      <w:r w:rsidR="00DC55AF" w:rsidRPr="0064565B">
        <w:rPr>
          <w:rFonts w:ascii="Times New Roman" w:eastAsia="Times New Roman" w:hAnsi="Times New Roman" w:cs="Times New Roman"/>
          <w:b/>
          <w:sz w:val="26"/>
          <w:szCs w:val="26"/>
          <w:lang w:eastAsia="ru-RU"/>
        </w:rPr>
        <w:t xml:space="preserve"> </w:t>
      </w:r>
      <w:r w:rsidRPr="0064565B">
        <w:rPr>
          <w:rFonts w:ascii="Times New Roman" w:eastAsia="Times New Roman" w:hAnsi="Times New Roman" w:cs="Times New Roman"/>
          <w:sz w:val="26"/>
          <w:szCs w:val="26"/>
          <w:lang w:eastAsia="ru-RU"/>
        </w:rPr>
        <w:t xml:space="preserve">плановым </w:t>
      </w:r>
      <w:r w:rsidR="00F7463A" w:rsidRPr="0064565B">
        <w:rPr>
          <w:rFonts w:ascii="Times New Roman" w:eastAsia="Times New Roman" w:hAnsi="Times New Roman" w:cs="Times New Roman"/>
          <w:sz w:val="26"/>
          <w:szCs w:val="26"/>
          <w:lang w:eastAsia="ru-RU"/>
        </w:rPr>
        <w:t>КНМ и МБ</w:t>
      </w:r>
      <w:r w:rsidRPr="0064565B">
        <w:rPr>
          <w:rFonts w:ascii="Times New Roman" w:eastAsia="Times New Roman" w:hAnsi="Times New Roman" w:cs="Times New Roman"/>
          <w:sz w:val="26"/>
          <w:szCs w:val="26"/>
          <w:lang w:eastAsia="ru-RU"/>
        </w:rPr>
        <w:t xml:space="preserve"> (</w:t>
      </w:r>
      <w:r w:rsidR="00F7463A" w:rsidRPr="0064565B">
        <w:rPr>
          <w:rFonts w:ascii="Times New Roman" w:eastAsia="Times New Roman" w:hAnsi="Times New Roman" w:cs="Times New Roman"/>
          <w:sz w:val="26"/>
          <w:szCs w:val="26"/>
          <w:lang w:eastAsia="ru-RU"/>
        </w:rPr>
        <w:t>39</w:t>
      </w:r>
      <w:r w:rsidRPr="0064565B">
        <w:rPr>
          <w:rFonts w:ascii="Times New Roman" w:eastAsia="Times New Roman" w:hAnsi="Times New Roman" w:cs="Times New Roman"/>
          <w:sz w:val="26"/>
          <w:szCs w:val="26"/>
          <w:lang w:eastAsia="ru-RU"/>
        </w:rPr>
        <w:t>% от проведенных плановых</w:t>
      </w:r>
      <w:r w:rsidR="00F7463A" w:rsidRPr="0064565B">
        <w:rPr>
          <w:rFonts w:ascii="Times New Roman" w:eastAsia="Times New Roman" w:hAnsi="Times New Roman" w:cs="Times New Roman"/>
          <w:sz w:val="26"/>
          <w:szCs w:val="26"/>
          <w:lang w:eastAsia="ru-RU"/>
        </w:rPr>
        <w:t xml:space="preserve"> КНМ и МБ</w:t>
      </w:r>
      <w:r w:rsidRPr="0064565B">
        <w:rPr>
          <w:rFonts w:ascii="Times New Roman" w:eastAsia="Times New Roman" w:hAnsi="Times New Roman" w:cs="Times New Roman"/>
          <w:sz w:val="26"/>
          <w:szCs w:val="26"/>
          <w:lang w:eastAsia="ru-RU"/>
        </w:rPr>
        <w:t>);</w:t>
      </w:r>
    </w:p>
    <w:p w:rsidR="0074787B" w:rsidRPr="0064565B"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64565B">
        <w:rPr>
          <w:rFonts w:ascii="Times New Roman" w:eastAsia="Times New Roman" w:hAnsi="Times New Roman" w:cs="Times New Roman"/>
          <w:b/>
          <w:sz w:val="26"/>
          <w:szCs w:val="26"/>
          <w:lang w:eastAsia="ru-RU"/>
        </w:rPr>
        <w:t xml:space="preserve">- </w:t>
      </w:r>
      <w:r w:rsidR="00F7463A" w:rsidRPr="0064565B">
        <w:rPr>
          <w:rFonts w:ascii="Times New Roman" w:eastAsia="Times New Roman" w:hAnsi="Times New Roman" w:cs="Times New Roman"/>
          <w:b/>
          <w:sz w:val="26"/>
          <w:szCs w:val="26"/>
          <w:lang w:eastAsia="ru-RU"/>
        </w:rPr>
        <w:t>1</w:t>
      </w:r>
      <w:r w:rsidR="00DC55AF" w:rsidRPr="0064565B">
        <w:rPr>
          <w:rFonts w:ascii="Times New Roman" w:eastAsia="Times New Roman" w:hAnsi="Times New Roman" w:cs="Times New Roman"/>
          <w:b/>
          <w:sz w:val="26"/>
          <w:szCs w:val="26"/>
          <w:lang w:eastAsia="ru-RU"/>
        </w:rPr>
        <w:t xml:space="preserve"> </w:t>
      </w:r>
      <w:r w:rsidR="00246C46" w:rsidRPr="0064565B">
        <w:rPr>
          <w:rFonts w:ascii="Times New Roman" w:eastAsia="Times New Roman" w:hAnsi="Times New Roman" w:cs="Times New Roman"/>
          <w:sz w:val="26"/>
          <w:szCs w:val="26"/>
          <w:lang w:eastAsia="ru-RU"/>
        </w:rPr>
        <w:t xml:space="preserve">внеплановым </w:t>
      </w:r>
      <w:r w:rsidR="00F7463A" w:rsidRPr="0064565B">
        <w:rPr>
          <w:rFonts w:ascii="Times New Roman" w:eastAsia="Times New Roman" w:hAnsi="Times New Roman" w:cs="Times New Roman"/>
          <w:sz w:val="26"/>
          <w:szCs w:val="26"/>
          <w:lang w:eastAsia="ru-RU"/>
        </w:rPr>
        <w:t xml:space="preserve">КНМ и МБ </w:t>
      </w:r>
      <w:r w:rsidRPr="0064565B">
        <w:rPr>
          <w:rFonts w:ascii="Times New Roman" w:eastAsia="Times New Roman" w:hAnsi="Times New Roman" w:cs="Times New Roman"/>
          <w:sz w:val="26"/>
          <w:szCs w:val="26"/>
          <w:lang w:eastAsia="ru-RU"/>
        </w:rPr>
        <w:t>(</w:t>
      </w:r>
      <w:r w:rsidR="00F7463A" w:rsidRPr="0064565B">
        <w:rPr>
          <w:rFonts w:ascii="Times New Roman" w:eastAsia="Times New Roman" w:hAnsi="Times New Roman" w:cs="Times New Roman"/>
          <w:sz w:val="26"/>
          <w:szCs w:val="26"/>
          <w:lang w:eastAsia="ru-RU"/>
        </w:rPr>
        <w:t>8</w:t>
      </w:r>
      <w:r w:rsidRPr="0064565B">
        <w:rPr>
          <w:rFonts w:ascii="Times New Roman" w:eastAsia="Times New Roman" w:hAnsi="Times New Roman" w:cs="Times New Roman"/>
          <w:sz w:val="26"/>
          <w:szCs w:val="26"/>
          <w:lang w:eastAsia="ru-RU"/>
        </w:rPr>
        <w:t>% от проведенных внеплановых</w:t>
      </w:r>
      <w:r w:rsidR="00F7463A" w:rsidRPr="0064565B">
        <w:rPr>
          <w:rFonts w:ascii="Times New Roman" w:eastAsia="Times New Roman" w:hAnsi="Times New Roman" w:cs="Times New Roman"/>
          <w:sz w:val="26"/>
          <w:szCs w:val="26"/>
          <w:lang w:eastAsia="ru-RU"/>
        </w:rPr>
        <w:t xml:space="preserve"> КНМ и МБ</w:t>
      </w:r>
      <w:r w:rsidRPr="0064565B">
        <w:rPr>
          <w:rFonts w:ascii="Times New Roman" w:eastAsia="Times New Roman" w:hAnsi="Times New Roman" w:cs="Times New Roman"/>
          <w:sz w:val="26"/>
          <w:szCs w:val="26"/>
          <w:lang w:eastAsia="ru-RU"/>
        </w:rPr>
        <w:t>).</w:t>
      </w:r>
    </w:p>
    <w:p w:rsidR="0074787B" w:rsidRPr="0064565B" w:rsidRDefault="0074787B" w:rsidP="0074787B">
      <w:pPr>
        <w:spacing w:after="0" w:line="360" w:lineRule="auto"/>
        <w:ind w:firstLine="720"/>
        <w:jc w:val="both"/>
        <w:rPr>
          <w:rFonts w:ascii="Times New Roman" w:eastAsia="Times New Roman" w:hAnsi="Times New Roman" w:cs="Times New Roman"/>
          <w:sz w:val="26"/>
          <w:szCs w:val="26"/>
          <w:u w:val="single"/>
          <w:lang w:eastAsia="ru-RU"/>
        </w:rPr>
      </w:pPr>
      <w:r w:rsidRPr="0064565B">
        <w:rPr>
          <w:rFonts w:ascii="Times New Roman" w:eastAsia="Times New Roman" w:hAnsi="Times New Roman" w:cs="Times New Roman"/>
          <w:sz w:val="26"/>
          <w:szCs w:val="26"/>
          <w:u w:val="single"/>
          <w:lang w:eastAsia="ru-RU"/>
        </w:rPr>
        <w:t xml:space="preserve">По результатам </w:t>
      </w:r>
      <w:r w:rsidR="00F7463A" w:rsidRPr="0064565B">
        <w:rPr>
          <w:rFonts w:ascii="Times New Roman" w:eastAsia="Times New Roman" w:hAnsi="Times New Roman" w:cs="Times New Roman"/>
          <w:b/>
          <w:sz w:val="26"/>
          <w:szCs w:val="26"/>
          <w:u w:val="single"/>
          <w:lang w:eastAsia="ru-RU"/>
        </w:rPr>
        <w:t>86</w:t>
      </w:r>
      <w:r w:rsidRPr="0064565B">
        <w:rPr>
          <w:rFonts w:ascii="Times New Roman" w:eastAsia="Times New Roman" w:hAnsi="Times New Roman" w:cs="Times New Roman"/>
          <w:b/>
          <w:sz w:val="26"/>
          <w:szCs w:val="26"/>
          <w:u w:val="single"/>
          <w:lang w:eastAsia="ru-RU"/>
        </w:rPr>
        <w:t xml:space="preserve"> </w:t>
      </w:r>
      <w:r w:rsidRPr="0064565B">
        <w:rPr>
          <w:rFonts w:ascii="Times New Roman" w:eastAsia="Times New Roman" w:hAnsi="Times New Roman" w:cs="Times New Roman"/>
          <w:sz w:val="26"/>
          <w:szCs w:val="26"/>
          <w:u w:val="single"/>
          <w:lang w:eastAsia="ru-RU"/>
        </w:rPr>
        <w:t xml:space="preserve">проведенных </w:t>
      </w:r>
      <w:r w:rsidR="00F7463A" w:rsidRPr="0064565B">
        <w:rPr>
          <w:rFonts w:ascii="Times New Roman" w:eastAsia="Times New Roman" w:hAnsi="Times New Roman" w:cs="Times New Roman"/>
          <w:sz w:val="26"/>
          <w:szCs w:val="26"/>
          <w:u w:val="single"/>
          <w:lang w:eastAsia="ru-RU"/>
        </w:rPr>
        <w:t>КНМ и МБ</w:t>
      </w:r>
      <w:r w:rsidRPr="0064565B">
        <w:rPr>
          <w:rFonts w:ascii="Times New Roman" w:eastAsia="Times New Roman" w:hAnsi="Times New Roman" w:cs="Times New Roman"/>
          <w:sz w:val="26"/>
          <w:szCs w:val="26"/>
          <w:u w:val="single"/>
          <w:lang w:eastAsia="ru-RU"/>
        </w:rPr>
        <w:t xml:space="preserve"> за </w:t>
      </w:r>
      <w:r w:rsidR="00F7463A" w:rsidRPr="0064565B">
        <w:rPr>
          <w:rFonts w:ascii="Times New Roman" w:eastAsia="Times New Roman" w:hAnsi="Times New Roman" w:cs="Times New Roman"/>
          <w:sz w:val="26"/>
          <w:szCs w:val="26"/>
          <w:u w:val="single"/>
          <w:lang w:eastAsia="ru-RU"/>
        </w:rPr>
        <w:t>3</w:t>
      </w:r>
      <w:r w:rsidRPr="0064565B">
        <w:rPr>
          <w:rFonts w:ascii="Times New Roman" w:eastAsia="Times New Roman" w:hAnsi="Times New Roman" w:cs="Times New Roman"/>
          <w:sz w:val="26"/>
          <w:szCs w:val="26"/>
          <w:u w:val="single"/>
          <w:lang w:eastAsia="ru-RU"/>
        </w:rPr>
        <w:t xml:space="preserve"> квартал 2021 года:</w:t>
      </w:r>
    </w:p>
    <w:p w:rsidR="0074787B" w:rsidRPr="0064565B"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64565B">
        <w:rPr>
          <w:rFonts w:ascii="Times New Roman" w:eastAsia="Times New Roman" w:hAnsi="Times New Roman" w:cs="Times New Roman"/>
          <w:sz w:val="26"/>
          <w:szCs w:val="26"/>
          <w:lang w:eastAsia="ru-RU"/>
        </w:rPr>
        <w:t xml:space="preserve">- выявлено </w:t>
      </w:r>
      <w:r w:rsidR="00F7463A" w:rsidRPr="0064565B">
        <w:rPr>
          <w:rFonts w:ascii="Times New Roman" w:eastAsia="Times New Roman" w:hAnsi="Times New Roman" w:cs="Times New Roman"/>
          <w:sz w:val="26"/>
          <w:szCs w:val="26"/>
          <w:lang w:eastAsia="ru-RU"/>
        </w:rPr>
        <w:t>48</w:t>
      </w:r>
      <w:r w:rsidR="0064565B" w:rsidRPr="0064565B">
        <w:rPr>
          <w:rFonts w:ascii="Times New Roman" w:eastAsia="Times New Roman" w:hAnsi="Times New Roman" w:cs="Times New Roman"/>
          <w:sz w:val="26"/>
          <w:szCs w:val="26"/>
          <w:lang w:eastAsia="ru-RU"/>
        </w:rPr>
        <w:t xml:space="preserve"> нарушений</w:t>
      </w:r>
      <w:r w:rsidRPr="0064565B">
        <w:rPr>
          <w:rFonts w:ascii="Times New Roman" w:eastAsia="Times New Roman" w:hAnsi="Times New Roman" w:cs="Times New Roman"/>
          <w:sz w:val="26"/>
          <w:szCs w:val="26"/>
          <w:lang w:eastAsia="ru-RU"/>
        </w:rPr>
        <w:t xml:space="preserve"> норм действующего законодательства;</w:t>
      </w:r>
    </w:p>
    <w:p w:rsidR="0074787B" w:rsidRPr="0064565B"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64565B">
        <w:rPr>
          <w:rFonts w:ascii="Times New Roman" w:eastAsia="Times New Roman" w:hAnsi="Times New Roman" w:cs="Times New Roman"/>
          <w:sz w:val="26"/>
          <w:szCs w:val="26"/>
          <w:lang w:eastAsia="ru-RU"/>
        </w:rPr>
        <w:t xml:space="preserve">- </w:t>
      </w:r>
      <w:r w:rsidR="0064565B" w:rsidRPr="0064565B">
        <w:rPr>
          <w:rFonts w:ascii="Times New Roman" w:eastAsia="Times New Roman" w:hAnsi="Times New Roman" w:cs="Times New Roman"/>
          <w:sz w:val="26"/>
          <w:szCs w:val="26"/>
          <w:lang w:eastAsia="ru-RU"/>
        </w:rPr>
        <w:t>предписания</w:t>
      </w:r>
      <w:r w:rsidRPr="0064565B">
        <w:rPr>
          <w:rFonts w:ascii="Times New Roman" w:eastAsia="Times New Roman" w:hAnsi="Times New Roman" w:cs="Times New Roman"/>
          <w:sz w:val="26"/>
          <w:szCs w:val="26"/>
          <w:lang w:eastAsia="ru-RU"/>
        </w:rPr>
        <w:t xml:space="preserve"> об устранении выявленных нарушений</w:t>
      </w:r>
      <w:r w:rsidR="0064565B" w:rsidRPr="0064565B">
        <w:rPr>
          <w:rFonts w:ascii="Times New Roman" w:eastAsia="Times New Roman" w:hAnsi="Times New Roman" w:cs="Times New Roman"/>
          <w:sz w:val="26"/>
          <w:szCs w:val="26"/>
          <w:lang w:eastAsia="ru-RU"/>
        </w:rPr>
        <w:t xml:space="preserve"> не выдавались</w:t>
      </w:r>
      <w:r w:rsidRPr="0064565B">
        <w:rPr>
          <w:rFonts w:ascii="Times New Roman" w:eastAsia="Times New Roman" w:hAnsi="Times New Roman" w:cs="Times New Roman"/>
          <w:sz w:val="26"/>
          <w:szCs w:val="26"/>
          <w:lang w:eastAsia="ru-RU"/>
        </w:rPr>
        <w:t>;</w:t>
      </w:r>
    </w:p>
    <w:p w:rsidR="0074787B" w:rsidRPr="0064565B" w:rsidRDefault="0074787B" w:rsidP="0074787B">
      <w:pPr>
        <w:spacing w:after="0" w:line="360" w:lineRule="auto"/>
        <w:ind w:firstLine="720"/>
        <w:jc w:val="both"/>
        <w:rPr>
          <w:rFonts w:ascii="Times New Roman" w:eastAsia="Times New Roman" w:hAnsi="Times New Roman" w:cs="Times New Roman"/>
          <w:b/>
          <w:sz w:val="26"/>
          <w:szCs w:val="26"/>
          <w:lang w:eastAsia="ru-RU"/>
        </w:rPr>
      </w:pPr>
      <w:r w:rsidRPr="0064565B">
        <w:rPr>
          <w:rFonts w:ascii="Times New Roman" w:eastAsia="Times New Roman" w:hAnsi="Times New Roman" w:cs="Times New Roman"/>
          <w:sz w:val="26"/>
          <w:szCs w:val="26"/>
          <w:lang w:eastAsia="ru-RU"/>
        </w:rPr>
        <w:t>-</w:t>
      </w:r>
      <w:r w:rsidR="00DF0E56">
        <w:rPr>
          <w:rFonts w:ascii="Times New Roman" w:eastAsia="Times New Roman" w:hAnsi="Times New Roman" w:cs="Times New Roman"/>
          <w:sz w:val="26"/>
          <w:szCs w:val="26"/>
          <w:lang w:eastAsia="ru-RU"/>
        </w:rPr>
        <w:t xml:space="preserve"> </w:t>
      </w:r>
      <w:r w:rsidRPr="0064565B">
        <w:rPr>
          <w:rFonts w:ascii="Times New Roman" w:eastAsia="Times New Roman" w:hAnsi="Times New Roman" w:cs="Times New Roman"/>
          <w:sz w:val="26"/>
          <w:szCs w:val="26"/>
          <w:lang w:eastAsia="ru-RU"/>
        </w:rPr>
        <w:t xml:space="preserve">внесено </w:t>
      </w:r>
      <w:r w:rsidR="006129A2" w:rsidRPr="0064565B">
        <w:rPr>
          <w:rFonts w:ascii="Times New Roman" w:eastAsia="Times New Roman" w:hAnsi="Times New Roman" w:cs="Times New Roman"/>
          <w:sz w:val="26"/>
          <w:szCs w:val="26"/>
          <w:lang w:eastAsia="ru-RU"/>
        </w:rPr>
        <w:t>7</w:t>
      </w:r>
      <w:r w:rsidRPr="0064565B">
        <w:rPr>
          <w:rFonts w:ascii="Times New Roman" w:eastAsia="Times New Roman" w:hAnsi="Times New Roman" w:cs="Times New Roman"/>
          <w:sz w:val="26"/>
          <w:szCs w:val="26"/>
          <w:lang w:eastAsia="ru-RU"/>
        </w:rPr>
        <w:t xml:space="preserve"> представлений</w:t>
      </w:r>
      <w:r w:rsidR="009F7943" w:rsidRPr="0064565B">
        <w:rPr>
          <w:rFonts w:ascii="Times New Roman" w:eastAsia="Times New Roman" w:hAnsi="Times New Roman" w:cs="Times New Roman"/>
          <w:sz w:val="26"/>
          <w:szCs w:val="26"/>
          <w:lang w:eastAsia="ru-RU"/>
        </w:rPr>
        <w:t xml:space="preserve"> </w:t>
      </w:r>
      <w:r w:rsidRPr="0064565B">
        <w:rPr>
          <w:rFonts w:ascii="Times New Roman" w:eastAsia="Times New Roman" w:hAnsi="Times New Roman" w:cs="Times New Roman"/>
          <w:sz w:val="26"/>
          <w:szCs w:val="26"/>
          <w:lang w:eastAsia="ru-RU"/>
        </w:rPr>
        <w:t>об</w:t>
      </w:r>
      <w:r w:rsidR="00BC723A" w:rsidRPr="0064565B">
        <w:rPr>
          <w:rFonts w:ascii="Times New Roman" w:eastAsia="Times New Roman" w:hAnsi="Times New Roman" w:cs="Times New Roman"/>
          <w:sz w:val="26"/>
          <w:szCs w:val="26"/>
          <w:lang w:eastAsia="ru-RU"/>
        </w:rPr>
        <w:t xml:space="preserve"> </w:t>
      </w:r>
      <w:r w:rsidRPr="0064565B">
        <w:rPr>
          <w:rFonts w:ascii="Times New Roman" w:eastAsia="Times New Roman" w:hAnsi="Times New Roman" w:cs="Times New Roman"/>
          <w:sz w:val="26"/>
          <w:szCs w:val="26"/>
          <w:lang w:eastAsia="ru-RU"/>
        </w:rPr>
        <w:t>устранении причин и условий, способствовавших совершению административного правонарушения;</w:t>
      </w:r>
    </w:p>
    <w:p w:rsidR="0074787B" w:rsidRPr="0064565B" w:rsidRDefault="00F7463A" w:rsidP="0074787B">
      <w:pPr>
        <w:spacing w:after="0" w:line="360" w:lineRule="auto"/>
        <w:ind w:firstLine="720"/>
        <w:jc w:val="both"/>
        <w:rPr>
          <w:rFonts w:ascii="Times New Roman" w:eastAsia="Times New Roman" w:hAnsi="Times New Roman" w:cs="Times New Roman"/>
          <w:sz w:val="26"/>
          <w:szCs w:val="26"/>
          <w:lang w:eastAsia="ru-RU"/>
        </w:rPr>
      </w:pPr>
      <w:r w:rsidRPr="0064565B">
        <w:rPr>
          <w:rFonts w:ascii="Times New Roman" w:eastAsia="Times New Roman" w:hAnsi="Times New Roman" w:cs="Times New Roman"/>
          <w:sz w:val="26"/>
          <w:szCs w:val="26"/>
          <w:lang w:eastAsia="ru-RU"/>
        </w:rPr>
        <w:t>- составлен</w:t>
      </w:r>
      <w:r w:rsidR="00BC723A" w:rsidRPr="0064565B">
        <w:rPr>
          <w:rFonts w:ascii="Times New Roman" w:eastAsia="Times New Roman" w:hAnsi="Times New Roman" w:cs="Times New Roman"/>
          <w:sz w:val="26"/>
          <w:szCs w:val="26"/>
          <w:lang w:eastAsia="ru-RU"/>
        </w:rPr>
        <w:t xml:space="preserve"> </w:t>
      </w:r>
      <w:r w:rsidRPr="0064565B">
        <w:rPr>
          <w:rFonts w:ascii="Times New Roman" w:eastAsia="Times New Roman" w:hAnsi="Times New Roman" w:cs="Times New Roman"/>
          <w:sz w:val="26"/>
          <w:szCs w:val="26"/>
          <w:lang w:eastAsia="ru-RU"/>
        </w:rPr>
        <w:t>51 протокол</w:t>
      </w:r>
      <w:r w:rsidR="0074787B" w:rsidRPr="0064565B">
        <w:rPr>
          <w:rFonts w:ascii="Times New Roman" w:eastAsia="Times New Roman" w:hAnsi="Times New Roman" w:cs="Times New Roman"/>
          <w:sz w:val="26"/>
          <w:szCs w:val="26"/>
          <w:lang w:eastAsia="ru-RU"/>
        </w:rPr>
        <w:t xml:space="preserve"> об АПН.</w:t>
      </w:r>
    </w:p>
    <w:p w:rsidR="0074787B" w:rsidRPr="0064565B"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64565B">
        <w:rPr>
          <w:rFonts w:ascii="Times New Roman" w:eastAsia="Times New Roman" w:hAnsi="Times New Roman" w:cs="Times New Roman"/>
          <w:sz w:val="26"/>
          <w:szCs w:val="26"/>
          <w:lang w:eastAsia="ru-RU"/>
        </w:rPr>
        <w:t>-</w:t>
      </w:r>
      <w:r w:rsidR="00DF0E56">
        <w:rPr>
          <w:rFonts w:ascii="Times New Roman" w:eastAsia="Times New Roman" w:hAnsi="Times New Roman" w:cs="Times New Roman"/>
          <w:sz w:val="26"/>
          <w:szCs w:val="26"/>
          <w:lang w:eastAsia="ru-RU"/>
        </w:rPr>
        <w:t xml:space="preserve"> </w:t>
      </w:r>
      <w:r w:rsidRPr="0064565B">
        <w:rPr>
          <w:rFonts w:ascii="Times New Roman" w:eastAsia="Times New Roman" w:hAnsi="Times New Roman" w:cs="Times New Roman"/>
          <w:sz w:val="26"/>
          <w:szCs w:val="26"/>
          <w:lang w:eastAsia="ru-RU"/>
        </w:rPr>
        <w:t xml:space="preserve">наложено штрафов </w:t>
      </w:r>
      <w:r w:rsidR="00F7463A" w:rsidRPr="0064565B">
        <w:rPr>
          <w:rFonts w:ascii="Times New Roman" w:eastAsia="Times New Roman" w:hAnsi="Times New Roman" w:cs="Times New Roman"/>
          <w:sz w:val="26"/>
          <w:szCs w:val="26"/>
          <w:lang w:eastAsia="ru-RU"/>
        </w:rPr>
        <w:t>105</w:t>
      </w:r>
      <w:r w:rsidRPr="0064565B">
        <w:rPr>
          <w:rFonts w:ascii="Times New Roman" w:eastAsia="Times New Roman" w:hAnsi="Times New Roman" w:cs="Times New Roman"/>
          <w:sz w:val="26"/>
          <w:szCs w:val="26"/>
          <w:lang w:eastAsia="ru-RU"/>
        </w:rPr>
        <w:t xml:space="preserve"> тыс. руб.</w:t>
      </w:r>
    </w:p>
    <w:p w:rsidR="0074787B" w:rsidRPr="0064565B"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64565B">
        <w:rPr>
          <w:rFonts w:ascii="Times New Roman" w:eastAsia="Times New Roman" w:hAnsi="Times New Roman" w:cs="Times New Roman"/>
          <w:sz w:val="26"/>
          <w:szCs w:val="26"/>
          <w:lang w:eastAsia="ru-RU"/>
        </w:rPr>
        <w:t>-</w:t>
      </w:r>
      <w:r w:rsidR="00DF0E56">
        <w:rPr>
          <w:rFonts w:ascii="Times New Roman" w:eastAsia="Times New Roman" w:hAnsi="Times New Roman" w:cs="Times New Roman"/>
          <w:sz w:val="26"/>
          <w:szCs w:val="26"/>
          <w:lang w:eastAsia="ru-RU"/>
        </w:rPr>
        <w:t xml:space="preserve"> </w:t>
      </w:r>
      <w:r w:rsidRPr="0064565B">
        <w:rPr>
          <w:rFonts w:ascii="Times New Roman" w:eastAsia="Times New Roman" w:hAnsi="Times New Roman" w:cs="Times New Roman"/>
          <w:sz w:val="26"/>
          <w:szCs w:val="26"/>
          <w:lang w:eastAsia="ru-RU"/>
        </w:rPr>
        <w:t xml:space="preserve">взыскано штрафов </w:t>
      </w:r>
      <w:r w:rsidR="00F7463A" w:rsidRPr="0064565B">
        <w:rPr>
          <w:rFonts w:ascii="Times New Roman" w:eastAsia="Times New Roman" w:hAnsi="Times New Roman" w:cs="Times New Roman"/>
          <w:sz w:val="26"/>
          <w:szCs w:val="26"/>
          <w:lang w:eastAsia="ru-RU"/>
        </w:rPr>
        <w:t>82</w:t>
      </w:r>
      <w:r w:rsidRPr="0064565B">
        <w:rPr>
          <w:rFonts w:ascii="Times New Roman" w:eastAsia="Times New Roman" w:hAnsi="Times New Roman" w:cs="Times New Roman"/>
          <w:sz w:val="26"/>
          <w:szCs w:val="26"/>
          <w:lang w:eastAsia="ru-RU"/>
        </w:rPr>
        <w:t xml:space="preserve"> тыс. руб.</w:t>
      </w:r>
    </w:p>
    <w:p w:rsidR="0074787B" w:rsidRPr="0064565B" w:rsidRDefault="0074787B" w:rsidP="0074787B">
      <w:pPr>
        <w:spacing w:after="0" w:line="360" w:lineRule="auto"/>
        <w:jc w:val="both"/>
        <w:rPr>
          <w:rFonts w:ascii="Times New Roman" w:eastAsia="Times New Roman" w:hAnsi="Times New Roman" w:cs="Times New Roman"/>
          <w:sz w:val="26"/>
          <w:szCs w:val="26"/>
          <w:lang w:eastAsia="ru-RU"/>
        </w:rPr>
      </w:pPr>
      <w:r w:rsidRPr="0064565B">
        <w:rPr>
          <w:rFonts w:ascii="Times New Roman" w:eastAsia="Times New Roman" w:hAnsi="Times New Roman" w:cs="Times New Roman"/>
          <w:sz w:val="26"/>
          <w:szCs w:val="26"/>
          <w:lang w:eastAsia="ru-RU"/>
        </w:rPr>
        <w:tab/>
        <w:t xml:space="preserve">Таким образом, на 1 </w:t>
      </w:r>
      <w:r w:rsidR="00313841" w:rsidRPr="0064565B">
        <w:rPr>
          <w:rFonts w:ascii="Times New Roman" w:eastAsia="Times New Roman" w:hAnsi="Times New Roman" w:cs="Times New Roman"/>
          <w:b/>
          <w:sz w:val="26"/>
          <w:szCs w:val="26"/>
          <w:lang w:eastAsia="ru-RU"/>
        </w:rPr>
        <w:t>контрольное (надзорное) мероприятие и мониторинг безопасности</w:t>
      </w:r>
      <w:r w:rsidR="00313841" w:rsidRPr="0064565B">
        <w:rPr>
          <w:rFonts w:ascii="Times New Roman" w:eastAsia="Times New Roman" w:hAnsi="Times New Roman" w:cs="Times New Roman"/>
          <w:sz w:val="26"/>
          <w:szCs w:val="26"/>
          <w:lang w:eastAsia="ru-RU"/>
        </w:rPr>
        <w:t xml:space="preserve"> </w:t>
      </w:r>
      <w:r w:rsidRPr="0064565B">
        <w:rPr>
          <w:rFonts w:ascii="Times New Roman" w:eastAsia="Times New Roman" w:hAnsi="Times New Roman" w:cs="Times New Roman"/>
          <w:sz w:val="26"/>
          <w:szCs w:val="26"/>
          <w:lang w:eastAsia="ru-RU"/>
        </w:rPr>
        <w:t>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435891" w:rsidRPr="0064565B" w:rsidTr="0074787B">
        <w:trPr>
          <w:trHeight w:val="1130"/>
          <w:tblHeader/>
        </w:trPr>
        <w:tc>
          <w:tcPr>
            <w:tcW w:w="741" w:type="dxa"/>
            <w:vAlign w:val="center"/>
          </w:tcPr>
          <w:p w:rsidR="0074787B" w:rsidRPr="0064565B" w:rsidRDefault="0074787B" w:rsidP="0074787B">
            <w:pPr>
              <w:spacing w:after="0"/>
              <w:jc w:val="center"/>
              <w:rPr>
                <w:rFonts w:ascii="Times New Roman" w:eastAsia="Times New Roman" w:hAnsi="Times New Roman" w:cs="Times New Roman"/>
                <w:b/>
                <w:sz w:val="24"/>
                <w:szCs w:val="24"/>
                <w:lang w:eastAsia="ru-RU"/>
              </w:rPr>
            </w:pPr>
            <w:r w:rsidRPr="0064565B">
              <w:rPr>
                <w:rFonts w:ascii="Times New Roman" w:eastAsia="Times New Roman" w:hAnsi="Times New Roman" w:cs="Times New Roman"/>
                <w:b/>
                <w:sz w:val="24"/>
                <w:szCs w:val="24"/>
                <w:lang w:eastAsia="ru-RU"/>
              </w:rPr>
              <w:t>№ п/п</w:t>
            </w:r>
          </w:p>
        </w:tc>
        <w:tc>
          <w:tcPr>
            <w:tcW w:w="4352" w:type="dxa"/>
            <w:vAlign w:val="center"/>
          </w:tcPr>
          <w:p w:rsidR="0074787B" w:rsidRPr="0064565B" w:rsidRDefault="0074787B" w:rsidP="0074787B">
            <w:pPr>
              <w:spacing w:after="0"/>
              <w:jc w:val="center"/>
              <w:rPr>
                <w:rFonts w:ascii="Times New Roman" w:eastAsia="Times New Roman" w:hAnsi="Times New Roman" w:cs="Times New Roman"/>
                <w:b/>
                <w:sz w:val="24"/>
                <w:szCs w:val="24"/>
                <w:lang w:eastAsia="ru-RU"/>
              </w:rPr>
            </w:pPr>
            <w:r w:rsidRPr="0064565B">
              <w:rPr>
                <w:rFonts w:ascii="Times New Roman" w:eastAsia="Times New Roman" w:hAnsi="Times New Roman" w:cs="Times New Roman"/>
                <w:b/>
                <w:sz w:val="24"/>
                <w:szCs w:val="24"/>
                <w:lang w:eastAsia="ru-RU"/>
              </w:rPr>
              <w:t>Показатель</w:t>
            </w:r>
          </w:p>
        </w:tc>
        <w:tc>
          <w:tcPr>
            <w:tcW w:w="2682" w:type="dxa"/>
            <w:vAlign w:val="center"/>
          </w:tcPr>
          <w:p w:rsidR="0074787B" w:rsidRPr="0064565B" w:rsidRDefault="0074787B" w:rsidP="0074787B">
            <w:pPr>
              <w:spacing w:after="0"/>
              <w:jc w:val="center"/>
              <w:rPr>
                <w:rFonts w:ascii="Times New Roman" w:eastAsia="Times New Roman" w:hAnsi="Times New Roman" w:cs="Times New Roman"/>
                <w:b/>
                <w:sz w:val="24"/>
                <w:szCs w:val="24"/>
                <w:lang w:eastAsia="ru-RU"/>
              </w:rPr>
            </w:pPr>
            <w:r w:rsidRPr="0064565B">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74787B" w:rsidRPr="0064565B" w:rsidRDefault="0074787B" w:rsidP="0074787B">
            <w:pPr>
              <w:spacing w:after="0"/>
              <w:jc w:val="center"/>
              <w:rPr>
                <w:rFonts w:ascii="Times New Roman" w:eastAsia="Times New Roman" w:hAnsi="Times New Roman" w:cs="Times New Roman"/>
                <w:b/>
                <w:sz w:val="24"/>
                <w:szCs w:val="24"/>
                <w:lang w:eastAsia="ru-RU"/>
              </w:rPr>
            </w:pPr>
            <w:r w:rsidRPr="0064565B">
              <w:rPr>
                <w:rFonts w:ascii="Times New Roman" w:eastAsia="Times New Roman" w:hAnsi="Times New Roman" w:cs="Times New Roman"/>
                <w:b/>
                <w:sz w:val="24"/>
                <w:szCs w:val="24"/>
                <w:lang w:eastAsia="ru-RU"/>
              </w:rPr>
              <w:t>на конец отчетного периода текущего года</w:t>
            </w:r>
          </w:p>
        </w:tc>
      </w:tr>
      <w:tr w:rsidR="002C3502" w:rsidRPr="0064565B" w:rsidTr="0074787B">
        <w:trPr>
          <w:tblHeader/>
        </w:trPr>
        <w:tc>
          <w:tcPr>
            <w:tcW w:w="741" w:type="dxa"/>
          </w:tcPr>
          <w:p w:rsidR="002C3502" w:rsidRPr="0064565B" w:rsidRDefault="002C3502" w:rsidP="002C3502">
            <w:pPr>
              <w:spacing w:after="0" w:line="360" w:lineRule="auto"/>
              <w:jc w:val="center"/>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1.</w:t>
            </w:r>
          </w:p>
        </w:tc>
        <w:tc>
          <w:tcPr>
            <w:tcW w:w="4352" w:type="dxa"/>
          </w:tcPr>
          <w:p w:rsidR="002C3502" w:rsidRPr="0064565B" w:rsidRDefault="002C3502" w:rsidP="002C3502">
            <w:pPr>
              <w:spacing w:after="0" w:line="360" w:lineRule="auto"/>
              <w:jc w:val="both"/>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выявлено нарушений</w:t>
            </w:r>
          </w:p>
        </w:tc>
        <w:tc>
          <w:tcPr>
            <w:tcW w:w="2682" w:type="dxa"/>
          </w:tcPr>
          <w:p w:rsidR="002C3502" w:rsidRPr="0064565B" w:rsidRDefault="002C3502" w:rsidP="002C3502">
            <w:pPr>
              <w:spacing w:after="0" w:line="360" w:lineRule="auto"/>
              <w:jc w:val="center"/>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1,1</w:t>
            </w:r>
          </w:p>
        </w:tc>
        <w:tc>
          <w:tcPr>
            <w:tcW w:w="2363" w:type="dxa"/>
          </w:tcPr>
          <w:p w:rsidR="002C3502" w:rsidRPr="0064565B" w:rsidRDefault="002C3502" w:rsidP="002C3502">
            <w:pPr>
              <w:spacing w:after="0" w:line="360" w:lineRule="auto"/>
              <w:jc w:val="center"/>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0,5</w:t>
            </w:r>
          </w:p>
        </w:tc>
      </w:tr>
      <w:tr w:rsidR="002C3502" w:rsidRPr="0064565B" w:rsidTr="0074787B">
        <w:trPr>
          <w:tblHeader/>
        </w:trPr>
        <w:tc>
          <w:tcPr>
            <w:tcW w:w="741" w:type="dxa"/>
          </w:tcPr>
          <w:p w:rsidR="002C3502" w:rsidRPr="0064565B" w:rsidRDefault="002C3502" w:rsidP="002C3502">
            <w:pPr>
              <w:spacing w:after="0" w:line="360" w:lineRule="auto"/>
              <w:jc w:val="center"/>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2.</w:t>
            </w:r>
          </w:p>
        </w:tc>
        <w:tc>
          <w:tcPr>
            <w:tcW w:w="4352" w:type="dxa"/>
          </w:tcPr>
          <w:p w:rsidR="002C3502" w:rsidRPr="0064565B" w:rsidRDefault="002C3502" w:rsidP="002C3502">
            <w:pPr>
              <w:spacing w:after="0" w:line="360" w:lineRule="auto"/>
              <w:jc w:val="both"/>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выдано предписаний</w:t>
            </w:r>
          </w:p>
        </w:tc>
        <w:tc>
          <w:tcPr>
            <w:tcW w:w="2682" w:type="dxa"/>
          </w:tcPr>
          <w:p w:rsidR="002C3502" w:rsidRPr="0064565B" w:rsidRDefault="002C3502" w:rsidP="002C3502">
            <w:pPr>
              <w:spacing w:after="0" w:line="360" w:lineRule="auto"/>
              <w:jc w:val="center"/>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0</w:t>
            </w:r>
          </w:p>
        </w:tc>
        <w:tc>
          <w:tcPr>
            <w:tcW w:w="2363" w:type="dxa"/>
          </w:tcPr>
          <w:p w:rsidR="002C3502" w:rsidRPr="0064565B" w:rsidRDefault="002C3502" w:rsidP="002C3502">
            <w:pPr>
              <w:spacing w:after="0" w:line="360" w:lineRule="auto"/>
              <w:jc w:val="center"/>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0</w:t>
            </w:r>
          </w:p>
        </w:tc>
      </w:tr>
      <w:tr w:rsidR="002C3502" w:rsidRPr="0064565B" w:rsidTr="0074787B">
        <w:trPr>
          <w:tblHeader/>
        </w:trPr>
        <w:tc>
          <w:tcPr>
            <w:tcW w:w="741" w:type="dxa"/>
          </w:tcPr>
          <w:p w:rsidR="002C3502" w:rsidRPr="0064565B" w:rsidRDefault="002C3502" w:rsidP="002C3502">
            <w:pPr>
              <w:spacing w:after="0" w:line="360" w:lineRule="auto"/>
              <w:jc w:val="center"/>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3.</w:t>
            </w:r>
          </w:p>
        </w:tc>
        <w:tc>
          <w:tcPr>
            <w:tcW w:w="4352" w:type="dxa"/>
          </w:tcPr>
          <w:p w:rsidR="002C3502" w:rsidRPr="0064565B" w:rsidRDefault="002C3502" w:rsidP="002C3502">
            <w:pPr>
              <w:spacing w:after="0" w:line="360" w:lineRule="auto"/>
              <w:jc w:val="both"/>
              <w:rPr>
                <w:rFonts w:ascii="Times New Roman" w:eastAsia="Times New Roman" w:hAnsi="Times New Roman" w:cs="Times New Roman"/>
                <w:sz w:val="24"/>
                <w:szCs w:val="24"/>
                <w:lang w:eastAsia="ru-RU"/>
              </w:rPr>
            </w:pPr>
            <w:r w:rsidRPr="0064565B">
              <w:rPr>
                <w:rFonts w:ascii="Times New Roman" w:hAnsi="Times New Roman" w:cs="Times New Roman"/>
                <w:sz w:val="24"/>
              </w:rPr>
              <w:t>внесено представлений</w:t>
            </w:r>
          </w:p>
        </w:tc>
        <w:tc>
          <w:tcPr>
            <w:tcW w:w="2682" w:type="dxa"/>
          </w:tcPr>
          <w:p w:rsidR="002C3502" w:rsidRPr="0064565B" w:rsidRDefault="002C3502" w:rsidP="002C3502">
            <w:pPr>
              <w:spacing w:after="0" w:line="360" w:lineRule="auto"/>
              <w:jc w:val="center"/>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0,12</w:t>
            </w:r>
          </w:p>
        </w:tc>
        <w:tc>
          <w:tcPr>
            <w:tcW w:w="2363" w:type="dxa"/>
          </w:tcPr>
          <w:p w:rsidR="002C3502" w:rsidRPr="0064565B" w:rsidRDefault="002C3502" w:rsidP="00BE66DE">
            <w:pPr>
              <w:spacing w:after="0" w:line="360" w:lineRule="auto"/>
              <w:jc w:val="center"/>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0,0</w:t>
            </w:r>
            <w:r w:rsidR="00BE66DE" w:rsidRPr="0064565B">
              <w:rPr>
                <w:rFonts w:ascii="Times New Roman" w:eastAsia="Times New Roman" w:hAnsi="Times New Roman" w:cs="Times New Roman"/>
                <w:sz w:val="24"/>
                <w:szCs w:val="24"/>
                <w:lang w:eastAsia="ru-RU"/>
              </w:rPr>
              <w:t>8</w:t>
            </w:r>
          </w:p>
        </w:tc>
      </w:tr>
      <w:tr w:rsidR="002C3502" w:rsidRPr="0064565B" w:rsidTr="0074787B">
        <w:trPr>
          <w:trHeight w:val="410"/>
          <w:tblHeader/>
        </w:trPr>
        <w:tc>
          <w:tcPr>
            <w:tcW w:w="741" w:type="dxa"/>
          </w:tcPr>
          <w:p w:rsidR="002C3502" w:rsidRPr="0064565B" w:rsidRDefault="002C3502" w:rsidP="002C3502">
            <w:pPr>
              <w:spacing w:after="0" w:line="360" w:lineRule="auto"/>
              <w:jc w:val="center"/>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4.</w:t>
            </w:r>
          </w:p>
        </w:tc>
        <w:tc>
          <w:tcPr>
            <w:tcW w:w="4352" w:type="dxa"/>
          </w:tcPr>
          <w:p w:rsidR="002C3502" w:rsidRPr="0064565B" w:rsidRDefault="002C3502" w:rsidP="002C3502">
            <w:pPr>
              <w:spacing w:after="0" w:line="360" w:lineRule="auto"/>
              <w:jc w:val="both"/>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составлено протоколов об АПН</w:t>
            </w:r>
          </w:p>
        </w:tc>
        <w:tc>
          <w:tcPr>
            <w:tcW w:w="2682" w:type="dxa"/>
          </w:tcPr>
          <w:p w:rsidR="002C3502" w:rsidRPr="0064565B" w:rsidRDefault="002C3502" w:rsidP="002C3502">
            <w:pPr>
              <w:spacing w:after="0" w:line="360" w:lineRule="auto"/>
              <w:jc w:val="center"/>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0,8</w:t>
            </w:r>
          </w:p>
        </w:tc>
        <w:tc>
          <w:tcPr>
            <w:tcW w:w="2363" w:type="dxa"/>
          </w:tcPr>
          <w:p w:rsidR="002C3502" w:rsidRPr="0064565B" w:rsidRDefault="002C3502" w:rsidP="002C3502">
            <w:pPr>
              <w:spacing w:after="0" w:line="360" w:lineRule="auto"/>
              <w:jc w:val="center"/>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0,6</w:t>
            </w:r>
          </w:p>
        </w:tc>
      </w:tr>
      <w:tr w:rsidR="002C3502" w:rsidRPr="0064565B" w:rsidTr="0074787B">
        <w:trPr>
          <w:tblHeader/>
        </w:trPr>
        <w:tc>
          <w:tcPr>
            <w:tcW w:w="741" w:type="dxa"/>
          </w:tcPr>
          <w:p w:rsidR="002C3502" w:rsidRPr="0064565B" w:rsidRDefault="002C3502" w:rsidP="002C3502">
            <w:pPr>
              <w:spacing w:after="0" w:line="360" w:lineRule="auto"/>
              <w:jc w:val="center"/>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5.</w:t>
            </w:r>
          </w:p>
        </w:tc>
        <w:tc>
          <w:tcPr>
            <w:tcW w:w="4352" w:type="dxa"/>
          </w:tcPr>
          <w:p w:rsidR="002C3502" w:rsidRPr="0064565B" w:rsidRDefault="002C3502" w:rsidP="002C3502">
            <w:pPr>
              <w:spacing w:after="0" w:line="360" w:lineRule="auto"/>
              <w:jc w:val="both"/>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наложено штрафов, тыс.руб.</w:t>
            </w:r>
          </w:p>
        </w:tc>
        <w:tc>
          <w:tcPr>
            <w:tcW w:w="2682" w:type="dxa"/>
          </w:tcPr>
          <w:p w:rsidR="002C3502" w:rsidRPr="0064565B" w:rsidRDefault="002C3502" w:rsidP="002C3502">
            <w:pPr>
              <w:spacing w:after="0" w:line="360" w:lineRule="auto"/>
              <w:jc w:val="center"/>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3,6</w:t>
            </w:r>
          </w:p>
        </w:tc>
        <w:tc>
          <w:tcPr>
            <w:tcW w:w="2363" w:type="dxa"/>
          </w:tcPr>
          <w:p w:rsidR="002C3502" w:rsidRPr="0064565B" w:rsidRDefault="002C3502" w:rsidP="002C3502">
            <w:pPr>
              <w:spacing w:after="0" w:line="360" w:lineRule="auto"/>
              <w:jc w:val="center"/>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1,2</w:t>
            </w:r>
          </w:p>
        </w:tc>
      </w:tr>
      <w:tr w:rsidR="002C3502" w:rsidRPr="0064565B" w:rsidTr="0074787B">
        <w:trPr>
          <w:tblHeader/>
        </w:trPr>
        <w:tc>
          <w:tcPr>
            <w:tcW w:w="741" w:type="dxa"/>
          </w:tcPr>
          <w:p w:rsidR="002C3502" w:rsidRPr="0064565B" w:rsidRDefault="002C3502" w:rsidP="002C3502">
            <w:pPr>
              <w:spacing w:after="0" w:line="360" w:lineRule="auto"/>
              <w:jc w:val="center"/>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6.</w:t>
            </w:r>
          </w:p>
        </w:tc>
        <w:tc>
          <w:tcPr>
            <w:tcW w:w="4352" w:type="dxa"/>
          </w:tcPr>
          <w:p w:rsidR="002C3502" w:rsidRPr="0064565B" w:rsidRDefault="002C3502" w:rsidP="002C3502">
            <w:pPr>
              <w:spacing w:after="0" w:line="360" w:lineRule="auto"/>
              <w:jc w:val="both"/>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взыскано штрафов, тыс.руб.</w:t>
            </w:r>
          </w:p>
        </w:tc>
        <w:tc>
          <w:tcPr>
            <w:tcW w:w="2682" w:type="dxa"/>
          </w:tcPr>
          <w:p w:rsidR="002C3502" w:rsidRPr="0064565B" w:rsidRDefault="002C3502" w:rsidP="002C3502">
            <w:pPr>
              <w:spacing w:after="0" w:line="360" w:lineRule="auto"/>
              <w:jc w:val="center"/>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3,8</w:t>
            </w:r>
          </w:p>
        </w:tc>
        <w:tc>
          <w:tcPr>
            <w:tcW w:w="2363" w:type="dxa"/>
          </w:tcPr>
          <w:p w:rsidR="002C3502" w:rsidRPr="0064565B" w:rsidRDefault="002C3502" w:rsidP="002C3502">
            <w:pPr>
              <w:spacing w:after="0" w:line="360" w:lineRule="auto"/>
              <w:jc w:val="center"/>
              <w:rPr>
                <w:rFonts w:ascii="Times New Roman" w:eastAsia="Times New Roman" w:hAnsi="Times New Roman" w:cs="Times New Roman"/>
                <w:sz w:val="24"/>
                <w:szCs w:val="24"/>
                <w:lang w:eastAsia="ru-RU"/>
              </w:rPr>
            </w:pPr>
            <w:r w:rsidRPr="0064565B">
              <w:rPr>
                <w:rFonts w:ascii="Times New Roman" w:eastAsia="Times New Roman" w:hAnsi="Times New Roman" w:cs="Times New Roman"/>
                <w:sz w:val="24"/>
                <w:szCs w:val="24"/>
                <w:lang w:eastAsia="ru-RU"/>
              </w:rPr>
              <w:t>0,9</w:t>
            </w:r>
          </w:p>
        </w:tc>
      </w:tr>
      <w:bookmarkEnd w:id="27"/>
    </w:tbl>
    <w:p w:rsidR="00206839" w:rsidRDefault="00206839" w:rsidP="003726DC">
      <w:pPr>
        <w:spacing w:after="0" w:line="360" w:lineRule="auto"/>
        <w:ind w:firstLine="720"/>
        <w:jc w:val="both"/>
        <w:rPr>
          <w:rFonts w:ascii="Times New Roman" w:eastAsia="Times New Roman" w:hAnsi="Times New Roman" w:cs="Times New Roman"/>
          <w:sz w:val="26"/>
          <w:szCs w:val="26"/>
          <w:lang w:eastAsia="ru-RU"/>
        </w:rPr>
      </w:pPr>
    </w:p>
    <w:p w:rsidR="003726DC" w:rsidRPr="00DF0E56" w:rsidRDefault="000935D6" w:rsidP="003726DC">
      <w:pPr>
        <w:spacing w:after="0" w:line="360" w:lineRule="auto"/>
        <w:ind w:firstLine="720"/>
        <w:jc w:val="both"/>
        <w:rPr>
          <w:rFonts w:ascii="Times New Roman" w:eastAsia="Times New Roman" w:hAnsi="Times New Roman" w:cs="Times New Roman"/>
          <w:sz w:val="26"/>
          <w:szCs w:val="26"/>
          <w:lang w:eastAsia="ru-RU"/>
        </w:rPr>
      </w:pPr>
      <w:r w:rsidRPr="00DF0E56">
        <w:rPr>
          <w:rFonts w:ascii="Times New Roman" w:eastAsia="Times New Roman" w:hAnsi="Times New Roman" w:cs="Times New Roman"/>
          <w:sz w:val="26"/>
          <w:szCs w:val="26"/>
          <w:lang w:eastAsia="ru-RU"/>
        </w:rPr>
        <w:lastRenderedPageBreak/>
        <w:t xml:space="preserve">За </w:t>
      </w:r>
      <w:r w:rsidR="002C3502" w:rsidRPr="00DF0E56">
        <w:rPr>
          <w:rFonts w:ascii="Times New Roman" w:eastAsia="Times New Roman" w:hAnsi="Times New Roman" w:cs="Times New Roman"/>
          <w:sz w:val="26"/>
          <w:szCs w:val="26"/>
          <w:lang w:eastAsia="ru-RU"/>
        </w:rPr>
        <w:t>9 месяцев</w:t>
      </w:r>
      <w:r w:rsidRPr="00DF0E56">
        <w:rPr>
          <w:rFonts w:ascii="Times New Roman" w:eastAsia="Times New Roman" w:hAnsi="Times New Roman" w:cs="Times New Roman"/>
          <w:sz w:val="26"/>
          <w:szCs w:val="26"/>
          <w:lang w:eastAsia="ru-RU"/>
        </w:rPr>
        <w:t xml:space="preserve"> 20</w:t>
      </w:r>
      <w:r w:rsidR="00BC723A" w:rsidRPr="00DF0E56">
        <w:rPr>
          <w:rFonts w:ascii="Times New Roman" w:eastAsia="Times New Roman" w:hAnsi="Times New Roman" w:cs="Times New Roman"/>
          <w:sz w:val="26"/>
          <w:szCs w:val="26"/>
          <w:lang w:eastAsia="ru-RU"/>
        </w:rPr>
        <w:t>21</w:t>
      </w:r>
      <w:r w:rsidR="00A64695" w:rsidRPr="00DF0E56">
        <w:rPr>
          <w:rFonts w:ascii="Times New Roman" w:eastAsia="Times New Roman" w:hAnsi="Times New Roman" w:cs="Times New Roman"/>
          <w:sz w:val="26"/>
          <w:szCs w:val="26"/>
          <w:lang w:eastAsia="ru-RU"/>
        </w:rPr>
        <w:t xml:space="preserve"> года в</w:t>
      </w:r>
      <w:r w:rsidR="00BC723A" w:rsidRPr="00DF0E56">
        <w:rPr>
          <w:rFonts w:ascii="Times New Roman" w:eastAsia="Times New Roman" w:hAnsi="Times New Roman" w:cs="Times New Roman"/>
          <w:sz w:val="26"/>
          <w:szCs w:val="26"/>
          <w:lang w:eastAsia="ru-RU"/>
        </w:rPr>
        <w:t xml:space="preserve"> </w:t>
      </w:r>
      <w:r w:rsidR="003726DC" w:rsidRPr="00DF0E56">
        <w:rPr>
          <w:rFonts w:ascii="Times New Roman" w:eastAsia="Times New Roman" w:hAnsi="Times New Roman" w:cs="Times New Roman"/>
          <w:b/>
          <w:sz w:val="26"/>
          <w:szCs w:val="26"/>
          <w:lang w:eastAsia="ru-RU"/>
        </w:rPr>
        <w:t>273</w:t>
      </w:r>
      <w:r w:rsidR="00444DD5" w:rsidRPr="00DF0E56">
        <w:rPr>
          <w:rFonts w:ascii="Times New Roman" w:eastAsia="Times New Roman" w:hAnsi="Times New Roman" w:cs="Times New Roman"/>
          <w:b/>
          <w:sz w:val="26"/>
          <w:szCs w:val="26"/>
          <w:lang w:eastAsia="ru-RU"/>
        </w:rPr>
        <w:t xml:space="preserve"> </w:t>
      </w:r>
      <w:r w:rsidR="003726DC" w:rsidRPr="00DF0E56">
        <w:rPr>
          <w:rFonts w:ascii="Times New Roman" w:eastAsia="Times New Roman" w:hAnsi="Times New Roman" w:cs="Times New Roman"/>
          <w:b/>
          <w:sz w:val="26"/>
          <w:szCs w:val="26"/>
          <w:lang w:eastAsia="ru-RU"/>
        </w:rPr>
        <w:t xml:space="preserve">контрольных (надзорных) мероприятиях </w:t>
      </w:r>
      <w:r w:rsidR="003726DC" w:rsidRPr="00DF0E56">
        <w:rPr>
          <w:rFonts w:ascii="Times New Roman" w:eastAsia="Times New Roman" w:hAnsi="Times New Roman" w:cs="Times New Roman"/>
          <w:sz w:val="26"/>
          <w:szCs w:val="26"/>
          <w:lang w:eastAsia="ru-RU"/>
        </w:rPr>
        <w:t>(далее – КНМ)</w:t>
      </w:r>
      <w:r w:rsidR="003726DC" w:rsidRPr="00DF0E56">
        <w:rPr>
          <w:rFonts w:ascii="Times New Roman" w:eastAsia="Times New Roman" w:hAnsi="Times New Roman" w:cs="Times New Roman"/>
          <w:b/>
          <w:sz w:val="26"/>
          <w:szCs w:val="26"/>
          <w:lang w:eastAsia="ru-RU"/>
        </w:rPr>
        <w:t xml:space="preserve"> и мониторингах безопасности</w:t>
      </w:r>
      <w:r w:rsidR="003726DC" w:rsidRPr="00DF0E56">
        <w:rPr>
          <w:rFonts w:ascii="Times New Roman" w:eastAsia="Times New Roman" w:hAnsi="Times New Roman" w:cs="Times New Roman"/>
          <w:sz w:val="26"/>
          <w:szCs w:val="26"/>
          <w:lang w:eastAsia="ru-RU"/>
        </w:rPr>
        <w:t xml:space="preserve"> (далее – МБ) (39% от числа проведенных) выявлены </w:t>
      </w:r>
      <w:r w:rsidR="003726DC" w:rsidRPr="00DF0E56">
        <w:rPr>
          <w:rFonts w:ascii="Times New Roman" w:eastAsia="Times New Roman" w:hAnsi="Times New Roman" w:cs="Times New Roman"/>
          <w:b/>
          <w:sz w:val="26"/>
          <w:szCs w:val="26"/>
          <w:lang w:eastAsia="ru-RU"/>
        </w:rPr>
        <w:t>нарушения норм</w:t>
      </w:r>
      <w:r w:rsidR="003726DC" w:rsidRPr="00DF0E56">
        <w:rPr>
          <w:rFonts w:ascii="Times New Roman" w:eastAsia="Times New Roman" w:hAnsi="Times New Roman" w:cs="Times New Roman"/>
          <w:sz w:val="26"/>
          <w:szCs w:val="26"/>
          <w:lang w:eastAsia="ru-RU"/>
        </w:rPr>
        <w:t xml:space="preserve"> действующего законодательства, в том числе по:</w:t>
      </w:r>
    </w:p>
    <w:p w:rsidR="003726DC" w:rsidRPr="00DF0E56" w:rsidRDefault="00B24F93" w:rsidP="003726DC">
      <w:pPr>
        <w:spacing w:after="0" w:line="360" w:lineRule="auto"/>
        <w:ind w:firstLine="720"/>
        <w:jc w:val="both"/>
        <w:rPr>
          <w:rFonts w:ascii="Times New Roman" w:eastAsia="Times New Roman" w:hAnsi="Times New Roman" w:cs="Times New Roman"/>
          <w:sz w:val="26"/>
          <w:szCs w:val="26"/>
          <w:lang w:eastAsia="ru-RU"/>
        </w:rPr>
      </w:pPr>
      <w:r w:rsidRPr="00DF0E56">
        <w:rPr>
          <w:rFonts w:ascii="Times New Roman" w:eastAsia="Times New Roman" w:hAnsi="Times New Roman" w:cs="Times New Roman"/>
          <w:b/>
          <w:sz w:val="26"/>
          <w:szCs w:val="26"/>
          <w:lang w:eastAsia="ru-RU"/>
        </w:rPr>
        <w:t xml:space="preserve"> </w:t>
      </w:r>
      <w:r w:rsidR="003827B1" w:rsidRPr="00DF0E56">
        <w:rPr>
          <w:rFonts w:ascii="Times New Roman" w:eastAsia="Times New Roman" w:hAnsi="Times New Roman" w:cs="Times New Roman"/>
          <w:b/>
          <w:sz w:val="26"/>
          <w:szCs w:val="26"/>
          <w:lang w:eastAsia="ru-RU"/>
        </w:rPr>
        <w:t xml:space="preserve">- </w:t>
      </w:r>
      <w:r w:rsidR="003726DC" w:rsidRPr="00DF0E56">
        <w:rPr>
          <w:rFonts w:ascii="Times New Roman" w:eastAsia="Times New Roman" w:hAnsi="Times New Roman" w:cs="Times New Roman"/>
          <w:b/>
          <w:sz w:val="26"/>
          <w:szCs w:val="26"/>
          <w:lang w:eastAsia="ru-RU"/>
        </w:rPr>
        <w:t>102</w:t>
      </w:r>
      <w:r w:rsidR="005A2D4A" w:rsidRPr="00DF0E56">
        <w:rPr>
          <w:rFonts w:ascii="Times New Roman" w:eastAsia="Times New Roman" w:hAnsi="Times New Roman" w:cs="Times New Roman"/>
          <w:b/>
          <w:sz w:val="26"/>
          <w:szCs w:val="26"/>
          <w:lang w:eastAsia="ru-RU"/>
        </w:rPr>
        <w:t xml:space="preserve"> </w:t>
      </w:r>
      <w:bookmarkStart w:id="29" w:name="_MON_1403084262"/>
      <w:bookmarkStart w:id="30" w:name="_MON_1410187832"/>
      <w:bookmarkEnd w:id="29"/>
      <w:bookmarkEnd w:id="30"/>
      <w:r w:rsidR="003726DC" w:rsidRPr="00DF0E56">
        <w:rPr>
          <w:rFonts w:ascii="Times New Roman" w:eastAsia="Times New Roman" w:hAnsi="Times New Roman" w:cs="Times New Roman"/>
          <w:sz w:val="26"/>
          <w:szCs w:val="26"/>
          <w:lang w:eastAsia="ru-RU"/>
        </w:rPr>
        <w:t>плановым КНМ и МБ (41% от проведенных плановых КНМ и МБ);</w:t>
      </w:r>
    </w:p>
    <w:p w:rsidR="003726DC" w:rsidRPr="00DF0E56" w:rsidRDefault="003726DC" w:rsidP="003726DC">
      <w:pPr>
        <w:spacing w:after="0" w:line="360" w:lineRule="auto"/>
        <w:ind w:firstLine="720"/>
        <w:jc w:val="both"/>
        <w:rPr>
          <w:rFonts w:ascii="Times New Roman" w:eastAsia="Times New Roman" w:hAnsi="Times New Roman" w:cs="Times New Roman"/>
          <w:sz w:val="26"/>
          <w:szCs w:val="26"/>
          <w:lang w:eastAsia="ru-RU"/>
        </w:rPr>
      </w:pPr>
      <w:r w:rsidRPr="00DF0E56">
        <w:rPr>
          <w:rFonts w:ascii="Times New Roman" w:eastAsia="Times New Roman" w:hAnsi="Times New Roman" w:cs="Times New Roman"/>
          <w:b/>
          <w:sz w:val="26"/>
          <w:szCs w:val="26"/>
          <w:lang w:eastAsia="ru-RU"/>
        </w:rPr>
        <w:t xml:space="preserve">- 6 </w:t>
      </w:r>
      <w:r w:rsidRPr="00DF0E56">
        <w:rPr>
          <w:rFonts w:ascii="Times New Roman" w:eastAsia="Times New Roman" w:hAnsi="Times New Roman" w:cs="Times New Roman"/>
          <w:sz w:val="26"/>
          <w:szCs w:val="26"/>
          <w:lang w:eastAsia="ru-RU"/>
        </w:rPr>
        <w:t>внеплановым КНМ и МБ (24% от проведенных внеплановых КНМ и МБ).</w:t>
      </w:r>
    </w:p>
    <w:p w:rsidR="00444DD5" w:rsidRPr="00DF0E56" w:rsidRDefault="00444DD5" w:rsidP="003726DC">
      <w:pPr>
        <w:spacing w:after="0" w:line="360" w:lineRule="auto"/>
        <w:ind w:firstLine="720"/>
        <w:jc w:val="both"/>
        <w:rPr>
          <w:rFonts w:ascii="Times New Roman" w:eastAsia="Times New Roman" w:hAnsi="Times New Roman" w:cs="Times New Roman"/>
          <w:sz w:val="26"/>
          <w:szCs w:val="26"/>
          <w:u w:val="single"/>
          <w:lang w:eastAsia="ru-RU"/>
        </w:rPr>
      </w:pPr>
      <w:r w:rsidRPr="00DF0E56">
        <w:rPr>
          <w:rFonts w:ascii="Times New Roman" w:eastAsia="Times New Roman" w:hAnsi="Times New Roman" w:cs="Times New Roman"/>
          <w:sz w:val="26"/>
          <w:szCs w:val="26"/>
          <w:u w:val="single"/>
          <w:lang w:eastAsia="ru-RU"/>
        </w:rPr>
        <w:t xml:space="preserve">По результатам </w:t>
      </w:r>
      <w:r w:rsidR="003726DC" w:rsidRPr="00DF0E56">
        <w:rPr>
          <w:rFonts w:ascii="Times New Roman" w:eastAsia="Times New Roman" w:hAnsi="Times New Roman" w:cs="Times New Roman"/>
          <w:b/>
          <w:sz w:val="26"/>
          <w:szCs w:val="26"/>
          <w:u w:val="single"/>
          <w:lang w:eastAsia="ru-RU"/>
        </w:rPr>
        <w:t>273</w:t>
      </w:r>
      <w:r w:rsidR="007E39FD" w:rsidRPr="00DF0E56">
        <w:rPr>
          <w:rFonts w:ascii="Times New Roman" w:eastAsia="Times New Roman" w:hAnsi="Times New Roman" w:cs="Times New Roman"/>
          <w:b/>
          <w:sz w:val="26"/>
          <w:szCs w:val="26"/>
          <w:u w:val="single"/>
          <w:lang w:eastAsia="ru-RU"/>
        </w:rPr>
        <w:t xml:space="preserve"> </w:t>
      </w:r>
      <w:r w:rsidRPr="00DF0E56">
        <w:rPr>
          <w:rFonts w:ascii="Times New Roman" w:eastAsia="Times New Roman" w:hAnsi="Times New Roman" w:cs="Times New Roman"/>
          <w:sz w:val="26"/>
          <w:szCs w:val="26"/>
          <w:u w:val="single"/>
          <w:lang w:eastAsia="ru-RU"/>
        </w:rPr>
        <w:t xml:space="preserve">проведенных </w:t>
      </w:r>
      <w:r w:rsidR="003726DC" w:rsidRPr="00DF0E56">
        <w:rPr>
          <w:rFonts w:ascii="Times New Roman" w:eastAsia="Times New Roman" w:hAnsi="Times New Roman" w:cs="Times New Roman"/>
          <w:sz w:val="26"/>
          <w:szCs w:val="26"/>
          <w:u w:val="single"/>
          <w:lang w:eastAsia="ru-RU"/>
        </w:rPr>
        <w:t>КНМ и МБ</w:t>
      </w:r>
      <w:r w:rsidRPr="00DF0E56">
        <w:rPr>
          <w:rFonts w:ascii="Times New Roman" w:eastAsia="Times New Roman" w:hAnsi="Times New Roman" w:cs="Times New Roman"/>
          <w:sz w:val="26"/>
          <w:szCs w:val="26"/>
          <w:u w:val="single"/>
          <w:lang w:eastAsia="ru-RU"/>
        </w:rPr>
        <w:t xml:space="preserve"> </w:t>
      </w:r>
      <w:r w:rsidR="006D40BF" w:rsidRPr="00DF0E56">
        <w:rPr>
          <w:rFonts w:ascii="Times New Roman" w:eastAsia="Times New Roman" w:hAnsi="Times New Roman" w:cs="Times New Roman"/>
          <w:sz w:val="26"/>
          <w:szCs w:val="26"/>
          <w:u w:val="single"/>
          <w:lang w:eastAsia="ru-RU"/>
        </w:rPr>
        <w:t xml:space="preserve">за </w:t>
      </w:r>
      <w:r w:rsidR="003726DC" w:rsidRPr="00DF0E56">
        <w:rPr>
          <w:rFonts w:ascii="Times New Roman" w:eastAsia="Times New Roman" w:hAnsi="Times New Roman" w:cs="Times New Roman"/>
          <w:sz w:val="26"/>
          <w:szCs w:val="26"/>
          <w:u w:val="single"/>
          <w:lang w:eastAsia="ru-RU"/>
        </w:rPr>
        <w:t>9 месяцев</w:t>
      </w:r>
      <w:r w:rsidR="006D40BF" w:rsidRPr="00DF0E56">
        <w:rPr>
          <w:rFonts w:ascii="Times New Roman" w:eastAsia="Times New Roman" w:hAnsi="Times New Roman" w:cs="Times New Roman"/>
          <w:sz w:val="26"/>
          <w:szCs w:val="26"/>
          <w:u w:val="single"/>
          <w:lang w:eastAsia="ru-RU"/>
        </w:rPr>
        <w:t xml:space="preserve"> 20</w:t>
      </w:r>
      <w:r w:rsidR="007E39FD" w:rsidRPr="00DF0E56">
        <w:rPr>
          <w:rFonts w:ascii="Times New Roman" w:eastAsia="Times New Roman" w:hAnsi="Times New Roman" w:cs="Times New Roman"/>
          <w:sz w:val="26"/>
          <w:szCs w:val="26"/>
          <w:u w:val="single"/>
          <w:lang w:eastAsia="ru-RU"/>
        </w:rPr>
        <w:t>21</w:t>
      </w:r>
      <w:r w:rsidR="008242A7" w:rsidRPr="00DF0E56">
        <w:rPr>
          <w:rFonts w:ascii="Times New Roman" w:eastAsia="Times New Roman" w:hAnsi="Times New Roman" w:cs="Times New Roman"/>
          <w:sz w:val="26"/>
          <w:szCs w:val="26"/>
          <w:u w:val="single"/>
          <w:lang w:eastAsia="ru-RU"/>
        </w:rPr>
        <w:t xml:space="preserve"> года</w:t>
      </w:r>
      <w:r w:rsidRPr="00DF0E56">
        <w:rPr>
          <w:rFonts w:ascii="Times New Roman" w:eastAsia="Times New Roman" w:hAnsi="Times New Roman" w:cs="Times New Roman"/>
          <w:sz w:val="26"/>
          <w:szCs w:val="26"/>
          <w:u w:val="single"/>
          <w:lang w:eastAsia="ru-RU"/>
        </w:rPr>
        <w:t>:</w:t>
      </w:r>
    </w:p>
    <w:p w:rsidR="0035468E" w:rsidRPr="00DF0E56" w:rsidRDefault="0035468E" w:rsidP="003F700C">
      <w:pPr>
        <w:spacing w:after="0" w:line="360" w:lineRule="auto"/>
        <w:ind w:firstLine="720"/>
        <w:jc w:val="both"/>
        <w:rPr>
          <w:rFonts w:ascii="Times New Roman" w:eastAsia="Times New Roman" w:hAnsi="Times New Roman" w:cs="Times New Roman"/>
          <w:sz w:val="26"/>
          <w:szCs w:val="26"/>
          <w:lang w:eastAsia="ru-RU"/>
        </w:rPr>
      </w:pPr>
      <w:r w:rsidRPr="00DF0E56">
        <w:rPr>
          <w:rFonts w:ascii="Times New Roman" w:eastAsia="Times New Roman" w:hAnsi="Times New Roman" w:cs="Times New Roman"/>
          <w:sz w:val="26"/>
          <w:szCs w:val="26"/>
          <w:lang w:eastAsia="ru-RU"/>
        </w:rPr>
        <w:t xml:space="preserve">- выявлено </w:t>
      </w:r>
      <w:r w:rsidR="000B0266" w:rsidRPr="00DF0E56">
        <w:rPr>
          <w:rFonts w:ascii="Times New Roman" w:eastAsia="Times New Roman" w:hAnsi="Times New Roman" w:cs="Times New Roman"/>
          <w:sz w:val="26"/>
          <w:szCs w:val="26"/>
          <w:lang w:eastAsia="ru-RU"/>
        </w:rPr>
        <w:t>151</w:t>
      </w:r>
      <w:r w:rsidR="00C12E4F" w:rsidRPr="00DF0E56">
        <w:rPr>
          <w:rFonts w:ascii="Times New Roman" w:eastAsia="Times New Roman" w:hAnsi="Times New Roman" w:cs="Times New Roman"/>
          <w:sz w:val="26"/>
          <w:szCs w:val="26"/>
          <w:lang w:eastAsia="ru-RU"/>
        </w:rPr>
        <w:t xml:space="preserve"> </w:t>
      </w:r>
      <w:r w:rsidRPr="00DF0E56">
        <w:rPr>
          <w:rFonts w:ascii="Times New Roman" w:eastAsia="Times New Roman" w:hAnsi="Times New Roman" w:cs="Times New Roman"/>
          <w:sz w:val="26"/>
          <w:szCs w:val="26"/>
          <w:lang w:eastAsia="ru-RU"/>
        </w:rPr>
        <w:t>нарушени</w:t>
      </w:r>
      <w:r w:rsidR="000B0266" w:rsidRPr="00DF0E56">
        <w:rPr>
          <w:rFonts w:ascii="Times New Roman" w:eastAsia="Times New Roman" w:hAnsi="Times New Roman" w:cs="Times New Roman"/>
          <w:sz w:val="26"/>
          <w:szCs w:val="26"/>
          <w:lang w:eastAsia="ru-RU"/>
        </w:rPr>
        <w:t>е</w:t>
      </w:r>
      <w:r w:rsidRPr="00DF0E56">
        <w:rPr>
          <w:rFonts w:ascii="Times New Roman" w:eastAsia="Times New Roman" w:hAnsi="Times New Roman" w:cs="Times New Roman"/>
          <w:sz w:val="26"/>
          <w:szCs w:val="26"/>
          <w:lang w:eastAsia="ru-RU"/>
        </w:rPr>
        <w:t xml:space="preserve"> норм действующего законодательства;</w:t>
      </w:r>
    </w:p>
    <w:p w:rsidR="00444DD5" w:rsidRPr="00DF0E56"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DF0E56">
        <w:rPr>
          <w:rFonts w:ascii="Times New Roman" w:eastAsia="Times New Roman" w:hAnsi="Times New Roman" w:cs="Times New Roman"/>
          <w:sz w:val="26"/>
          <w:szCs w:val="26"/>
          <w:lang w:eastAsia="ru-RU"/>
        </w:rPr>
        <w:t xml:space="preserve">- выдано </w:t>
      </w:r>
      <w:r w:rsidR="00C12E4F" w:rsidRPr="00DF0E56">
        <w:rPr>
          <w:rFonts w:ascii="Times New Roman" w:eastAsia="Times New Roman" w:hAnsi="Times New Roman" w:cs="Times New Roman"/>
          <w:sz w:val="26"/>
          <w:szCs w:val="26"/>
          <w:lang w:eastAsia="ru-RU"/>
        </w:rPr>
        <w:t>6</w:t>
      </w:r>
      <w:r w:rsidRPr="00DF0E56">
        <w:rPr>
          <w:rFonts w:ascii="Times New Roman" w:eastAsia="Times New Roman" w:hAnsi="Times New Roman" w:cs="Times New Roman"/>
          <w:sz w:val="26"/>
          <w:szCs w:val="26"/>
          <w:lang w:eastAsia="ru-RU"/>
        </w:rPr>
        <w:t xml:space="preserve"> предписани</w:t>
      </w:r>
      <w:r w:rsidR="000935D6" w:rsidRPr="00DF0E56">
        <w:rPr>
          <w:rFonts w:ascii="Times New Roman" w:eastAsia="Times New Roman" w:hAnsi="Times New Roman" w:cs="Times New Roman"/>
          <w:sz w:val="26"/>
          <w:szCs w:val="26"/>
          <w:lang w:eastAsia="ru-RU"/>
        </w:rPr>
        <w:t>й</w:t>
      </w:r>
      <w:r w:rsidRPr="00DF0E56">
        <w:rPr>
          <w:rFonts w:ascii="Times New Roman" w:eastAsia="Times New Roman" w:hAnsi="Times New Roman" w:cs="Times New Roman"/>
          <w:sz w:val="26"/>
          <w:szCs w:val="26"/>
          <w:lang w:eastAsia="ru-RU"/>
        </w:rPr>
        <w:t xml:space="preserve"> об устранении выявленных нарушений;</w:t>
      </w:r>
    </w:p>
    <w:p w:rsidR="001F57F1" w:rsidRPr="00DF0E56" w:rsidRDefault="001F57F1" w:rsidP="001F57F1">
      <w:pPr>
        <w:spacing w:after="0" w:line="360" w:lineRule="auto"/>
        <w:ind w:firstLine="720"/>
        <w:jc w:val="both"/>
        <w:rPr>
          <w:rFonts w:ascii="Times New Roman" w:eastAsia="Times New Roman" w:hAnsi="Times New Roman" w:cs="Times New Roman"/>
          <w:b/>
          <w:sz w:val="26"/>
          <w:szCs w:val="26"/>
          <w:lang w:eastAsia="ru-RU"/>
        </w:rPr>
      </w:pPr>
      <w:r w:rsidRPr="00DF0E56">
        <w:rPr>
          <w:rFonts w:ascii="Times New Roman" w:eastAsia="Times New Roman" w:hAnsi="Times New Roman" w:cs="Times New Roman"/>
          <w:sz w:val="26"/>
          <w:szCs w:val="26"/>
          <w:lang w:eastAsia="ru-RU"/>
        </w:rPr>
        <w:t xml:space="preserve">-внесено </w:t>
      </w:r>
      <w:r w:rsidR="00A14378" w:rsidRPr="00DF0E56">
        <w:rPr>
          <w:rFonts w:ascii="Times New Roman" w:eastAsia="Times New Roman" w:hAnsi="Times New Roman" w:cs="Times New Roman"/>
          <w:sz w:val="26"/>
          <w:szCs w:val="26"/>
          <w:lang w:eastAsia="ru-RU"/>
        </w:rPr>
        <w:t>1</w:t>
      </w:r>
      <w:r w:rsidR="00BE66DE" w:rsidRPr="00DF0E56">
        <w:rPr>
          <w:rFonts w:ascii="Times New Roman" w:eastAsia="Times New Roman" w:hAnsi="Times New Roman" w:cs="Times New Roman"/>
          <w:sz w:val="26"/>
          <w:szCs w:val="26"/>
          <w:lang w:eastAsia="ru-RU"/>
        </w:rPr>
        <w:t xml:space="preserve">8 </w:t>
      </w:r>
      <w:r w:rsidR="00435891" w:rsidRPr="00DF0E56">
        <w:rPr>
          <w:rFonts w:ascii="Times New Roman" w:eastAsia="Times New Roman" w:hAnsi="Times New Roman" w:cs="Times New Roman"/>
          <w:sz w:val="26"/>
          <w:szCs w:val="26"/>
          <w:lang w:eastAsia="ru-RU"/>
        </w:rPr>
        <w:t xml:space="preserve"> представлений</w:t>
      </w:r>
      <w:r w:rsidR="00C12E4F" w:rsidRPr="00DF0E56">
        <w:rPr>
          <w:rFonts w:ascii="Times New Roman" w:eastAsia="Times New Roman" w:hAnsi="Times New Roman" w:cs="Times New Roman"/>
          <w:sz w:val="26"/>
          <w:szCs w:val="26"/>
          <w:lang w:eastAsia="ru-RU"/>
        </w:rPr>
        <w:t xml:space="preserve"> </w:t>
      </w:r>
      <w:r w:rsidRPr="00DF0E56">
        <w:rPr>
          <w:rFonts w:ascii="Times New Roman" w:eastAsia="Times New Roman" w:hAnsi="Times New Roman" w:cs="Times New Roman"/>
          <w:sz w:val="26"/>
          <w:szCs w:val="26"/>
          <w:lang w:eastAsia="ru-RU"/>
        </w:rPr>
        <w:t>об устранении причин и условий, способствовавших совершению административного правонарушения;</w:t>
      </w:r>
    </w:p>
    <w:p w:rsidR="00444DD5" w:rsidRPr="00DF0E56"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DF0E56">
        <w:rPr>
          <w:rFonts w:ascii="Times New Roman" w:eastAsia="Times New Roman" w:hAnsi="Times New Roman" w:cs="Times New Roman"/>
          <w:sz w:val="26"/>
          <w:szCs w:val="26"/>
          <w:lang w:eastAsia="ru-RU"/>
        </w:rPr>
        <w:t>- составлен</w:t>
      </w:r>
      <w:r w:rsidR="009C1A03" w:rsidRPr="00DF0E56">
        <w:rPr>
          <w:rFonts w:ascii="Times New Roman" w:eastAsia="Times New Roman" w:hAnsi="Times New Roman" w:cs="Times New Roman"/>
          <w:sz w:val="26"/>
          <w:szCs w:val="26"/>
          <w:lang w:eastAsia="ru-RU"/>
        </w:rPr>
        <w:t>о</w:t>
      </w:r>
      <w:r w:rsidR="00C12E4F" w:rsidRPr="00DF0E56">
        <w:rPr>
          <w:rFonts w:ascii="Times New Roman" w:eastAsia="Times New Roman" w:hAnsi="Times New Roman" w:cs="Times New Roman"/>
          <w:sz w:val="26"/>
          <w:szCs w:val="26"/>
          <w:lang w:eastAsia="ru-RU"/>
        </w:rPr>
        <w:t xml:space="preserve"> </w:t>
      </w:r>
      <w:r w:rsidR="009C1A03" w:rsidRPr="00DF0E56">
        <w:rPr>
          <w:rFonts w:ascii="Times New Roman" w:eastAsia="Times New Roman" w:hAnsi="Times New Roman" w:cs="Times New Roman"/>
          <w:sz w:val="26"/>
          <w:szCs w:val="26"/>
          <w:lang w:eastAsia="ru-RU"/>
        </w:rPr>
        <w:t>112</w:t>
      </w:r>
      <w:r w:rsidR="00C12E4F" w:rsidRPr="00DF0E56">
        <w:rPr>
          <w:rFonts w:ascii="Times New Roman" w:eastAsia="Times New Roman" w:hAnsi="Times New Roman" w:cs="Times New Roman"/>
          <w:sz w:val="26"/>
          <w:szCs w:val="26"/>
          <w:lang w:eastAsia="ru-RU"/>
        </w:rPr>
        <w:t xml:space="preserve"> </w:t>
      </w:r>
      <w:r w:rsidRPr="00DF0E56">
        <w:rPr>
          <w:rFonts w:ascii="Times New Roman" w:eastAsia="Times New Roman" w:hAnsi="Times New Roman" w:cs="Times New Roman"/>
          <w:sz w:val="26"/>
          <w:szCs w:val="26"/>
          <w:lang w:eastAsia="ru-RU"/>
        </w:rPr>
        <w:t>протокол</w:t>
      </w:r>
      <w:r w:rsidR="009C1A03" w:rsidRPr="00DF0E56">
        <w:rPr>
          <w:rFonts w:ascii="Times New Roman" w:eastAsia="Times New Roman" w:hAnsi="Times New Roman" w:cs="Times New Roman"/>
          <w:sz w:val="26"/>
          <w:szCs w:val="26"/>
          <w:lang w:eastAsia="ru-RU"/>
        </w:rPr>
        <w:t>ов</w:t>
      </w:r>
      <w:r w:rsidRPr="00DF0E56">
        <w:rPr>
          <w:rFonts w:ascii="Times New Roman" w:eastAsia="Times New Roman" w:hAnsi="Times New Roman" w:cs="Times New Roman"/>
          <w:sz w:val="26"/>
          <w:szCs w:val="26"/>
          <w:lang w:eastAsia="ru-RU"/>
        </w:rPr>
        <w:t xml:space="preserve"> об АПН</w:t>
      </w:r>
      <w:r w:rsidR="00AD24CD" w:rsidRPr="00DF0E56">
        <w:rPr>
          <w:rFonts w:ascii="Times New Roman" w:eastAsia="Times New Roman" w:hAnsi="Times New Roman" w:cs="Times New Roman"/>
          <w:sz w:val="26"/>
          <w:szCs w:val="26"/>
          <w:lang w:eastAsia="ru-RU"/>
        </w:rPr>
        <w:t>.</w:t>
      </w:r>
    </w:p>
    <w:p w:rsidR="000935D6" w:rsidRPr="00DF0E56" w:rsidRDefault="000935D6" w:rsidP="000935D6">
      <w:pPr>
        <w:spacing w:after="0" w:line="360" w:lineRule="auto"/>
        <w:ind w:firstLine="720"/>
        <w:jc w:val="both"/>
        <w:rPr>
          <w:rFonts w:ascii="Times New Roman" w:eastAsia="Times New Roman" w:hAnsi="Times New Roman" w:cs="Times New Roman"/>
          <w:sz w:val="26"/>
          <w:szCs w:val="26"/>
          <w:lang w:eastAsia="ru-RU"/>
        </w:rPr>
      </w:pPr>
      <w:r w:rsidRPr="00DF0E56">
        <w:rPr>
          <w:rFonts w:ascii="Times New Roman" w:eastAsia="Times New Roman" w:hAnsi="Times New Roman" w:cs="Times New Roman"/>
          <w:sz w:val="26"/>
          <w:szCs w:val="26"/>
          <w:lang w:eastAsia="ru-RU"/>
        </w:rPr>
        <w:t>-</w:t>
      </w:r>
      <w:r w:rsidR="00DF0E56" w:rsidRPr="00DF0E56">
        <w:rPr>
          <w:rFonts w:ascii="Times New Roman" w:eastAsia="Times New Roman" w:hAnsi="Times New Roman" w:cs="Times New Roman"/>
          <w:sz w:val="26"/>
          <w:szCs w:val="26"/>
          <w:lang w:eastAsia="ru-RU"/>
        </w:rPr>
        <w:t xml:space="preserve"> </w:t>
      </w:r>
      <w:r w:rsidRPr="00DF0E56">
        <w:rPr>
          <w:rFonts w:ascii="Times New Roman" w:eastAsia="Times New Roman" w:hAnsi="Times New Roman" w:cs="Times New Roman"/>
          <w:sz w:val="26"/>
          <w:szCs w:val="26"/>
          <w:lang w:eastAsia="ru-RU"/>
        </w:rPr>
        <w:t xml:space="preserve">наложено штрафов </w:t>
      </w:r>
      <w:r w:rsidR="009C1A03" w:rsidRPr="00DF0E56">
        <w:rPr>
          <w:rFonts w:ascii="Times New Roman" w:eastAsia="Times New Roman" w:hAnsi="Times New Roman" w:cs="Times New Roman"/>
          <w:sz w:val="26"/>
          <w:szCs w:val="26"/>
          <w:lang w:eastAsia="ru-RU"/>
        </w:rPr>
        <w:t>576</w:t>
      </w:r>
      <w:r w:rsidRPr="00DF0E56">
        <w:rPr>
          <w:rFonts w:ascii="Times New Roman" w:eastAsia="Times New Roman" w:hAnsi="Times New Roman" w:cs="Times New Roman"/>
          <w:sz w:val="26"/>
          <w:szCs w:val="26"/>
          <w:lang w:eastAsia="ru-RU"/>
        </w:rPr>
        <w:t xml:space="preserve"> тыс. руб.</w:t>
      </w:r>
    </w:p>
    <w:p w:rsidR="000935D6" w:rsidRPr="00DF0E56" w:rsidRDefault="000935D6" w:rsidP="000935D6">
      <w:pPr>
        <w:spacing w:after="0" w:line="360" w:lineRule="auto"/>
        <w:ind w:firstLine="720"/>
        <w:jc w:val="both"/>
        <w:rPr>
          <w:rFonts w:ascii="Times New Roman" w:eastAsia="Times New Roman" w:hAnsi="Times New Roman" w:cs="Times New Roman"/>
          <w:sz w:val="26"/>
          <w:szCs w:val="26"/>
          <w:lang w:eastAsia="ru-RU"/>
        </w:rPr>
      </w:pPr>
      <w:r w:rsidRPr="00DF0E56">
        <w:rPr>
          <w:rFonts w:ascii="Times New Roman" w:eastAsia="Times New Roman" w:hAnsi="Times New Roman" w:cs="Times New Roman"/>
          <w:sz w:val="26"/>
          <w:szCs w:val="26"/>
          <w:lang w:eastAsia="ru-RU"/>
        </w:rPr>
        <w:t>-</w:t>
      </w:r>
      <w:r w:rsidR="00DF0E56" w:rsidRPr="00DF0E56">
        <w:rPr>
          <w:rFonts w:ascii="Times New Roman" w:eastAsia="Times New Roman" w:hAnsi="Times New Roman" w:cs="Times New Roman"/>
          <w:sz w:val="26"/>
          <w:szCs w:val="26"/>
          <w:lang w:eastAsia="ru-RU"/>
        </w:rPr>
        <w:t xml:space="preserve"> </w:t>
      </w:r>
      <w:r w:rsidRPr="00DF0E56">
        <w:rPr>
          <w:rFonts w:ascii="Times New Roman" w:eastAsia="Times New Roman" w:hAnsi="Times New Roman" w:cs="Times New Roman"/>
          <w:sz w:val="26"/>
          <w:szCs w:val="26"/>
          <w:lang w:eastAsia="ru-RU"/>
        </w:rPr>
        <w:t xml:space="preserve">взыскано штрафов </w:t>
      </w:r>
      <w:r w:rsidR="009C1A03" w:rsidRPr="00DF0E56">
        <w:rPr>
          <w:rFonts w:ascii="Times New Roman" w:eastAsia="Times New Roman" w:hAnsi="Times New Roman" w:cs="Times New Roman"/>
          <w:sz w:val="26"/>
          <w:szCs w:val="26"/>
          <w:lang w:eastAsia="ru-RU"/>
        </w:rPr>
        <w:t>503</w:t>
      </w:r>
      <w:r w:rsidRPr="00DF0E56">
        <w:rPr>
          <w:rFonts w:ascii="Times New Roman" w:eastAsia="Times New Roman" w:hAnsi="Times New Roman" w:cs="Times New Roman"/>
          <w:sz w:val="26"/>
          <w:szCs w:val="26"/>
          <w:lang w:eastAsia="ru-RU"/>
        </w:rPr>
        <w:t xml:space="preserve"> тыс. руб.</w:t>
      </w:r>
    </w:p>
    <w:p w:rsidR="006E4E66" w:rsidRPr="00DF0E56" w:rsidRDefault="00444DD5" w:rsidP="006E4E66">
      <w:pPr>
        <w:spacing w:after="0" w:line="360" w:lineRule="auto"/>
        <w:jc w:val="both"/>
        <w:rPr>
          <w:rFonts w:ascii="Times New Roman" w:eastAsia="Times New Roman" w:hAnsi="Times New Roman" w:cs="Times New Roman"/>
          <w:sz w:val="26"/>
          <w:szCs w:val="26"/>
          <w:lang w:eastAsia="ru-RU"/>
        </w:rPr>
      </w:pPr>
      <w:r w:rsidRPr="00DF0E56">
        <w:rPr>
          <w:rFonts w:ascii="Times New Roman" w:eastAsia="Times New Roman" w:hAnsi="Times New Roman" w:cs="Times New Roman"/>
          <w:sz w:val="26"/>
          <w:szCs w:val="26"/>
          <w:lang w:eastAsia="ru-RU"/>
        </w:rPr>
        <w:tab/>
        <w:t xml:space="preserve">Таким образом, на 1 </w:t>
      </w:r>
      <w:r w:rsidR="006E4E66" w:rsidRPr="00DF0E56">
        <w:rPr>
          <w:rFonts w:ascii="Times New Roman" w:eastAsia="Times New Roman" w:hAnsi="Times New Roman" w:cs="Times New Roman"/>
          <w:b/>
          <w:sz w:val="26"/>
          <w:szCs w:val="26"/>
          <w:lang w:eastAsia="ru-RU"/>
        </w:rPr>
        <w:t>контрольное (надзорное) мероприятие и мониторинг безопасности</w:t>
      </w:r>
      <w:r w:rsidR="006E4E66" w:rsidRPr="00DF0E56">
        <w:rPr>
          <w:rFonts w:ascii="Times New Roman" w:eastAsia="Times New Roman" w:hAnsi="Times New Roman" w:cs="Times New Roman"/>
          <w:sz w:val="26"/>
          <w:szCs w:val="26"/>
          <w:lang w:eastAsia="ru-RU"/>
        </w:rPr>
        <w:t xml:space="preserve"> 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853D31" w:rsidRPr="00DF0E56" w:rsidTr="001C5561">
        <w:trPr>
          <w:trHeight w:val="1130"/>
          <w:tblHeader/>
        </w:trPr>
        <w:tc>
          <w:tcPr>
            <w:tcW w:w="741" w:type="dxa"/>
            <w:vAlign w:val="center"/>
          </w:tcPr>
          <w:p w:rsidR="00853D31" w:rsidRPr="00DF0E56" w:rsidRDefault="00853D31" w:rsidP="001C5561">
            <w:pPr>
              <w:spacing w:after="0"/>
              <w:jc w:val="center"/>
              <w:rPr>
                <w:rFonts w:ascii="Times New Roman" w:eastAsia="Times New Roman" w:hAnsi="Times New Roman" w:cs="Times New Roman"/>
                <w:b/>
                <w:sz w:val="24"/>
                <w:szCs w:val="24"/>
                <w:lang w:eastAsia="ru-RU"/>
              </w:rPr>
            </w:pPr>
            <w:r w:rsidRPr="00DF0E56">
              <w:rPr>
                <w:rFonts w:ascii="Times New Roman" w:eastAsia="Times New Roman" w:hAnsi="Times New Roman" w:cs="Times New Roman"/>
                <w:b/>
                <w:sz w:val="24"/>
                <w:szCs w:val="24"/>
                <w:lang w:eastAsia="ru-RU"/>
              </w:rPr>
              <w:t>№ п/п</w:t>
            </w:r>
          </w:p>
        </w:tc>
        <w:tc>
          <w:tcPr>
            <w:tcW w:w="4352" w:type="dxa"/>
            <w:vAlign w:val="center"/>
          </w:tcPr>
          <w:p w:rsidR="00853D31" w:rsidRPr="00DF0E56" w:rsidRDefault="00853D31" w:rsidP="001C5561">
            <w:pPr>
              <w:spacing w:after="0"/>
              <w:jc w:val="center"/>
              <w:rPr>
                <w:rFonts w:ascii="Times New Roman" w:eastAsia="Times New Roman" w:hAnsi="Times New Roman" w:cs="Times New Roman"/>
                <w:b/>
                <w:sz w:val="24"/>
                <w:szCs w:val="24"/>
                <w:lang w:eastAsia="ru-RU"/>
              </w:rPr>
            </w:pPr>
            <w:r w:rsidRPr="00DF0E56">
              <w:rPr>
                <w:rFonts w:ascii="Times New Roman" w:eastAsia="Times New Roman" w:hAnsi="Times New Roman" w:cs="Times New Roman"/>
                <w:b/>
                <w:sz w:val="24"/>
                <w:szCs w:val="24"/>
                <w:lang w:eastAsia="ru-RU"/>
              </w:rPr>
              <w:t>Показатель</w:t>
            </w:r>
          </w:p>
        </w:tc>
        <w:tc>
          <w:tcPr>
            <w:tcW w:w="2682" w:type="dxa"/>
            <w:vAlign w:val="center"/>
          </w:tcPr>
          <w:p w:rsidR="00853D31" w:rsidRPr="00DF0E56" w:rsidRDefault="00853D31" w:rsidP="001C5561">
            <w:pPr>
              <w:spacing w:after="0"/>
              <w:jc w:val="center"/>
              <w:rPr>
                <w:rFonts w:ascii="Times New Roman" w:eastAsia="Times New Roman" w:hAnsi="Times New Roman" w:cs="Times New Roman"/>
                <w:b/>
                <w:sz w:val="24"/>
                <w:szCs w:val="24"/>
                <w:lang w:eastAsia="ru-RU"/>
              </w:rPr>
            </w:pPr>
            <w:r w:rsidRPr="00DF0E56">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853D31" w:rsidRPr="00DF0E56" w:rsidRDefault="00853D31" w:rsidP="001C5561">
            <w:pPr>
              <w:spacing w:after="0"/>
              <w:jc w:val="center"/>
              <w:rPr>
                <w:rFonts w:ascii="Times New Roman" w:eastAsia="Times New Roman" w:hAnsi="Times New Roman" w:cs="Times New Roman"/>
                <w:b/>
                <w:sz w:val="24"/>
                <w:szCs w:val="24"/>
                <w:lang w:eastAsia="ru-RU"/>
              </w:rPr>
            </w:pPr>
            <w:r w:rsidRPr="00DF0E56">
              <w:rPr>
                <w:rFonts w:ascii="Times New Roman" w:eastAsia="Times New Roman" w:hAnsi="Times New Roman" w:cs="Times New Roman"/>
                <w:b/>
                <w:sz w:val="24"/>
                <w:szCs w:val="24"/>
                <w:lang w:eastAsia="ru-RU"/>
              </w:rPr>
              <w:t>на конец отчетного периода текущего года</w:t>
            </w:r>
          </w:p>
        </w:tc>
      </w:tr>
      <w:tr w:rsidR="006E4E66" w:rsidRPr="00DF0E56" w:rsidTr="00853D31">
        <w:trPr>
          <w:tblHeader/>
        </w:trPr>
        <w:tc>
          <w:tcPr>
            <w:tcW w:w="741" w:type="dxa"/>
          </w:tcPr>
          <w:p w:rsidR="006E4E66" w:rsidRPr="00DF0E56" w:rsidRDefault="006E4E66" w:rsidP="006E4E66">
            <w:pPr>
              <w:spacing w:after="0" w:line="360" w:lineRule="auto"/>
              <w:jc w:val="center"/>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1.</w:t>
            </w:r>
          </w:p>
        </w:tc>
        <w:tc>
          <w:tcPr>
            <w:tcW w:w="4352" w:type="dxa"/>
          </w:tcPr>
          <w:p w:rsidR="006E4E66" w:rsidRPr="00DF0E56" w:rsidRDefault="006E4E66" w:rsidP="006E4E66">
            <w:pPr>
              <w:spacing w:after="0" w:line="360" w:lineRule="auto"/>
              <w:jc w:val="both"/>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выявлено нарушений</w:t>
            </w:r>
          </w:p>
        </w:tc>
        <w:tc>
          <w:tcPr>
            <w:tcW w:w="2682" w:type="dxa"/>
          </w:tcPr>
          <w:p w:rsidR="006E4E66" w:rsidRPr="00DF0E56" w:rsidRDefault="006E4E66" w:rsidP="006E4E66">
            <w:pPr>
              <w:spacing w:after="0" w:line="360" w:lineRule="auto"/>
              <w:jc w:val="center"/>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0,5</w:t>
            </w:r>
          </w:p>
        </w:tc>
        <w:tc>
          <w:tcPr>
            <w:tcW w:w="2363" w:type="dxa"/>
          </w:tcPr>
          <w:p w:rsidR="006E4E66" w:rsidRPr="00DF0E56" w:rsidRDefault="006E4E66" w:rsidP="006E4E66">
            <w:pPr>
              <w:spacing w:after="0" w:line="360" w:lineRule="auto"/>
              <w:jc w:val="center"/>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0,6</w:t>
            </w:r>
          </w:p>
        </w:tc>
      </w:tr>
      <w:tr w:rsidR="006E4E66" w:rsidRPr="00DF0E56" w:rsidTr="00853D31">
        <w:trPr>
          <w:tblHeader/>
        </w:trPr>
        <w:tc>
          <w:tcPr>
            <w:tcW w:w="741" w:type="dxa"/>
          </w:tcPr>
          <w:p w:rsidR="006E4E66" w:rsidRPr="00DF0E56" w:rsidRDefault="006E4E66" w:rsidP="006E4E66">
            <w:pPr>
              <w:spacing w:after="0" w:line="360" w:lineRule="auto"/>
              <w:jc w:val="center"/>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2.</w:t>
            </w:r>
          </w:p>
        </w:tc>
        <w:tc>
          <w:tcPr>
            <w:tcW w:w="4352" w:type="dxa"/>
          </w:tcPr>
          <w:p w:rsidR="006E4E66" w:rsidRPr="00DF0E56" w:rsidRDefault="006E4E66" w:rsidP="006E4E66">
            <w:pPr>
              <w:spacing w:after="0" w:line="360" w:lineRule="auto"/>
              <w:jc w:val="both"/>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выдано предписаний</w:t>
            </w:r>
          </w:p>
        </w:tc>
        <w:tc>
          <w:tcPr>
            <w:tcW w:w="2682" w:type="dxa"/>
          </w:tcPr>
          <w:p w:rsidR="006E4E66" w:rsidRPr="00DF0E56" w:rsidRDefault="006E4E66" w:rsidP="006E4E66">
            <w:pPr>
              <w:spacing w:after="0" w:line="360" w:lineRule="auto"/>
              <w:jc w:val="center"/>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0,02</w:t>
            </w:r>
          </w:p>
        </w:tc>
        <w:tc>
          <w:tcPr>
            <w:tcW w:w="2363" w:type="dxa"/>
          </w:tcPr>
          <w:p w:rsidR="006E4E66" w:rsidRPr="00DF0E56" w:rsidRDefault="006E4E66" w:rsidP="006E4E66">
            <w:pPr>
              <w:spacing w:after="0" w:line="360" w:lineRule="auto"/>
              <w:jc w:val="center"/>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0,02</w:t>
            </w:r>
          </w:p>
        </w:tc>
      </w:tr>
      <w:tr w:rsidR="006E4E66" w:rsidRPr="00DF0E56" w:rsidTr="00853D31">
        <w:trPr>
          <w:tblHeader/>
        </w:trPr>
        <w:tc>
          <w:tcPr>
            <w:tcW w:w="741" w:type="dxa"/>
          </w:tcPr>
          <w:p w:rsidR="006E4E66" w:rsidRPr="00DF0E56" w:rsidRDefault="006E4E66" w:rsidP="006E4E66">
            <w:pPr>
              <w:spacing w:after="0" w:line="360" w:lineRule="auto"/>
              <w:jc w:val="center"/>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3.</w:t>
            </w:r>
          </w:p>
        </w:tc>
        <w:tc>
          <w:tcPr>
            <w:tcW w:w="4352" w:type="dxa"/>
          </w:tcPr>
          <w:p w:rsidR="006E4E66" w:rsidRPr="00DF0E56" w:rsidRDefault="006E4E66" w:rsidP="006E4E66">
            <w:pPr>
              <w:spacing w:after="0" w:line="360" w:lineRule="auto"/>
              <w:jc w:val="both"/>
              <w:rPr>
                <w:rFonts w:ascii="Times New Roman" w:eastAsia="Times New Roman" w:hAnsi="Times New Roman" w:cs="Times New Roman"/>
                <w:sz w:val="24"/>
                <w:szCs w:val="24"/>
                <w:lang w:eastAsia="ru-RU"/>
              </w:rPr>
            </w:pPr>
            <w:r w:rsidRPr="00DF0E56">
              <w:rPr>
                <w:rFonts w:ascii="Times New Roman" w:hAnsi="Times New Roman" w:cs="Times New Roman"/>
                <w:sz w:val="24"/>
              </w:rPr>
              <w:t>внесено представлений</w:t>
            </w:r>
          </w:p>
        </w:tc>
        <w:tc>
          <w:tcPr>
            <w:tcW w:w="2682" w:type="dxa"/>
          </w:tcPr>
          <w:p w:rsidR="006E4E66" w:rsidRPr="00DF0E56" w:rsidRDefault="006E4E66" w:rsidP="006E4E66">
            <w:pPr>
              <w:spacing w:after="0" w:line="360" w:lineRule="auto"/>
              <w:jc w:val="center"/>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0,08</w:t>
            </w:r>
          </w:p>
        </w:tc>
        <w:tc>
          <w:tcPr>
            <w:tcW w:w="2363" w:type="dxa"/>
          </w:tcPr>
          <w:p w:rsidR="006E4E66" w:rsidRPr="00DF0E56" w:rsidRDefault="006E4E66" w:rsidP="006E4E66">
            <w:pPr>
              <w:spacing w:after="0" w:line="360" w:lineRule="auto"/>
              <w:jc w:val="center"/>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0</w:t>
            </w:r>
            <w:r w:rsidR="00BE66DE" w:rsidRPr="00DF0E56">
              <w:rPr>
                <w:rFonts w:ascii="Times New Roman" w:eastAsia="Times New Roman" w:hAnsi="Times New Roman" w:cs="Times New Roman"/>
                <w:sz w:val="24"/>
                <w:szCs w:val="24"/>
                <w:lang w:eastAsia="ru-RU"/>
              </w:rPr>
              <w:t>,06</w:t>
            </w:r>
          </w:p>
        </w:tc>
      </w:tr>
      <w:tr w:rsidR="006E4E66" w:rsidRPr="00DF0E56" w:rsidTr="00812BFC">
        <w:trPr>
          <w:trHeight w:val="410"/>
          <w:tblHeader/>
        </w:trPr>
        <w:tc>
          <w:tcPr>
            <w:tcW w:w="741" w:type="dxa"/>
          </w:tcPr>
          <w:p w:rsidR="006E4E66" w:rsidRPr="00DF0E56" w:rsidRDefault="006E4E66" w:rsidP="006E4E66">
            <w:pPr>
              <w:spacing w:after="0" w:line="360" w:lineRule="auto"/>
              <w:jc w:val="center"/>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4.</w:t>
            </w:r>
          </w:p>
        </w:tc>
        <w:tc>
          <w:tcPr>
            <w:tcW w:w="4352" w:type="dxa"/>
          </w:tcPr>
          <w:p w:rsidR="006E4E66" w:rsidRPr="00DF0E56" w:rsidRDefault="006E4E66" w:rsidP="006E4E66">
            <w:pPr>
              <w:spacing w:after="0" w:line="360" w:lineRule="auto"/>
              <w:jc w:val="both"/>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составлено протоколов об АПН</w:t>
            </w:r>
          </w:p>
        </w:tc>
        <w:tc>
          <w:tcPr>
            <w:tcW w:w="2682" w:type="dxa"/>
          </w:tcPr>
          <w:p w:rsidR="006E4E66" w:rsidRPr="00DF0E56" w:rsidRDefault="006E4E66" w:rsidP="006E4E66">
            <w:pPr>
              <w:spacing w:after="0" w:line="360" w:lineRule="auto"/>
              <w:jc w:val="center"/>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0,7</w:t>
            </w:r>
          </w:p>
        </w:tc>
        <w:tc>
          <w:tcPr>
            <w:tcW w:w="2363" w:type="dxa"/>
          </w:tcPr>
          <w:p w:rsidR="006E4E66" w:rsidRPr="00DF0E56" w:rsidRDefault="006E4E66" w:rsidP="006E4E66">
            <w:pPr>
              <w:spacing w:after="0" w:line="360" w:lineRule="auto"/>
              <w:jc w:val="center"/>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0,4</w:t>
            </w:r>
          </w:p>
        </w:tc>
      </w:tr>
      <w:tr w:rsidR="006E4E66" w:rsidRPr="00DF0E56" w:rsidTr="00853D31">
        <w:trPr>
          <w:tblHeader/>
        </w:trPr>
        <w:tc>
          <w:tcPr>
            <w:tcW w:w="741" w:type="dxa"/>
          </w:tcPr>
          <w:p w:rsidR="006E4E66" w:rsidRPr="00DF0E56" w:rsidRDefault="006E4E66" w:rsidP="006E4E66">
            <w:pPr>
              <w:spacing w:after="0" w:line="360" w:lineRule="auto"/>
              <w:jc w:val="center"/>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5.</w:t>
            </w:r>
          </w:p>
        </w:tc>
        <w:tc>
          <w:tcPr>
            <w:tcW w:w="4352" w:type="dxa"/>
          </w:tcPr>
          <w:p w:rsidR="006E4E66" w:rsidRPr="00DF0E56" w:rsidRDefault="006E4E66" w:rsidP="006E4E66">
            <w:pPr>
              <w:spacing w:after="0" w:line="360" w:lineRule="auto"/>
              <w:jc w:val="both"/>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наложено штрафов, тыс.руб.</w:t>
            </w:r>
          </w:p>
        </w:tc>
        <w:tc>
          <w:tcPr>
            <w:tcW w:w="2682" w:type="dxa"/>
          </w:tcPr>
          <w:p w:rsidR="006E4E66" w:rsidRPr="00DF0E56" w:rsidRDefault="006E4E66" w:rsidP="006E4E66">
            <w:pPr>
              <w:spacing w:after="0" w:line="360" w:lineRule="auto"/>
              <w:jc w:val="center"/>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5,2</w:t>
            </w:r>
          </w:p>
        </w:tc>
        <w:tc>
          <w:tcPr>
            <w:tcW w:w="2363" w:type="dxa"/>
          </w:tcPr>
          <w:p w:rsidR="006E4E66" w:rsidRPr="00DF0E56" w:rsidRDefault="006E4E66" w:rsidP="006E4E66">
            <w:pPr>
              <w:spacing w:after="0" w:line="360" w:lineRule="auto"/>
              <w:jc w:val="center"/>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2,1</w:t>
            </w:r>
          </w:p>
        </w:tc>
      </w:tr>
      <w:tr w:rsidR="006E4E66" w:rsidRPr="00DF0E56" w:rsidTr="00853D31">
        <w:trPr>
          <w:tblHeader/>
        </w:trPr>
        <w:tc>
          <w:tcPr>
            <w:tcW w:w="741" w:type="dxa"/>
          </w:tcPr>
          <w:p w:rsidR="006E4E66" w:rsidRPr="00DF0E56" w:rsidRDefault="006E4E66" w:rsidP="006E4E66">
            <w:pPr>
              <w:spacing w:after="0" w:line="360" w:lineRule="auto"/>
              <w:jc w:val="center"/>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6.</w:t>
            </w:r>
          </w:p>
        </w:tc>
        <w:tc>
          <w:tcPr>
            <w:tcW w:w="4352" w:type="dxa"/>
          </w:tcPr>
          <w:p w:rsidR="006E4E66" w:rsidRPr="00DF0E56" w:rsidRDefault="006E4E66" w:rsidP="006E4E66">
            <w:pPr>
              <w:spacing w:after="0" w:line="360" w:lineRule="auto"/>
              <w:jc w:val="both"/>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взыскано штрафов, тыс.руб.</w:t>
            </w:r>
          </w:p>
        </w:tc>
        <w:tc>
          <w:tcPr>
            <w:tcW w:w="2682" w:type="dxa"/>
          </w:tcPr>
          <w:p w:rsidR="006E4E66" w:rsidRPr="00DF0E56" w:rsidRDefault="006E4E66" w:rsidP="006E4E66">
            <w:pPr>
              <w:spacing w:after="0" w:line="360" w:lineRule="auto"/>
              <w:jc w:val="center"/>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5,6</w:t>
            </w:r>
          </w:p>
        </w:tc>
        <w:tc>
          <w:tcPr>
            <w:tcW w:w="2363" w:type="dxa"/>
          </w:tcPr>
          <w:p w:rsidR="006E4E66" w:rsidRPr="00DF0E56" w:rsidRDefault="006E4E66" w:rsidP="006E4E66">
            <w:pPr>
              <w:spacing w:after="0" w:line="360" w:lineRule="auto"/>
              <w:jc w:val="center"/>
              <w:rPr>
                <w:rFonts w:ascii="Times New Roman" w:eastAsia="Times New Roman" w:hAnsi="Times New Roman" w:cs="Times New Roman"/>
                <w:sz w:val="24"/>
                <w:szCs w:val="24"/>
                <w:lang w:eastAsia="ru-RU"/>
              </w:rPr>
            </w:pPr>
            <w:r w:rsidRPr="00DF0E56">
              <w:rPr>
                <w:rFonts w:ascii="Times New Roman" w:eastAsia="Times New Roman" w:hAnsi="Times New Roman" w:cs="Times New Roman"/>
                <w:sz w:val="24"/>
                <w:szCs w:val="24"/>
                <w:lang w:eastAsia="ru-RU"/>
              </w:rPr>
              <w:t>1,8</w:t>
            </w:r>
          </w:p>
        </w:tc>
      </w:tr>
    </w:tbl>
    <w:p w:rsidR="00162F7D" w:rsidRPr="00DF0E56" w:rsidRDefault="00162F7D" w:rsidP="00162F7D">
      <w:pPr>
        <w:jc w:val="both"/>
        <w:rPr>
          <w:rFonts w:ascii="Times New Roman" w:eastAsia="Times New Roman" w:hAnsi="Times New Roman" w:cs="Times New Roman"/>
          <w:b/>
          <w:caps/>
          <w:sz w:val="26"/>
          <w:szCs w:val="26"/>
          <w:lang w:eastAsia="ru-RU"/>
        </w:rPr>
      </w:pPr>
    </w:p>
    <w:sectPr w:rsidR="00162F7D" w:rsidRPr="00DF0E56" w:rsidSect="00456390">
      <w:footerReference w:type="default" r:id="rId122"/>
      <w:pgSz w:w="11906" w:h="16838"/>
      <w:pgMar w:top="1134" w:right="850"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03D" w:rsidRDefault="0057003D" w:rsidP="00FE74E6">
      <w:pPr>
        <w:spacing w:after="0" w:line="240" w:lineRule="auto"/>
      </w:pPr>
      <w:r>
        <w:separator/>
      </w:r>
    </w:p>
  </w:endnote>
  <w:endnote w:type="continuationSeparator" w:id="0">
    <w:p w:rsidR="0057003D" w:rsidRDefault="0057003D" w:rsidP="00FE7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17631"/>
      <w:docPartObj>
        <w:docPartGallery w:val="Page Numbers (Bottom of Page)"/>
        <w:docPartUnique/>
      </w:docPartObj>
    </w:sdtPr>
    <w:sdtEndPr/>
    <w:sdtContent>
      <w:p w:rsidR="000A737A" w:rsidRDefault="000A737A">
        <w:pPr>
          <w:pStyle w:val="a9"/>
          <w:jc w:val="center"/>
        </w:pPr>
        <w:r>
          <w:fldChar w:fldCharType="begin"/>
        </w:r>
        <w:r>
          <w:instrText>PAGE   \* MERGEFORMAT</w:instrText>
        </w:r>
        <w:r>
          <w:fldChar w:fldCharType="separate"/>
        </w:r>
        <w:r w:rsidR="00EB3B5F">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03D" w:rsidRDefault="0057003D" w:rsidP="00FE74E6">
      <w:pPr>
        <w:spacing w:after="0" w:line="240" w:lineRule="auto"/>
      </w:pPr>
      <w:r>
        <w:separator/>
      </w:r>
    </w:p>
  </w:footnote>
  <w:footnote w:type="continuationSeparator" w:id="0">
    <w:p w:rsidR="0057003D" w:rsidRDefault="0057003D" w:rsidP="00FE74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B8B"/>
    <w:multiLevelType w:val="hybridMultilevel"/>
    <w:tmpl w:val="0A000E0A"/>
    <w:lvl w:ilvl="0" w:tplc="3032576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nsid w:val="02680B0F"/>
    <w:multiLevelType w:val="hybridMultilevel"/>
    <w:tmpl w:val="BC685CB4"/>
    <w:lvl w:ilvl="0" w:tplc="CEB8060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A4F16F6"/>
    <w:multiLevelType w:val="multilevel"/>
    <w:tmpl w:val="7C32E7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D4B2F3A"/>
    <w:multiLevelType w:val="hybridMultilevel"/>
    <w:tmpl w:val="233C1E4C"/>
    <w:lvl w:ilvl="0" w:tplc="26A4B1CA">
      <w:start w:val="4"/>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0FDC1030"/>
    <w:multiLevelType w:val="hybridMultilevel"/>
    <w:tmpl w:val="AD52D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2415F1"/>
    <w:multiLevelType w:val="hybridMultilevel"/>
    <w:tmpl w:val="7C240C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BB71FC"/>
    <w:multiLevelType w:val="hybridMultilevel"/>
    <w:tmpl w:val="BE7084A0"/>
    <w:lvl w:ilvl="0" w:tplc="2870B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519203D"/>
    <w:multiLevelType w:val="hybridMultilevel"/>
    <w:tmpl w:val="0D305988"/>
    <w:lvl w:ilvl="0" w:tplc="2F4E50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5691FB3"/>
    <w:multiLevelType w:val="hybridMultilevel"/>
    <w:tmpl w:val="BD04D4DC"/>
    <w:lvl w:ilvl="0" w:tplc="E8384B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316707"/>
    <w:multiLevelType w:val="hybridMultilevel"/>
    <w:tmpl w:val="96AA66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C3C5C8F"/>
    <w:multiLevelType w:val="hybridMultilevel"/>
    <w:tmpl w:val="0C64A5D0"/>
    <w:lvl w:ilvl="0" w:tplc="56BAB6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6B36107"/>
    <w:multiLevelType w:val="hybridMultilevel"/>
    <w:tmpl w:val="49B4E6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F337661"/>
    <w:multiLevelType w:val="hybridMultilevel"/>
    <w:tmpl w:val="35D8FAEE"/>
    <w:lvl w:ilvl="0" w:tplc="BBCC193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31A70888"/>
    <w:multiLevelType w:val="hybridMultilevel"/>
    <w:tmpl w:val="D7B4B448"/>
    <w:lvl w:ilvl="0" w:tplc="04190013">
      <w:start w:val="1"/>
      <w:numFmt w:val="upperRoman"/>
      <w:lvlText w:val="%1."/>
      <w:lvlJc w:val="righ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4B427A5"/>
    <w:multiLevelType w:val="hybridMultilevel"/>
    <w:tmpl w:val="16669D7C"/>
    <w:lvl w:ilvl="0" w:tplc="BF9E9E80">
      <w:start w:val="1"/>
      <w:numFmt w:val="decimal"/>
      <w:lvlText w:val="%1."/>
      <w:lvlJc w:val="left"/>
      <w:pPr>
        <w:ind w:left="1785" w:hanging="106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55D772C"/>
    <w:multiLevelType w:val="multilevel"/>
    <w:tmpl w:val="5F1C2C5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F707FEF"/>
    <w:multiLevelType w:val="hybridMultilevel"/>
    <w:tmpl w:val="0A000E0A"/>
    <w:lvl w:ilvl="0" w:tplc="3032576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3FD6354C"/>
    <w:multiLevelType w:val="hybridMultilevel"/>
    <w:tmpl w:val="34C4C7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9">
    <w:nsid w:val="49410E19"/>
    <w:multiLevelType w:val="hybridMultilevel"/>
    <w:tmpl w:val="D08C3AEA"/>
    <w:lvl w:ilvl="0" w:tplc="3D2AFD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8963A6"/>
    <w:multiLevelType w:val="hybridMultilevel"/>
    <w:tmpl w:val="999EE6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DF3153"/>
    <w:multiLevelType w:val="hybridMultilevel"/>
    <w:tmpl w:val="282802E0"/>
    <w:lvl w:ilvl="0" w:tplc="F970D5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4B3A454E"/>
    <w:multiLevelType w:val="multilevel"/>
    <w:tmpl w:val="E5FA65C2"/>
    <w:lvl w:ilvl="0">
      <w:start w:val="2"/>
      <w:numFmt w:val="decimal"/>
      <w:lvlText w:val="%1."/>
      <w:lvlJc w:val="left"/>
      <w:pPr>
        <w:ind w:left="600" w:hanging="600"/>
      </w:pPr>
      <w:rPr>
        <w:rFonts w:hint="default"/>
      </w:rPr>
    </w:lvl>
    <w:lvl w:ilvl="1">
      <w:start w:val="1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4C0D4877"/>
    <w:multiLevelType w:val="hybridMultilevel"/>
    <w:tmpl w:val="AA7ABB7C"/>
    <w:lvl w:ilvl="0" w:tplc="06A40D1A">
      <w:start w:val="1"/>
      <w:numFmt w:val="decimal"/>
      <w:lvlText w:val="%1)"/>
      <w:lvlJc w:val="left"/>
      <w:pPr>
        <w:ind w:left="786" w:hanging="360"/>
      </w:pPr>
      <w:rPr>
        <w:rFonts w:hint="default"/>
        <w:sz w:val="24"/>
      </w:rPr>
    </w:lvl>
    <w:lvl w:ilvl="1" w:tplc="0C8A6710">
      <w:start w:val="1"/>
      <w:numFmt w:val="decimal"/>
      <w:lvlText w:val="%2)"/>
      <w:lvlJc w:val="left"/>
      <w:pPr>
        <w:ind w:left="786"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DB50AD"/>
    <w:multiLevelType w:val="hybridMultilevel"/>
    <w:tmpl w:val="37BA4782"/>
    <w:lvl w:ilvl="0" w:tplc="29AAA6D2">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582A0DAD"/>
    <w:multiLevelType w:val="hybridMultilevel"/>
    <w:tmpl w:val="3C8C29DA"/>
    <w:lvl w:ilvl="0" w:tplc="3BC08406">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F1C7D68"/>
    <w:multiLevelType w:val="hybridMultilevel"/>
    <w:tmpl w:val="2A20585C"/>
    <w:lvl w:ilvl="0" w:tplc="644AEF2C">
      <w:start w:val="2"/>
      <w:numFmt w:val="bullet"/>
      <w:lvlText w:val="-"/>
      <w:lvlJc w:val="left"/>
      <w:pPr>
        <w:ind w:left="2484" w:hanging="360"/>
      </w:pPr>
      <w:rPr>
        <w:rFonts w:ascii="Times New Roman" w:eastAsia="Calibri" w:hAnsi="Times New Roman" w:cs="Times New Roman"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27">
    <w:nsid w:val="61F70AB9"/>
    <w:multiLevelType w:val="hybridMultilevel"/>
    <w:tmpl w:val="4EE05166"/>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8">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9">
    <w:nsid w:val="66F92432"/>
    <w:multiLevelType w:val="hybridMultilevel"/>
    <w:tmpl w:val="A7AC16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98A1702"/>
    <w:multiLevelType w:val="hybridMultilevel"/>
    <w:tmpl w:val="CFDA5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1CD1D08"/>
    <w:multiLevelType w:val="hybridMultilevel"/>
    <w:tmpl w:val="B574B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3CB052D"/>
    <w:multiLevelType w:val="hybridMultilevel"/>
    <w:tmpl w:val="AA5ADD80"/>
    <w:lvl w:ilvl="0" w:tplc="04190001">
      <w:start w:val="1"/>
      <w:numFmt w:val="bullet"/>
      <w:lvlText w:val=""/>
      <w:lvlJc w:val="left"/>
      <w:pPr>
        <w:ind w:left="712" w:hanging="57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83F6668"/>
    <w:multiLevelType w:val="hybridMultilevel"/>
    <w:tmpl w:val="AEDCA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8A92BA6"/>
    <w:multiLevelType w:val="multilevel"/>
    <w:tmpl w:val="1AE2BFDC"/>
    <w:lvl w:ilvl="0">
      <w:start w:val="1"/>
      <w:numFmt w:val="decimal"/>
      <w:lvlText w:val="%1."/>
      <w:lvlJc w:val="left"/>
      <w:pPr>
        <w:ind w:left="0" w:hanging="36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440" w:hanging="1800"/>
      </w:pPr>
      <w:rPr>
        <w:rFonts w:hint="default"/>
      </w:rPr>
    </w:lvl>
  </w:abstractNum>
  <w:abstractNum w:abstractNumId="35">
    <w:nsid w:val="7A235F0D"/>
    <w:multiLevelType w:val="hybridMultilevel"/>
    <w:tmpl w:val="BE7084A0"/>
    <w:lvl w:ilvl="0" w:tplc="2870B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D2845A8"/>
    <w:multiLevelType w:val="hybridMultilevel"/>
    <w:tmpl w:val="2A849142"/>
    <w:lvl w:ilvl="0" w:tplc="844CD3FC">
      <w:start w:val="1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7F6D53D6"/>
    <w:multiLevelType w:val="hybridMultilevel"/>
    <w:tmpl w:val="2B968C8C"/>
    <w:lvl w:ilvl="0" w:tplc="50E4CA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8"/>
  </w:num>
  <w:num w:numId="2">
    <w:abstractNumId w:val="28"/>
  </w:num>
  <w:num w:numId="3">
    <w:abstractNumId w:val="18"/>
  </w:num>
  <w:num w:numId="4">
    <w:abstractNumId w:val="34"/>
  </w:num>
  <w:num w:numId="5">
    <w:abstractNumId w:val="2"/>
  </w:num>
  <w:num w:numId="6">
    <w:abstractNumId w:val="15"/>
  </w:num>
  <w:num w:numId="7">
    <w:abstractNumId w:val="21"/>
  </w:num>
  <w:num w:numId="8">
    <w:abstractNumId w:val="10"/>
  </w:num>
  <w:num w:numId="9">
    <w:abstractNumId w:val="22"/>
  </w:num>
  <w:num w:numId="10">
    <w:abstractNumId w:val="24"/>
  </w:num>
  <w:num w:numId="11">
    <w:abstractNumId w:val="3"/>
  </w:num>
  <w:num w:numId="12">
    <w:abstractNumId w:val="14"/>
  </w:num>
  <w:num w:numId="13">
    <w:abstractNumId w:val="26"/>
  </w:num>
  <w:num w:numId="14">
    <w:abstractNumId w:val="25"/>
  </w:num>
  <w:num w:numId="15">
    <w:abstractNumId w:val="36"/>
  </w:num>
  <w:num w:numId="16">
    <w:abstractNumId w:val="31"/>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29"/>
  </w:num>
  <w:num w:numId="24">
    <w:abstractNumId w:val="1"/>
  </w:num>
  <w:num w:numId="25">
    <w:abstractNumId w:val="37"/>
  </w:num>
  <w:num w:numId="26">
    <w:abstractNumId w:val="11"/>
  </w:num>
  <w:num w:numId="27">
    <w:abstractNumId w:val="6"/>
  </w:num>
  <w:num w:numId="28">
    <w:abstractNumId w:val="13"/>
  </w:num>
  <w:num w:numId="29">
    <w:abstractNumId w:val="19"/>
  </w:num>
  <w:num w:numId="30">
    <w:abstractNumId w:val="9"/>
  </w:num>
  <w:num w:numId="31">
    <w:abstractNumId w:val="30"/>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32"/>
  </w:num>
  <w:num w:numId="37">
    <w:abstractNumId w:val="20"/>
  </w:num>
  <w:num w:numId="38">
    <w:abstractNumId w:val="4"/>
  </w:num>
  <w:num w:numId="39">
    <w:abstractNumId w:val="23"/>
  </w:num>
  <w:num w:numId="40">
    <w:abstractNumId w:val="7"/>
  </w:num>
  <w:num w:numId="41">
    <w:abstractNumId w:val="12"/>
  </w:num>
  <w:num w:numId="42">
    <w:abstractNumId w:val="33"/>
  </w:num>
  <w:num w:numId="43">
    <w:abstractNumId w:val="5"/>
  </w:num>
  <w:num w:numId="44">
    <w:abstractNumId w:val="0"/>
  </w:num>
  <w:num w:numId="45">
    <w:abstractNumId w:val="35"/>
  </w:num>
  <w:num w:numId="46">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FF3"/>
    <w:rsid w:val="00000456"/>
    <w:rsid w:val="000006E7"/>
    <w:rsid w:val="00000A96"/>
    <w:rsid w:val="00001456"/>
    <w:rsid w:val="000017A9"/>
    <w:rsid w:val="00002177"/>
    <w:rsid w:val="00002C2E"/>
    <w:rsid w:val="000030E9"/>
    <w:rsid w:val="00003ACB"/>
    <w:rsid w:val="0000422B"/>
    <w:rsid w:val="0000525C"/>
    <w:rsid w:val="00005AC3"/>
    <w:rsid w:val="00005CD5"/>
    <w:rsid w:val="00006ADF"/>
    <w:rsid w:val="00007058"/>
    <w:rsid w:val="000074F8"/>
    <w:rsid w:val="00007586"/>
    <w:rsid w:val="00010C00"/>
    <w:rsid w:val="000128F9"/>
    <w:rsid w:val="000131B5"/>
    <w:rsid w:val="000134C6"/>
    <w:rsid w:val="00013691"/>
    <w:rsid w:val="00013844"/>
    <w:rsid w:val="0001489D"/>
    <w:rsid w:val="000148C0"/>
    <w:rsid w:val="000219C1"/>
    <w:rsid w:val="00022233"/>
    <w:rsid w:val="000240D7"/>
    <w:rsid w:val="000246CD"/>
    <w:rsid w:val="000248F4"/>
    <w:rsid w:val="00024BDC"/>
    <w:rsid w:val="00024E1C"/>
    <w:rsid w:val="00025FE8"/>
    <w:rsid w:val="0002632F"/>
    <w:rsid w:val="00027E51"/>
    <w:rsid w:val="0003041C"/>
    <w:rsid w:val="00030C36"/>
    <w:rsid w:val="000329C3"/>
    <w:rsid w:val="0003301C"/>
    <w:rsid w:val="000337D7"/>
    <w:rsid w:val="000338D2"/>
    <w:rsid w:val="00033AF1"/>
    <w:rsid w:val="000341BD"/>
    <w:rsid w:val="00034231"/>
    <w:rsid w:val="00036112"/>
    <w:rsid w:val="00036FB7"/>
    <w:rsid w:val="0003729E"/>
    <w:rsid w:val="00037C99"/>
    <w:rsid w:val="00040321"/>
    <w:rsid w:val="0004077A"/>
    <w:rsid w:val="000410D3"/>
    <w:rsid w:val="000415F5"/>
    <w:rsid w:val="00041C96"/>
    <w:rsid w:val="00042EF6"/>
    <w:rsid w:val="00043854"/>
    <w:rsid w:val="000439C5"/>
    <w:rsid w:val="00044CC9"/>
    <w:rsid w:val="00044D2D"/>
    <w:rsid w:val="00045C7A"/>
    <w:rsid w:val="0004603E"/>
    <w:rsid w:val="00046089"/>
    <w:rsid w:val="00046D85"/>
    <w:rsid w:val="00046DBD"/>
    <w:rsid w:val="00047CDB"/>
    <w:rsid w:val="0005011E"/>
    <w:rsid w:val="0005141E"/>
    <w:rsid w:val="00052D2D"/>
    <w:rsid w:val="0005457A"/>
    <w:rsid w:val="00054938"/>
    <w:rsid w:val="00054CD5"/>
    <w:rsid w:val="0005616D"/>
    <w:rsid w:val="000562BB"/>
    <w:rsid w:val="00056659"/>
    <w:rsid w:val="000571EB"/>
    <w:rsid w:val="00057808"/>
    <w:rsid w:val="00060E08"/>
    <w:rsid w:val="000610B1"/>
    <w:rsid w:val="0006111F"/>
    <w:rsid w:val="000630D6"/>
    <w:rsid w:val="000639BB"/>
    <w:rsid w:val="000646EF"/>
    <w:rsid w:val="00065F04"/>
    <w:rsid w:val="0006658B"/>
    <w:rsid w:val="000668B8"/>
    <w:rsid w:val="00066D76"/>
    <w:rsid w:val="00066DB5"/>
    <w:rsid w:val="00067E20"/>
    <w:rsid w:val="0007001F"/>
    <w:rsid w:val="00070282"/>
    <w:rsid w:val="00070350"/>
    <w:rsid w:val="000706C3"/>
    <w:rsid w:val="00070DC9"/>
    <w:rsid w:val="000711D1"/>
    <w:rsid w:val="00071570"/>
    <w:rsid w:val="000719BC"/>
    <w:rsid w:val="00071B32"/>
    <w:rsid w:val="00072077"/>
    <w:rsid w:val="000724D4"/>
    <w:rsid w:val="000738DB"/>
    <w:rsid w:val="00073D0A"/>
    <w:rsid w:val="00073F6E"/>
    <w:rsid w:val="0007408E"/>
    <w:rsid w:val="00074269"/>
    <w:rsid w:val="00074365"/>
    <w:rsid w:val="00074483"/>
    <w:rsid w:val="000745AE"/>
    <w:rsid w:val="000748BD"/>
    <w:rsid w:val="00075580"/>
    <w:rsid w:val="0007731B"/>
    <w:rsid w:val="00077EEC"/>
    <w:rsid w:val="00080C0D"/>
    <w:rsid w:val="00081707"/>
    <w:rsid w:val="00081B73"/>
    <w:rsid w:val="0008330A"/>
    <w:rsid w:val="0008372E"/>
    <w:rsid w:val="0008474B"/>
    <w:rsid w:val="0008499B"/>
    <w:rsid w:val="00084D1B"/>
    <w:rsid w:val="000855DD"/>
    <w:rsid w:val="000861BE"/>
    <w:rsid w:val="000871E9"/>
    <w:rsid w:val="000874D2"/>
    <w:rsid w:val="000905CE"/>
    <w:rsid w:val="000907C0"/>
    <w:rsid w:val="00090D9A"/>
    <w:rsid w:val="00090F63"/>
    <w:rsid w:val="00091AA3"/>
    <w:rsid w:val="000929DD"/>
    <w:rsid w:val="000930D9"/>
    <w:rsid w:val="00093222"/>
    <w:rsid w:val="000934ED"/>
    <w:rsid w:val="000934F4"/>
    <w:rsid w:val="000935D6"/>
    <w:rsid w:val="000937F8"/>
    <w:rsid w:val="00093BE7"/>
    <w:rsid w:val="00093C7C"/>
    <w:rsid w:val="00093DEE"/>
    <w:rsid w:val="00094485"/>
    <w:rsid w:val="00094890"/>
    <w:rsid w:val="00095142"/>
    <w:rsid w:val="000969FB"/>
    <w:rsid w:val="000A29D8"/>
    <w:rsid w:val="000A2ADC"/>
    <w:rsid w:val="000A3B4E"/>
    <w:rsid w:val="000A4264"/>
    <w:rsid w:val="000A4EC3"/>
    <w:rsid w:val="000A539D"/>
    <w:rsid w:val="000A5C4D"/>
    <w:rsid w:val="000A61F1"/>
    <w:rsid w:val="000A627B"/>
    <w:rsid w:val="000A737A"/>
    <w:rsid w:val="000A783C"/>
    <w:rsid w:val="000A7B30"/>
    <w:rsid w:val="000B0266"/>
    <w:rsid w:val="000B062D"/>
    <w:rsid w:val="000B1AE6"/>
    <w:rsid w:val="000B1AFA"/>
    <w:rsid w:val="000B1B6A"/>
    <w:rsid w:val="000B1EB5"/>
    <w:rsid w:val="000B1EF5"/>
    <w:rsid w:val="000B2207"/>
    <w:rsid w:val="000B2422"/>
    <w:rsid w:val="000B2679"/>
    <w:rsid w:val="000B294C"/>
    <w:rsid w:val="000B368E"/>
    <w:rsid w:val="000B3F9B"/>
    <w:rsid w:val="000B648E"/>
    <w:rsid w:val="000B7674"/>
    <w:rsid w:val="000C10C2"/>
    <w:rsid w:val="000C153C"/>
    <w:rsid w:val="000C1B50"/>
    <w:rsid w:val="000C285E"/>
    <w:rsid w:val="000C2AC8"/>
    <w:rsid w:val="000C2F29"/>
    <w:rsid w:val="000C3A8B"/>
    <w:rsid w:val="000C473B"/>
    <w:rsid w:val="000C546D"/>
    <w:rsid w:val="000C63CD"/>
    <w:rsid w:val="000D0706"/>
    <w:rsid w:val="000D0BD7"/>
    <w:rsid w:val="000D10E4"/>
    <w:rsid w:val="000D19B7"/>
    <w:rsid w:val="000D25D9"/>
    <w:rsid w:val="000D38AC"/>
    <w:rsid w:val="000D5B0C"/>
    <w:rsid w:val="000D5C31"/>
    <w:rsid w:val="000D692B"/>
    <w:rsid w:val="000D6C85"/>
    <w:rsid w:val="000D7173"/>
    <w:rsid w:val="000D7949"/>
    <w:rsid w:val="000E1685"/>
    <w:rsid w:val="000E21B3"/>
    <w:rsid w:val="000E24FF"/>
    <w:rsid w:val="000E383A"/>
    <w:rsid w:val="000E3A34"/>
    <w:rsid w:val="000E4D4D"/>
    <w:rsid w:val="000E4F16"/>
    <w:rsid w:val="000E4FC8"/>
    <w:rsid w:val="000E55D4"/>
    <w:rsid w:val="000E5825"/>
    <w:rsid w:val="000E6062"/>
    <w:rsid w:val="000E71CC"/>
    <w:rsid w:val="000E75E3"/>
    <w:rsid w:val="000F040A"/>
    <w:rsid w:val="000F04F9"/>
    <w:rsid w:val="000F11CB"/>
    <w:rsid w:val="000F156F"/>
    <w:rsid w:val="000F1B11"/>
    <w:rsid w:val="000F2806"/>
    <w:rsid w:val="000F33C8"/>
    <w:rsid w:val="000F3510"/>
    <w:rsid w:val="000F36B2"/>
    <w:rsid w:val="000F3B4E"/>
    <w:rsid w:val="000F4228"/>
    <w:rsid w:val="000F4384"/>
    <w:rsid w:val="000F5D57"/>
    <w:rsid w:val="000F68F8"/>
    <w:rsid w:val="000F6B57"/>
    <w:rsid w:val="000F6BF8"/>
    <w:rsid w:val="000F7A62"/>
    <w:rsid w:val="000F7B9A"/>
    <w:rsid w:val="0010079A"/>
    <w:rsid w:val="001019D0"/>
    <w:rsid w:val="0010322B"/>
    <w:rsid w:val="001035DA"/>
    <w:rsid w:val="00103EC2"/>
    <w:rsid w:val="001047AF"/>
    <w:rsid w:val="00104D73"/>
    <w:rsid w:val="00105339"/>
    <w:rsid w:val="00106DA4"/>
    <w:rsid w:val="0010725C"/>
    <w:rsid w:val="00107BE9"/>
    <w:rsid w:val="0011044A"/>
    <w:rsid w:val="001104A6"/>
    <w:rsid w:val="001113D1"/>
    <w:rsid w:val="00111F09"/>
    <w:rsid w:val="0011219A"/>
    <w:rsid w:val="00112213"/>
    <w:rsid w:val="001126DF"/>
    <w:rsid w:val="001142C3"/>
    <w:rsid w:val="001145D3"/>
    <w:rsid w:val="00114E63"/>
    <w:rsid w:val="001151BA"/>
    <w:rsid w:val="0011664F"/>
    <w:rsid w:val="001168D8"/>
    <w:rsid w:val="0011725E"/>
    <w:rsid w:val="00117333"/>
    <w:rsid w:val="0011750D"/>
    <w:rsid w:val="001200B2"/>
    <w:rsid w:val="00120897"/>
    <w:rsid w:val="001218DC"/>
    <w:rsid w:val="0012204B"/>
    <w:rsid w:val="00122726"/>
    <w:rsid w:val="00122D77"/>
    <w:rsid w:val="00123917"/>
    <w:rsid w:val="00124497"/>
    <w:rsid w:val="00124583"/>
    <w:rsid w:val="00124ADF"/>
    <w:rsid w:val="0012544C"/>
    <w:rsid w:val="001260E9"/>
    <w:rsid w:val="00126145"/>
    <w:rsid w:val="00127708"/>
    <w:rsid w:val="0012773D"/>
    <w:rsid w:val="001303A0"/>
    <w:rsid w:val="00130F76"/>
    <w:rsid w:val="00131A43"/>
    <w:rsid w:val="00133AED"/>
    <w:rsid w:val="00133E7C"/>
    <w:rsid w:val="001340CF"/>
    <w:rsid w:val="001352E5"/>
    <w:rsid w:val="00136247"/>
    <w:rsid w:val="00136440"/>
    <w:rsid w:val="00136D42"/>
    <w:rsid w:val="001377FF"/>
    <w:rsid w:val="00137AFA"/>
    <w:rsid w:val="00137B43"/>
    <w:rsid w:val="00137CC0"/>
    <w:rsid w:val="00140C4D"/>
    <w:rsid w:val="00141786"/>
    <w:rsid w:val="001417DA"/>
    <w:rsid w:val="001422AF"/>
    <w:rsid w:val="00142848"/>
    <w:rsid w:val="00143A47"/>
    <w:rsid w:val="00144670"/>
    <w:rsid w:val="001453BC"/>
    <w:rsid w:val="0014544B"/>
    <w:rsid w:val="00145BDB"/>
    <w:rsid w:val="001504F1"/>
    <w:rsid w:val="001513CC"/>
    <w:rsid w:val="00151F2B"/>
    <w:rsid w:val="001520E3"/>
    <w:rsid w:val="001527E2"/>
    <w:rsid w:val="00152B90"/>
    <w:rsid w:val="00152BD2"/>
    <w:rsid w:val="00152D05"/>
    <w:rsid w:val="00152EE6"/>
    <w:rsid w:val="001548F0"/>
    <w:rsid w:val="00155596"/>
    <w:rsid w:val="001602B0"/>
    <w:rsid w:val="001603CF"/>
    <w:rsid w:val="00160532"/>
    <w:rsid w:val="001605D8"/>
    <w:rsid w:val="001605D9"/>
    <w:rsid w:val="0016129A"/>
    <w:rsid w:val="00161806"/>
    <w:rsid w:val="00161CAF"/>
    <w:rsid w:val="00162CFB"/>
    <w:rsid w:val="00162F7D"/>
    <w:rsid w:val="00163490"/>
    <w:rsid w:val="00164D44"/>
    <w:rsid w:val="00165195"/>
    <w:rsid w:val="001654C0"/>
    <w:rsid w:val="00167086"/>
    <w:rsid w:val="00170858"/>
    <w:rsid w:val="00171A11"/>
    <w:rsid w:val="00171AFB"/>
    <w:rsid w:val="001736CF"/>
    <w:rsid w:val="00174476"/>
    <w:rsid w:val="00175DDD"/>
    <w:rsid w:val="0017652E"/>
    <w:rsid w:val="001767A6"/>
    <w:rsid w:val="00176A76"/>
    <w:rsid w:val="00176D55"/>
    <w:rsid w:val="00177573"/>
    <w:rsid w:val="00180006"/>
    <w:rsid w:val="001804FA"/>
    <w:rsid w:val="0018086F"/>
    <w:rsid w:val="00180D1D"/>
    <w:rsid w:val="001811D7"/>
    <w:rsid w:val="0018156D"/>
    <w:rsid w:val="001838CF"/>
    <w:rsid w:val="00183A9A"/>
    <w:rsid w:val="001847DE"/>
    <w:rsid w:val="00184AF2"/>
    <w:rsid w:val="001854A4"/>
    <w:rsid w:val="001861E5"/>
    <w:rsid w:val="00186DD6"/>
    <w:rsid w:val="00187E58"/>
    <w:rsid w:val="00190082"/>
    <w:rsid w:val="001904D0"/>
    <w:rsid w:val="00190AD3"/>
    <w:rsid w:val="00190D4B"/>
    <w:rsid w:val="00191F1D"/>
    <w:rsid w:val="001930C5"/>
    <w:rsid w:val="00193AA8"/>
    <w:rsid w:val="00193CE0"/>
    <w:rsid w:val="00193DDE"/>
    <w:rsid w:val="001940BD"/>
    <w:rsid w:val="00194632"/>
    <w:rsid w:val="0019585F"/>
    <w:rsid w:val="00195AE0"/>
    <w:rsid w:val="00195FBA"/>
    <w:rsid w:val="0019759D"/>
    <w:rsid w:val="001A0913"/>
    <w:rsid w:val="001A0D74"/>
    <w:rsid w:val="001A1668"/>
    <w:rsid w:val="001A1C7C"/>
    <w:rsid w:val="001A3212"/>
    <w:rsid w:val="001A399E"/>
    <w:rsid w:val="001A3DA2"/>
    <w:rsid w:val="001A40B3"/>
    <w:rsid w:val="001A4DCF"/>
    <w:rsid w:val="001A5EC7"/>
    <w:rsid w:val="001A7798"/>
    <w:rsid w:val="001A79B2"/>
    <w:rsid w:val="001A7ADA"/>
    <w:rsid w:val="001B029F"/>
    <w:rsid w:val="001B0C6A"/>
    <w:rsid w:val="001B21C5"/>
    <w:rsid w:val="001B25DC"/>
    <w:rsid w:val="001B2F42"/>
    <w:rsid w:val="001B32B9"/>
    <w:rsid w:val="001B3417"/>
    <w:rsid w:val="001B3458"/>
    <w:rsid w:val="001B34DD"/>
    <w:rsid w:val="001B3678"/>
    <w:rsid w:val="001B45EC"/>
    <w:rsid w:val="001B4A34"/>
    <w:rsid w:val="001B512C"/>
    <w:rsid w:val="001B55BB"/>
    <w:rsid w:val="001B56A2"/>
    <w:rsid w:val="001B5C5C"/>
    <w:rsid w:val="001B6021"/>
    <w:rsid w:val="001B64CA"/>
    <w:rsid w:val="001C0C6B"/>
    <w:rsid w:val="001C0F42"/>
    <w:rsid w:val="001C194D"/>
    <w:rsid w:val="001C2151"/>
    <w:rsid w:val="001C23C3"/>
    <w:rsid w:val="001C245F"/>
    <w:rsid w:val="001C26DA"/>
    <w:rsid w:val="001C2979"/>
    <w:rsid w:val="001C2EBB"/>
    <w:rsid w:val="001C305D"/>
    <w:rsid w:val="001C37E7"/>
    <w:rsid w:val="001C39E1"/>
    <w:rsid w:val="001C412F"/>
    <w:rsid w:val="001C4C03"/>
    <w:rsid w:val="001C53E9"/>
    <w:rsid w:val="001C5561"/>
    <w:rsid w:val="001C5687"/>
    <w:rsid w:val="001C68FC"/>
    <w:rsid w:val="001C6D28"/>
    <w:rsid w:val="001C71BD"/>
    <w:rsid w:val="001C7359"/>
    <w:rsid w:val="001C7F16"/>
    <w:rsid w:val="001D0614"/>
    <w:rsid w:val="001D09BA"/>
    <w:rsid w:val="001D0CC3"/>
    <w:rsid w:val="001D1FEF"/>
    <w:rsid w:val="001D21FB"/>
    <w:rsid w:val="001D2A53"/>
    <w:rsid w:val="001D34FB"/>
    <w:rsid w:val="001D3808"/>
    <w:rsid w:val="001D5594"/>
    <w:rsid w:val="001D58A1"/>
    <w:rsid w:val="001D58B1"/>
    <w:rsid w:val="001D5CB0"/>
    <w:rsid w:val="001D5D5E"/>
    <w:rsid w:val="001D5EED"/>
    <w:rsid w:val="001D64A6"/>
    <w:rsid w:val="001D70C1"/>
    <w:rsid w:val="001D79AE"/>
    <w:rsid w:val="001E0BB1"/>
    <w:rsid w:val="001E113A"/>
    <w:rsid w:val="001E1140"/>
    <w:rsid w:val="001E13A8"/>
    <w:rsid w:val="001E228A"/>
    <w:rsid w:val="001E239B"/>
    <w:rsid w:val="001E2463"/>
    <w:rsid w:val="001E2D51"/>
    <w:rsid w:val="001E4627"/>
    <w:rsid w:val="001E46DD"/>
    <w:rsid w:val="001E4744"/>
    <w:rsid w:val="001E73A1"/>
    <w:rsid w:val="001F0CF4"/>
    <w:rsid w:val="001F13B3"/>
    <w:rsid w:val="001F264A"/>
    <w:rsid w:val="001F2F40"/>
    <w:rsid w:val="001F3863"/>
    <w:rsid w:val="001F4869"/>
    <w:rsid w:val="001F4CFD"/>
    <w:rsid w:val="001F4EF9"/>
    <w:rsid w:val="001F57F1"/>
    <w:rsid w:val="001F657E"/>
    <w:rsid w:val="001F6C5C"/>
    <w:rsid w:val="001F6D15"/>
    <w:rsid w:val="001F713E"/>
    <w:rsid w:val="001F73F8"/>
    <w:rsid w:val="001F7F88"/>
    <w:rsid w:val="00200134"/>
    <w:rsid w:val="0020014E"/>
    <w:rsid w:val="00200B35"/>
    <w:rsid w:val="0020298B"/>
    <w:rsid w:val="0020394E"/>
    <w:rsid w:val="00203AA9"/>
    <w:rsid w:val="00203E2D"/>
    <w:rsid w:val="002047CA"/>
    <w:rsid w:val="00204D04"/>
    <w:rsid w:val="002055EB"/>
    <w:rsid w:val="002058C6"/>
    <w:rsid w:val="00205BBE"/>
    <w:rsid w:val="00206184"/>
    <w:rsid w:val="0020672A"/>
    <w:rsid w:val="00206839"/>
    <w:rsid w:val="00206912"/>
    <w:rsid w:val="00206BA8"/>
    <w:rsid w:val="00206F82"/>
    <w:rsid w:val="00207C11"/>
    <w:rsid w:val="00210B52"/>
    <w:rsid w:val="002115A7"/>
    <w:rsid w:val="002125C7"/>
    <w:rsid w:val="00213543"/>
    <w:rsid w:val="002137DC"/>
    <w:rsid w:val="00213E3D"/>
    <w:rsid w:val="0021434E"/>
    <w:rsid w:val="00214C5C"/>
    <w:rsid w:val="002152C2"/>
    <w:rsid w:val="002155FA"/>
    <w:rsid w:val="002159C6"/>
    <w:rsid w:val="00215B54"/>
    <w:rsid w:val="00215F67"/>
    <w:rsid w:val="00216A66"/>
    <w:rsid w:val="00216E24"/>
    <w:rsid w:val="00221D0C"/>
    <w:rsid w:val="00222B82"/>
    <w:rsid w:val="0022492A"/>
    <w:rsid w:val="002270D4"/>
    <w:rsid w:val="00230354"/>
    <w:rsid w:val="002306C2"/>
    <w:rsid w:val="002308A7"/>
    <w:rsid w:val="00230A45"/>
    <w:rsid w:val="00230AD2"/>
    <w:rsid w:val="00232374"/>
    <w:rsid w:val="00232F3E"/>
    <w:rsid w:val="0023347E"/>
    <w:rsid w:val="00233A70"/>
    <w:rsid w:val="00233ACE"/>
    <w:rsid w:val="0023468C"/>
    <w:rsid w:val="00234F01"/>
    <w:rsid w:val="00235087"/>
    <w:rsid w:val="00235500"/>
    <w:rsid w:val="002361ED"/>
    <w:rsid w:val="002363FB"/>
    <w:rsid w:val="002374C8"/>
    <w:rsid w:val="0023776D"/>
    <w:rsid w:val="00240129"/>
    <w:rsid w:val="002403B1"/>
    <w:rsid w:val="002408C1"/>
    <w:rsid w:val="0024100F"/>
    <w:rsid w:val="00242BE9"/>
    <w:rsid w:val="00243A2C"/>
    <w:rsid w:val="00243AA2"/>
    <w:rsid w:val="00243EF8"/>
    <w:rsid w:val="00245423"/>
    <w:rsid w:val="00245445"/>
    <w:rsid w:val="00245B94"/>
    <w:rsid w:val="002463F7"/>
    <w:rsid w:val="00246971"/>
    <w:rsid w:val="00246C46"/>
    <w:rsid w:val="002479C8"/>
    <w:rsid w:val="002479EC"/>
    <w:rsid w:val="002508B0"/>
    <w:rsid w:val="00250E36"/>
    <w:rsid w:val="0025122C"/>
    <w:rsid w:val="00251949"/>
    <w:rsid w:val="00251CB1"/>
    <w:rsid w:val="00252BC7"/>
    <w:rsid w:val="00252F23"/>
    <w:rsid w:val="00252FB2"/>
    <w:rsid w:val="002534CD"/>
    <w:rsid w:val="002535B3"/>
    <w:rsid w:val="002537CE"/>
    <w:rsid w:val="00254821"/>
    <w:rsid w:val="00254C87"/>
    <w:rsid w:val="002555AE"/>
    <w:rsid w:val="00255BA7"/>
    <w:rsid w:val="0025661C"/>
    <w:rsid w:val="00256AB2"/>
    <w:rsid w:val="002575F2"/>
    <w:rsid w:val="00260686"/>
    <w:rsid w:val="00261DDF"/>
    <w:rsid w:val="00261E86"/>
    <w:rsid w:val="0026307D"/>
    <w:rsid w:val="00263446"/>
    <w:rsid w:val="00264980"/>
    <w:rsid w:val="00265026"/>
    <w:rsid w:val="00265250"/>
    <w:rsid w:val="0026699F"/>
    <w:rsid w:val="00266F86"/>
    <w:rsid w:val="0026747E"/>
    <w:rsid w:val="00267580"/>
    <w:rsid w:val="00267E97"/>
    <w:rsid w:val="00267F78"/>
    <w:rsid w:val="002708B0"/>
    <w:rsid w:val="00271383"/>
    <w:rsid w:val="002715A6"/>
    <w:rsid w:val="00271F40"/>
    <w:rsid w:val="00272E26"/>
    <w:rsid w:val="0027339F"/>
    <w:rsid w:val="00273B54"/>
    <w:rsid w:val="002740DA"/>
    <w:rsid w:val="00274BEA"/>
    <w:rsid w:val="00275627"/>
    <w:rsid w:val="002756F6"/>
    <w:rsid w:val="00275868"/>
    <w:rsid w:val="00275B37"/>
    <w:rsid w:val="00275D31"/>
    <w:rsid w:val="002760E3"/>
    <w:rsid w:val="00276512"/>
    <w:rsid w:val="0027667E"/>
    <w:rsid w:val="00276A06"/>
    <w:rsid w:val="00276B1C"/>
    <w:rsid w:val="002771E6"/>
    <w:rsid w:val="002773C8"/>
    <w:rsid w:val="002808D4"/>
    <w:rsid w:val="00280967"/>
    <w:rsid w:val="00281983"/>
    <w:rsid w:val="0028268B"/>
    <w:rsid w:val="002829C8"/>
    <w:rsid w:val="00282E97"/>
    <w:rsid w:val="00283B4B"/>
    <w:rsid w:val="00283C87"/>
    <w:rsid w:val="0028484E"/>
    <w:rsid w:val="00284E02"/>
    <w:rsid w:val="00285B7F"/>
    <w:rsid w:val="00285DA5"/>
    <w:rsid w:val="00286B4B"/>
    <w:rsid w:val="0029000D"/>
    <w:rsid w:val="00290386"/>
    <w:rsid w:val="00290474"/>
    <w:rsid w:val="00290660"/>
    <w:rsid w:val="00290F0A"/>
    <w:rsid w:val="00291951"/>
    <w:rsid w:val="00292089"/>
    <w:rsid w:val="0029249E"/>
    <w:rsid w:val="00292D2C"/>
    <w:rsid w:val="00292D8F"/>
    <w:rsid w:val="00292DEB"/>
    <w:rsid w:val="0029349E"/>
    <w:rsid w:val="0029366E"/>
    <w:rsid w:val="00294C0F"/>
    <w:rsid w:val="00295388"/>
    <w:rsid w:val="00297868"/>
    <w:rsid w:val="00297AD1"/>
    <w:rsid w:val="002A0D97"/>
    <w:rsid w:val="002A1654"/>
    <w:rsid w:val="002A1C78"/>
    <w:rsid w:val="002A2206"/>
    <w:rsid w:val="002A253D"/>
    <w:rsid w:val="002A2A07"/>
    <w:rsid w:val="002A306C"/>
    <w:rsid w:val="002A3493"/>
    <w:rsid w:val="002A3A6D"/>
    <w:rsid w:val="002A4A63"/>
    <w:rsid w:val="002A4B2D"/>
    <w:rsid w:val="002A4F70"/>
    <w:rsid w:val="002A5FDC"/>
    <w:rsid w:val="002A7CB2"/>
    <w:rsid w:val="002B195C"/>
    <w:rsid w:val="002B1A28"/>
    <w:rsid w:val="002B2FCD"/>
    <w:rsid w:val="002B327D"/>
    <w:rsid w:val="002B38D7"/>
    <w:rsid w:val="002B3A22"/>
    <w:rsid w:val="002B442C"/>
    <w:rsid w:val="002B508D"/>
    <w:rsid w:val="002B5777"/>
    <w:rsid w:val="002B5861"/>
    <w:rsid w:val="002B645E"/>
    <w:rsid w:val="002B6959"/>
    <w:rsid w:val="002C0FDE"/>
    <w:rsid w:val="002C116E"/>
    <w:rsid w:val="002C16D1"/>
    <w:rsid w:val="002C18F4"/>
    <w:rsid w:val="002C22DB"/>
    <w:rsid w:val="002C2914"/>
    <w:rsid w:val="002C3502"/>
    <w:rsid w:val="002C39D0"/>
    <w:rsid w:val="002C43F7"/>
    <w:rsid w:val="002C4AA6"/>
    <w:rsid w:val="002C515A"/>
    <w:rsid w:val="002C5274"/>
    <w:rsid w:val="002C52EC"/>
    <w:rsid w:val="002C6063"/>
    <w:rsid w:val="002C6C17"/>
    <w:rsid w:val="002C7449"/>
    <w:rsid w:val="002C7C9C"/>
    <w:rsid w:val="002D005C"/>
    <w:rsid w:val="002D05A5"/>
    <w:rsid w:val="002D0DEC"/>
    <w:rsid w:val="002D0F31"/>
    <w:rsid w:val="002D22E9"/>
    <w:rsid w:val="002D29BA"/>
    <w:rsid w:val="002D447E"/>
    <w:rsid w:val="002D5164"/>
    <w:rsid w:val="002D539A"/>
    <w:rsid w:val="002D580E"/>
    <w:rsid w:val="002D6C3B"/>
    <w:rsid w:val="002E04CB"/>
    <w:rsid w:val="002E050A"/>
    <w:rsid w:val="002E10E2"/>
    <w:rsid w:val="002E1782"/>
    <w:rsid w:val="002E2031"/>
    <w:rsid w:val="002E2478"/>
    <w:rsid w:val="002E27D4"/>
    <w:rsid w:val="002E2C57"/>
    <w:rsid w:val="002E3283"/>
    <w:rsid w:val="002E3ABB"/>
    <w:rsid w:val="002E3D79"/>
    <w:rsid w:val="002E3DF4"/>
    <w:rsid w:val="002E421F"/>
    <w:rsid w:val="002E4D45"/>
    <w:rsid w:val="002E5DC1"/>
    <w:rsid w:val="002E61C2"/>
    <w:rsid w:val="002E656B"/>
    <w:rsid w:val="002E7285"/>
    <w:rsid w:val="002E7C03"/>
    <w:rsid w:val="002F08E0"/>
    <w:rsid w:val="002F10E0"/>
    <w:rsid w:val="002F10E1"/>
    <w:rsid w:val="002F20FC"/>
    <w:rsid w:val="002F302C"/>
    <w:rsid w:val="002F337F"/>
    <w:rsid w:val="002F4E2A"/>
    <w:rsid w:val="002F625C"/>
    <w:rsid w:val="002F67F2"/>
    <w:rsid w:val="002F6A41"/>
    <w:rsid w:val="002F708C"/>
    <w:rsid w:val="002F7A06"/>
    <w:rsid w:val="002F7DAF"/>
    <w:rsid w:val="0030000B"/>
    <w:rsid w:val="00300495"/>
    <w:rsid w:val="00300548"/>
    <w:rsid w:val="00300B79"/>
    <w:rsid w:val="0030102A"/>
    <w:rsid w:val="00301936"/>
    <w:rsid w:val="003031C5"/>
    <w:rsid w:val="0030342C"/>
    <w:rsid w:val="00303456"/>
    <w:rsid w:val="003040C4"/>
    <w:rsid w:val="00304E16"/>
    <w:rsid w:val="0030516C"/>
    <w:rsid w:val="003058FE"/>
    <w:rsid w:val="003064E7"/>
    <w:rsid w:val="00307A9D"/>
    <w:rsid w:val="00310069"/>
    <w:rsid w:val="00310417"/>
    <w:rsid w:val="00311952"/>
    <w:rsid w:val="003125DE"/>
    <w:rsid w:val="00312600"/>
    <w:rsid w:val="003133D1"/>
    <w:rsid w:val="00313841"/>
    <w:rsid w:val="00313F5F"/>
    <w:rsid w:val="003144C1"/>
    <w:rsid w:val="0031695D"/>
    <w:rsid w:val="00316D4C"/>
    <w:rsid w:val="00316EFD"/>
    <w:rsid w:val="00316F38"/>
    <w:rsid w:val="00316FA0"/>
    <w:rsid w:val="0031717F"/>
    <w:rsid w:val="00317551"/>
    <w:rsid w:val="0031761C"/>
    <w:rsid w:val="003177A5"/>
    <w:rsid w:val="00317E2B"/>
    <w:rsid w:val="00320A03"/>
    <w:rsid w:val="00320CA7"/>
    <w:rsid w:val="003217AE"/>
    <w:rsid w:val="00321FED"/>
    <w:rsid w:val="0032262C"/>
    <w:rsid w:val="003239B4"/>
    <w:rsid w:val="00323D4E"/>
    <w:rsid w:val="00324214"/>
    <w:rsid w:val="0032518C"/>
    <w:rsid w:val="00326E85"/>
    <w:rsid w:val="003271F2"/>
    <w:rsid w:val="0032791F"/>
    <w:rsid w:val="00327CF1"/>
    <w:rsid w:val="00327EC1"/>
    <w:rsid w:val="00331585"/>
    <w:rsid w:val="00331622"/>
    <w:rsid w:val="003334AF"/>
    <w:rsid w:val="00333BB9"/>
    <w:rsid w:val="00333F6C"/>
    <w:rsid w:val="00334DB1"/>
    <w:rsid w:val="0033533B"/>
    <w:rsid w:val="00335B97"/>
    <w:rsid w:val="00335FC4"/>
    <w:rsid w:val="0033639C"/>
    <w:rsid w:val="00337314"/>
    <w:rsid w:val="00340538"/>
    <w:rsid w:val="0034113C"/>
    <w:rsid w:val="00341F98"/>
    <w:rsid w:val="0034201F"/>
    <w:rsid w:val="00342595"/>
    <w:rsid w:val="003433C2"/>
    <w:rsid w:val="00343DCC"/>
    <w:rsid w:val="0034419F"/>
    <w:rsid w:val="0034424F"/>
    <w:rsid w:val="0034480D"/>
    <w:rsid w:val="00345076"/>
    <w:rsid w:val="0034566D"/>
    <w:rsid w:val="00345FE7"/>
    <w:rsid w:val="00346830"/>
    <w:rsid w:val="00346916"/>
    <w:rsid w:val="00347415"/>
    <w:rsid w:val="00347E6F"/>
    <w:rsid w:val="00347EAE"/>
    <w:rsid w:val="003503E7"/>
    <w:rsid w:val="00351866"/>
    <w:rsid w:val="00351D45"/>
    <w:rsid w:val="00351DF9"/>
    <w:rsid w:val="003525C3"/>
    <w:rsid w:val="0035281A"/>
    <w:rsid w:val="00352C1D"/>
    <w:rsid w:val="003531C6"/>
    <w:rsid w:val="00353750"/>
    <w:rsid w:val="0035468E"/>
    <w:rsid w:val="003553F6"/>
    <w:rsid w:val="00357F83"/>
    <w:rsid w:val="00357FC8"/>
    <w:rsid w:val="00360508"/>
    <w:rsid w:val="00360B49"/>
    <w:rsid w:val="0036103C"/>
    <w:rsid w:val="003613D1"/>
    <w:rsid w:val="003620D2"/>
    <w:rsid w:val="00362E51"/>
    <w:rsid w:val="0036396E"/>
    <w:rsid w:val="00363C57"/>
    <w:rsid w:val="00364156"/>
    <w:rsid w:val="003651C1"/>
    <w:rsid w:val="003652C0"/>
    <w:rsid w:val="0036561B"/>
    <w:rsid w:val="00365F9E"/>
    <w:rsid w:val="00366A2B"/>
    <w:rsid w:val="00366E0F"/>
    <w:rsid w:val="00367520"/>
    <w:rsid w:val="003676C5"/>
    <w:rsid w:val="00367767"/>
    <w:rsid w:val="00367A47"/>
    <w:rsid w:val="00367DC8"/>
    <w:rsid w:val="00370A2D"/>
    <w:rsid w:val="00370E9B"/>
    <w:rsid w:val="00371111"/>
    <w:rsid w:val="003726DC"/>
    <w:rsid w:val="00372DFA"/>
    <w:rsid w:val="00373308"/>
    <w:rsid w:val="003739B2"/>
    <w:rsid w:val="00373BCA"/>
    <w:rsid w:val="003744AF"/>
    <w:rsid w:val="0037517F"/>
    <w:rsid w:val="00375807"/>
    <w:rsid w:val="00375CD6"/>
    <w:rsid w:val="00375DF7"/>
    <w:rsid w:val="003766E0"/>
    <w:rsid w:val="003778E9"/>
    <w:rsid w:val="00377F2F"/>
    <w:rsid w:val="00380470"/>
    <w:rsid w:val="003810B5"/>
    <w:rsid w:val="0038119D"/>
    <w:rsid w:val="003815BF"/>
    <w:rsid w:val="00381650"/>
    <w:rsid w:val="003827B1"/>
    <w:rsid w:val="00383A81"/>
    <w:rsid w:val="003840A6"/>
    <w:rsid w:val="003850D4"/>
    <w:rsid w:val="00385256"/>
    <w:rsid w:val="00385C82"/>
    <w:rsid w:val="00386996"/>
    <w:rsid w:val="003875D2"/>
    <w:rsid w:val="00387A01"/>
    <w:rsid w:val="00387BCB"/>
    <w:rsid w:val="0039061C"/>
    <w:rsid w:val="00391321"/>
    <w:rsid w:val="003916A0"/>
    <w:rsid w:val="0039174A"/>
    <w:rsid w:val="00391AF4"/>
    <w:rsid w:val="003927B1"/>
    <w:rsid w:val="00392F1B"/>
    <w:rsid w:val="003930F8"/>
    <w:rsid w:val="00393F34"/>
    <w:rsid w:val="00394258"/>
    <w:rsid w:val="00395A40"/>
    <w:rsid w:val="003964D6"/>
    <w:rsid w:val="00396DCC"/>
    <w:rsid w:val="00396FBA"/>
    <w:rsid w:val="00397356"/>
    <w:rsid w:val="0039752B"/>
    <w:rsid w:val="003A09EC"/>
    <w:rsid w:val="003A21CB"/>
    <w:rsid w:val="003A26C3"/>
    <w:rsid w:val="003A30D1"/>
    <w:rsid w:val="003A4228"/>
    <w:rsid w:val="003A5D5B"/>
    <w:rsid w:val="003A5D5C"/>
    <w:rsid w:val="003A69DB"/>
    <w:rsid w:val="003A7C3D"/>
    <w:rsid w:val="003A7C94"/>
    <w:rsid w:val="003B018E"/>
    <w:rsid w:val="003B06BD"/>
    <w:rsid w:val="003B1731"/>
    <w:rsid w:val="003B1F1C"/>
    <w:rsid w:val="003B210E"/>
    <w:rsid w:val="003B3CFC"/>
    <w:rsid w:val="003B45AA"/>
    <w:rsid w:val="003B469E"/>
    <w:rsid w:val="003B5138"/>
    <w:rsid w:val="003B5386"/>
    <w:rsid w:val="003B59A2"/>
    <w:rsid w:val="003B5DE0"/>
    <w:rsid w:val="003B68E1"/>
    <w:rsid w:val="003B6DEA"/>
    <w:rsid w:val="003B759C"/>
    <w:rsid w:val="003B783A"/>
    <w:rsid w:val="003B7B9D"/>
    <w:rsid w:val="003C087D"/>
    <w:rsid w:val="003C1179"/>
    <w:rsid w:val="003C14BA"/>
    <w:rsid w:val="003C14FC"/>
    <w:rsid w:val="003C173D"/>
    <w:rsid w:val="003C1BD3"/>
    <w:rsid w:val="003C262D"/>
    <w:rsid w:val="003C38A1"/>
    <w:rsid w:val="003C3B21"/>
    <w:rsid w:val="003C3E8F"/>
    <w:rsid w:val="003C4226"/>
    <w:rsid w:val="003C507C"/>
    <w:rsid w:val="003C53C5"/>
    <w:rsid w:val="003C53EB"/>
    <w:rsid w:val="003C546E"/>
    <w:rsid w:val="003C5646"/>
    <w:rsid w:val="003C621E"/>
    <w:rsid w:val="003C6233"/>
    <w:rsid w:val="003C6ADA"/>
    <w:rsid w:val="003D1AA9"/>
    <w:rsid w:val="003D25B8"/>
    <w:rsid w:val="003D2AF4"/>
    <w:rsid w:val="003D2E95"/>
    <w:rsid w:val="003D3318"/>
    <w:rsid w:val="003D34FD"/>
    <w:rsid w:val="003D5233"/>
    <w:rsid w:val="003D5279"/>
    <w:rsid w:val="003D55A5"/>
    <w:rsid w:val="003D6307"/>
    <w:rsid w:val="003D6E81"/>
    <w:rsid w:val="003D702A"/>
    <w:rsid w:val="003D7442"/>
    <w:rsid w:val="003D7998"/>
    <w:rsid w:val="003E0149"/>
    <w:rsid w:val="003E1967"/>
    <w:rsid w:val="003E1DC5"/>
    <w:rsid w:val="003E1F3E"/>
    <w:rsid w:val="003E2645"/>
    <w:rsid w:val="003E292D"/>
    <w:rsid w:val="003E3075"/>
    <w:rsid w:val="003E319D"/>
    <w:rsid w:val="003E36D2"/>
    <w:rsid w:val="003E3F32"/>
    <w:rsid w:val="003E4AE0"/>
    <w:rsid w:val="003E4CA9"/>
    <w:rsid w:val="003E508A"/>
    <w:rsid w:val="003E55EE"/>
    <w:rsid w:val="003E68B4"/>
    <w:rsid w:val="003E725F"/>
    <w:rsid w:val="003E7E62"/>
    <w:rsid w:val="003F06A1"/>
    <w:rsid w:val="003F0917"/>
    <w:rsid w:val="003F1350"/>
    <w:rsid w:val="003F1D2C"/>
    <w:rsid w:val="003F1E81"/>
    <w:rsid w:val="003F2EA1"/>
    <w:rsid w:val="003F3FC1"/>
    <w:rsid w:val="003F47E6"/>
    <w:rsid w:val="003F56D3"/>
    <w:rsid w:val="003F594D"/>
    <w:rsid w:val="003F59F1"/>
    <w:rsid w:val="003F5DFA"/>
    <w:rsid w:val="003F5F44"/>
    <w:rsid w:val="003F6A46"/>
    <w:rsid w:val="003F6B14"/>
    <w:rsid w:val="003F6D80"/>
    <w:rsid w:val="003F700C"/>
    <w:rsid w:val="003F7CF2"/>
    <w:rsid w:val="004003C8"/>
    <w:rsid w:val="004006D3"/>
    <w:rsid w:val="00401C02"/>
    <w:rsid w:val="00402976"/>
    <w:rsid w:val="00402CFB"/>
    <w:rsid w:val="004033C4"/>
    <w:rsid w:val="00404470"/>
    <w:rsid w:val="00404D50"/>
    <w:rsid w:val="00404EA3"/>
    <w:rsid w:val="00405346"/>
    <w:rsid w:val="00405871"/>
    <w:rsid w:val="004058B2"/>
    <w:rsid w:val="00405BFA"/>
    <w:rsid w:val="004076AA"/>
    <w:rsid w:val="00407780"/>
    <w:rsid w:val="004077BE"/>
    <w:rsid w:val="00407B63"/>
    <w:rsid w:val="00407C9C"/>
    <w:rsid w:val="00410D90"/>
    <w:rsid w:val="004114A0"/>
    <w:rsid w:val="004117E7"/>
    <w:rsid w:val="00411904"/>
    <w:rsid w:val="00413E02"/>
    <w:rsid w:val="004143B2"/>
    <w:rsid w:val="004143F9"/>
    <w:rsid w:val="00416394"/>
    <w:rsid w:val="00416CBD"/>
    <w:rsid w:val="00417AB1"/>
    <w:rsid w:val="00417EAF"/>
    <w:rsid w:val="004201FC"/>
    <w:rsid w:val="00420992"/>
    <w:rsid w:val="00420AB6"/>
    <w:rsid w:val="00421337"/>
    <w:rsid w:val="004213D3"/>
    <w:rsid w:val="00422216"/>
    <w:rsid w:val="004224D3"/>
    <w:rsid w:val="00422BCA"/>
    <w:rsid w:val="00423022"/>
    <w:rsid w:val="00423353"/>
    <w:rsid w:val="0042421C"/>
    <w:rsid w:val="00424DB4"/>
    <w:rsid w:val="004251D9"/>
    <w:rsid w:val="00425536"/>
    <w:rsid w:val="00425AED"/>
    <w:rsid w:val="004263D5"/>
    <w:rsid w:val="00426425"/>
    <w:rsid w:val="0042658A"/>
    <w:rsid w:val="0042661D"/>
    <w:rsid w:val="004271C9"/>
    <w:rsid w:val="00431479"/>
    <w:rsid w:val="004316EE"/>
    <w:rsid w:val="00433985"/>
    <w:rsid w:val="004339B4"/>
    <w:rsid w:val="00434D22"/>
    <w:rsid w:val="00435891"/>
    <w:rsid w:val="004369F1"/>
    <w:rsid w:val="00437F42"/>
    <w:rsid w:val="0044033C"/>
    <w:rsid w:val="00440FB2"/>
    <w:rsid w:val="00441735"/>
    <w:rsid w:val="00441CFD"/>
    <w:rsid w:val="00441F66"/>
    <w:rsid w:val="00442024"/>
    <w:rsid w:val="0044299E"/>
    <w:rsid w:val="00443713"/>
    <w:rsid w:val="00443B08"/>
    <w:rsid w:val="00443FE2"/>
    <w:rsid w:val="00444155"/>
    <w:rsid w:val="00444AAB"/>
    <w:rsid w:val="00444ACF"/>
    <w:rsid w:val="00444DD5"/>
    <w:rsid w:val="00445804"/>
    <w:rsid w:val="00445965"/>
    <w:rsid w:val="00445E83"/>
    <w:rsid w:val="00445F72"/>
    <w:rsid w:val="00446F4A"/>
    <w:rsid w:val="004471BE"/>
    <w:rsid w:val="00447636"/>
    <w:rsid w:val="004476B1"/>
    <w:rsid w:val="00447B5C"/>
    <w:rsid w:val="00447E37"/>
    <w:rsid w:val="00450B29"/>
    <w:rsid w:val="004518A7"/>
    <w:rsid w:val="0045355E"/>
    <w:rsid w:val="00454320"/>
    <w:rsid w:val="00454AD5"/>
    <w:rsid w:val="00456390"/>
    <w:rsid w:val="004565CA"/>
    <w:rsid w:val="004566D0"/>
    <w:rsid w:val="004572C8"/>
    <w:rsid w:val="004576CE"/>
    <w:rsid w:val="004606BB"/>
    <w:rsid w:val="004611CF"/>
    <w:rsid w:val="004619F2"/>
    <w:rsid w:val="00461ACF"/>
    <w:rsid w:val="00462359"/>
    <w:rsid w:val="00462C7D"/>
    <w:rsid w:val="00463DD4"/>
    <w:rsid w:val="004650B5"/>
    <w:rsid w:val="0046563C"/>
    <w:rsid w:val="004675D2"/>
    <w:rsid w:val="00467FB4"/>
    <w:rsid w:val="004711B7"/>
    <w:rsid w:val="0047148F"/>
    <w:rsid w:val="004715DC"/>
    <w:rsid w:val="004725A7"/>
    <w:rsid w:val="00473855"/>
    <w:rsid w:val="00473934"/>
    <w:rsid w:val="0047457A"/>
    <w:rsid w:val="00475A92"/>
    <w:rsid w:val="00476605"/>
    <w:rsid w:val="004768E6"/>
    <w:rsid w:val="00477840"/>
    <w:rsid w:val="00477915"/>
    <w:rsid w:val="004779BF"/>
    <w:rsid w:val="00477C39"/>
    <w:rsid w:val="00480431"/>
    <w:rsid w:val="0048069A"/>
    <w:rsid w:val="00480CD8"/>
    <w:rsid w:val="00481A1D"/>
    <w:rsid w:val="00481AEE"/>
    <w:rsid w:val="00481E0E"/>
    <w:rsid w:val="00482D73"/>
    <w:rsid w:val="00483273"/>
    <w:rsid w:val="004837FD"/>
    <w:rsid w:val="00483A23"/>
    <w:rsid w:val="00483FF2"/>
    <w:rsid w:val="00484654"/>
    <w:rsid w:val="00484F6B"/>
    <w:rsid w:val="00485C0B"/>
    <w:rsid w:val="00486184"/>
    <w:rsid w:val="00487268"/>
    <w:rsid w:val="004872DF"/>
    <w:rsid w:val="00490376"/>
    <w:rsid w:val="00490545"/>
    <w:rsid w:val="004908C1"/>
    <w:rsid w:val="00492EA9"/>
    <w:rsid w:val="00493B34"/>
    <w:rsid w:val="004941D1"/>
    <w:rsid w:val="004944C0"/>
    <w:rsid w:val="004946F8"/>
    <w:rsid w:val="00494AC3"/>
    <w:rsid w:val="00494FF2"/>
    <w:rsid w:val="00497F67"/>
    <w:rsid w:val="004A1B07"/>
    <w:rsid w:val="004A24E0"/>
    <w:rsid w:val="004A2F34"/>
    <w:rsid w:val="004A2F54"/>
    <w:rsid w:val="004A2FDD"/>
    <w:rsid w:val="004A3C46"/>
    <w:rsid w:val="004A3CCF"/>
    <w:rsid w:val="004A40F1"/>
    <w:rsid w:val="004A4EAA"/>
    <w:rsid w:val="004A4F05"/>
    <w:rsid w:val="004A4F10"/>
    <w:rsid w:val="004A56C2"/>
    <w:rsid w:val="004A5BCE"/>
    <w:rsid w:val="004A6098"/>
    <w:rsid w:val="004A676D"/>
    <w:rsid w:val="004A74B5"/>
    <w:rsid w:val="004A7D21"/>
    <w:rsid w:val="004B17A4"/>
    <w:rsid w:val="004B2693"/>
    <w:rsid w:val="004B2965"/>
    <w:rsid w:val="004B2B85"/>
    <w:rsid w:val="004B2DDD"/>
    <w:rsid w:val="004B30ED"/>
    <w:rsid w:val="004B3647"/>
    <w:rsid w:val="004B3BFC"/>
    <w:rsid w:val="004B4593"/>
    <w:rsid w:val="004B483C"/>
    <w:rsid w:val="004B4DBE"/>
    <w:rsid w:val="004B512B"/>
    <w:rsid w:val="004B5155"/>
    <w:rsid w:val="004B65BC"/>
    <w:rsid w:val="004B70D3"/>
    <w:rsid w:val="004B76A0"/>
    <w:rsid w:val="004B7B0A"/>
    <w:rsid w:val="004B7B60"/>
    <w:rsid w:val="004B7BF6"/>
    <w:rsid w:val="004C0523"/>
    <w:rsid w:val="004C1889"/>
    <w:rsid w:val="004C1A4C"/>
    <w:rsid w:val="004C1D29"/>
    <w:rsid w:val="004C3DD9"/>
    <w:rsid w:val="004C4723"/>
    <w:rsid w:val="004C4FAE"/>
    <w:rsid w:val="004C5726"/>
    <w:rsid w:val="004C6431"/>
    <w:rsid w:val="004C7094"/>
    <w:rsid w:val="004C7797"/>
    <w:rsid w:val="004C7D7A"/>
    <w:rsid w:val="004C7E0A"/>
    <w:rsid w:val="004D14B4"/>
    <w:rsid w:val="004D1EBB"/>
    <w:rsid w:val="004D2817"/>
    <w:rsid w:val="004D39FA"/>
    <w:rsid w:val="004D3E25"/>
    <w:rsid w:val="004D489F"/>
    <w:rsid w:val="004D4F94"/>
    <w:rsid w:val="004D4FA4"/>
    <w:rsid w:val="004D52A7"/>
    <w:rsid w:val="004D52EF"/>
    <w:rsid w:val="004D699C"/>
    <w:rsid w:val="004D75EB"/>
    <w:rsid w:val="004D768D"/>
    <w:rsid w:val="004E033E"/>
    <w:rsid w:val="004E0372"/>
    <w:rsid w:val="004E0498"/>
    <w:rsid w:val="004E0B61"/>
    <w:rsid w:val="004E0ED1"/>
    <w:rsid w:val="004E0F3C"/>
    <w:rsid w:val="004E1E7F"/>
    <w:rsid w:val="004E2292"/>
    <w:rsid w:val="004E3517"/>
    <w:rsid w:val="004E3690"/>
    <w:rsid w:val="004E3BBD"/>
    <w:rsid w:val="004E3C17"/>
    <w:rsid w:val="004E52C1"/>
    <w:rsid w:val="004E6053"/>
    <w:rsid w:val="004E610B"/>
    <w:rsid w:val="004E628C"/>
    <w:rsid w:val="004E6C32"/>
    <w:rsid w:val="004F0BE4"/>
    <w:rsid w:val="004F0E03"/>
    <w:rsid w:val="004F1A02"/>
    <w:rsid w:val="004F2172"/>
    <w:rsid w:val="004F23FB"/>
    <w:rsid w:val="004F2F08"/>
    <w:rsid w:val="004F5C42"/>
    <w:rsid w:val="004F60E1"/>
    <w:rsid w:val="004F671F"/>
    <w:rsid w:val="00500321"/>
    <w:rsid w:val="0050088B"/>
    <w:rsid w:val="00501E8C"/>
    <w:rsid w:val="005038B7"/>
    <w:rsid w:val="00503C1F"/>
    <w:rsid w:val="00504B57"/>
    <w:rsid w:val="00504F34"/>
    <w:rsid w:val="00505ED4"/>
    <w:rsid w:val="00506760"/>
    <w:rsid w:val="00506EBC"/>
    <w:rsid w:val="005070D7"/>
    <w:rsid w:val="00507257"/>
    <w:rsid w:val="005078FE"/>
    <w:rsid w:val="005079E5"/>
    <w:rsid w:val="00510D93"/>
    <w:rsid w:val="00511969"/>
    <w:rsid w:val="00511AE4"/>
    <w:rsid w:val="00511D72"/>
    <w:rsid w:val="00511E80"/>
    <w:rsid w:val="00512292"/>
    <w:rsid w:val="00512941"/>
    <w:rsid w:val="00513DC4"/>
    <w:rsid w:val="00513E4B"/>
    <w:rsid w:val="005154E9"/>
    <w:rsid w:val="00515517"/>
    <w:rsid w:val="005161DC"/>
    <w:rsid w:val="00517DB6"/>
    <w:rsid w:val="00520133"/>
    <w:rsid w:val="00520391"/>
    <w:rsid w:val="005230D3"/>
    <w:rsid w:val="005231B1"/>
    <w:rsid w:val="00523284"/>
    <w:rsid w:val="0052393D"/>
    <w:rsid w:val="00523BC7"/>
    <w:rsid w:val="00524C02"/>
    <w:rsid w:val="00525815"/>
    <w:rsid w:val="00525A3B"/>
    <w:rsid w:val="0052657A"/>
    <w:rsid w:val="00527363"/>
    <w:rsid w:val="00527372"/>
    <w:rsid w:val="00527A40"/>
    <w:rsid w:val="00527A41"/>
    <w:rsid w:val="00527CF0"/>
    <w:rsid w:val="00530E67"/>
    <w:rsid w:val="00531362"/>
    <w:rsid w:val="005315B7"/>
    <w:rsid w:val="0053194B"/>
    <w:rsid w:val="005320FB"/>
    <w:rsid w:val="0053236C"/>
    <w:rsid w:val="005329EF"/>
    <w:rsid w:val="00532AD9"/>
    <w:rsid w:val="00532CC5"/>
    <w:rsid w:val="00532F0C"/>
    <w:rsid w:val="00533A6D"/>
    <w:rsid w:val="00533D7A"/>
    <w:rsid w:val="00534F5D"/>
    <w:rsid w:val="005358FD"/>
    <w:rsid w:val="00536EB2"/>
    <w:rsid w:val="005402D3"/>
    <w:rsid w:val="00540956"/>
    <w:rsid w:val="005410C2"/>
    <w:rsid w:val="00541633"/>
    <w:rsid w:val="00541DA6"/>
    <w:rsid w:val="00542406"/>
    <w:rsid w:val="00542B06"/>
    <w:rsid w:val="00544088"/>
    <w:rsid w:val="005467A5"/>
    <w:rsid w:val="005476BC"/>
    <w:rsid w:val="00547F20"/>
    <w:rsid w:val="00550112"/>
    <w:rsid w:val="005502B6"/>
    <w:rsid w:val="0055043F"/>
    <w:rsid w:val="0055044D"/>
    <w:rsid w:val="0055170B"/>
    <w:rsid w:val="00551CD6"/>
    <w:rsid w:val="00551ED2"/>
    <w:rsid w:val="005523F8"/>
    <w:rsid w:val="00552542"/>
    <w:rsid w:val="00552C2B"/>
    <w:rsid w:val="00554591"/>
    <w:rsid w:val="00554A21"/>
    <w:rsid w:val="005550E2"/>
    <w:rsid w:val="00555527"/>
    <w:rsid w:val="00555C33"/>
    <w:rsid w:val="00556833"/>
    <w:rsid w:val="00556CA0"/>
    <w:rsid w:val="005573EE"/>
    <w:rsid w:val="00557607"/>
    <w:rsid w:val="005608D7"/>
    <w:rsid w:val="0056135E"/>
    <w:rsid w:val="00561E7C"/>
    <w:rsid w:val="005628D6"/>
    <w:rsid w:val="00565165"/>
    <w:rsid w:val="0056589D"/>
    <w:rsid w:val="00565B72"/>
    <w:rsid w:val="00565ED0"/>
    <w:rsid w:val="00565F42"/>
    <w:rsid w:val="00566C40"/>
    <w:rsid w:val="00566C64"/>
    <w:rsid w:val="005675D0"/>
    <w:rsid w:val="0057003D"/>
    <w:rsid w:val="00570378"/>
    <w:rsid w:val="005709F8"/>
    <w:rsid w:val="005711C4"/>
    <w:rsid w:val="005714E7"/>
    <w:rsid w:val="00571B57"/>
    <w:rsid w:val="00572CFE"/>
    <w:rsid w:val="005731A8"/>
    <w:rsid w:val="005737AA"/>
    <w:rsid w:val="00573946"/>
    <w:rsid w:val="00574FA2"/>
    <w:rsid w:val="005750F7"/>
    <w:rsid w:val="005756D2"/>
    <w:rsid w:val="00575718"/>
    <w:rsid w:val="00575D31"/>
    <w:rsid w:val="005763E5"/>
    <w:rsid w:val="005765C1"/>
    <w:rsid w:val="00576A0C"/>
    <w:rsid w:val="00576C28"/>
    <w:rsid w:val="00576EA6"/>
    <w:rsid w:val="005771C6"/>
    <w:rsid w:val="0057748F"/>
    <w:rsid w:val="005779BC"/>
    <w:rsid w:val="00577D5D"/>
    <w:rsid w:val="0058021C"/>
    <w:rsid w:val="00580510"/>
    <w:rsid w:val="005817BE"/>
    <w:rsid w:val="00581D41"/>
    <w:rsid w:val="00581F7F"/>
    <w:rsid w:val="00582643"/>
    <w:rsid w:val="0058279D"/>
    <w:rsid w:val="005829F7"/>
    <w:rsid w:val="00582D25"/>
    <w:rsid w:val="00583485"/>
    <w:rsid w:val="00583E04"/>
    <w:rsid w:val="00584456"/>
    <w:rsid w:val="00585840"/>
    <w:rsid w:val="00585AB8"/>
    <w:rsid w:val="00586035"/>
    <w:rsid w:val="0058653F"/>
    <w:rsid w:val="0058732E"/>
    <w:rsid w:val="00587D3B"/>
    <w:rsid w:val="00590A89"/>
    <w:rsid w:val="00590BB2"/>
    <w:rsid w:val="005917EF"/>
    <w:rsid w:val="00591C18"/>
    <w:rsid w:val="00591DFA"/>
    <w:rsid w:val="00591F49"/>
    <w:rsid w:val="005928EE"/>
    <w:rsid w:val="005968B2"/>
    <w:rsid w:val="00596BF6"/>
    <w:rsid w:val="00597A6F"/>
    <w:rsid w:val="005A07E5"/>
    <w:rsid w:val="005A0BDA"/>
    <w:rsid w:val="005A1444"/>
    <w:rsid w:val="005A159E"/>
    <w:rsid w:val="005A2D4A"/>
    <w:rsid w:val="005A3450"/>
    <w:rsid w:val="005A3A45"/>
    <w:rsid w:val="005A548A"/>
    <w:rsid w:val="005A664F"/>
    <w:rsid w:val="005A6B71"/>
    <w:rsid w:val="005A6F93"/>
    <w:rsid w:val="005B1304"/>
    <w:rsid w:val="005B1645"/>
    <w:rsid w:val="005B22A3"/>
    <w:rsid w:val="005B2E89"/>
    <w:rsid w:val="005B2E91"/>
    <w:rsid w:val="005B3994"/>
    <w:rsid w:val="005B4918"/>
    <w:rsid w:val="005B4D61"/>
    <w:rsid w:val="005B502D"/>
    <w:rsid w:val="005B607C"/>
    <w:rsid w:val="005B7985"/>
    <w:rsid w:val="005C2808"/>
    <w:rsid w:val="005C2C11"/>
    <w:rsid w:val="005C4504"/>
    <w:rsid w:val="005C6197"/>
    <w:rsid w:val="005C7BD5"/>
    <w:rsid w:val="005D0185"/>
    <w:rsid w:val="005D11B8"/>
    <w:rsid w:val="005D1821"/>
    <w:rsid w:val="005D1936"/>
    <w:rsid w:val="005D1FBF"/>
    <w:rsid w:val="005D2193"/>
    <w:rsid w:val="005D21FE"/>
    <w:rsid w:val="005D273F"/>
    <w:rsid w:val="005D2AAD"/>
    <w:rsid w:val="005D2DA8"/>
    <w:rsid w:val="005D3292"/>
    <w:rsid w:val="005D3900"/>
    <w:rsid w:val="005D433A"/>
    <w:rsid w:val="005D4BD6"/>
    <w:rsid w:val="005D535F"/>
    <w:rsid w:val="005D665E"/>
    <w:rsid w:val="005D6FED"/>
    <w:rsid w:val="005D712D"/>
    <w:rsid w:val="005D72AA"/>
    <w:rsid w:val="005D74FA"/>
    <w:rsid w:val="005D7A05"/>
    <w:rsid w:val="005E11F5"/>
    <w:rsid w:val="005E158C"/>
    <w:rsid w:val="005E1E0D"/>
    <w:rsid w:val="005E1E2E"/>
    <w:rsid w:val="005E23CC"/>
    <w:rsid w:val="005E2C2F"/>
    <w:rsid w:val="005E2FAE"/>
    <w:rsid w:val="005E6621"/>
    <w:rsid w:val="005E7408"/>
    <w:rsid w:val="005E7490"/>
    <w:rsid w:val="005E7587"/>
    <w:rsid w:val="005E7EDF"/>
    <w:rsid w:val="005F0C80"/>
    <w:rsid w:val="005F1E2E"/>
    <w:rsid w:val="005F212E"/>
    <w:rsid w:val="005F2445"/>
    <w:rsid w:val="005F2562"/>
    <w:rsid w:val="005F2B48"/>
    <w:rsid w:val="005F3504"/>
    <w:rsid w:val="005F357F"/>
    <w:rsid w:val="005F3B98"/>
    <w:rsid w:val="005F3E3C"/>
    <w:rsid w:val="005F3E7B"/>
    <w:rsid w:val="005F4029"/>
    <w:rsid w:val="005F40C3"/>
    <w:rsid w:val="005F4BF6"/>
    <w:rsid w:val="005F4D8D"/>
    <w:rsid w:val="005F56D4"/>
    <w:rsid w:val="005F5BBC"/>
    <w:rsid w:val="005F61A9"/>
    <w:rsid w:val="005F6220"/>
    <w:rsid w:val="005F6D13"/>
    <w:rsid w:val="005F7A40"/>
    <w:rsid w:val="005F7BBC"/>
    <w:rsid w:val="006028DE"/>
    <w:rsid w:val="006035F0"/>
    <w:rsid w:val="00603C04"/>
    <w:rsid w:val="0060442D"/>
    <w:rsid w:val="00604921"/>
    <w:rsid w:val="00604A7B"/>
    <w:rsid w:val="00604B55"/>
    <w:rsid w:val="00604E27"/>
    <w:rsid w:val="0060524C"/>
    <w:rsid w:val="0060587D"/>
    <w:rsid w:val="00605EA6"/>
    <w:rsid w:val="00606FF1"/>
    <w:rsid w:val="00610E36"/>
    <w:rsid w:val="00612533"/>
    <w:rsid w:val="006129A2"/>
    <w:rsid w:val="00612F7D"/>
    <w:rsid w:val="0061347B"/>
    <w:rsid w:val="00613517"/>
    <w:rsid w:val="00613D1D"/>
    <w:rsid w:val="00613DA4"/>
    <w:rsid w:val="00615541"/>
    <w:rsid w:val="0061594E"/>
    <w:rsid w:val="00615F44"/>
    <w:rsid w:val="00616AFE"/>
    <w:rsid w:val="00617086"/>
    <w:rsid w:val="006173E0"/>
    <w:rsid w:val="0061758C"/>
    <w:rsid w:val="00617EF2"/>
    <w:rsid w:val="0062145B"/>
    <w:rsid w:val="00621E27"/>
    <w:rsid w:val="00622FB4"/>
    <w:rsid w:val="00623909"/>
    <w:rsid w:val="0062414B"/>
    <w:rsid w:val="00624EEE"/>
    <w:rsid w:val="00625933"/>
    <w:rsid w:val="0062658C"/>
    <w:rsid w:val="00626E6F"/>
    <w:rsid w:val="00626E81"/>
    <w:rsid w:val="00627431"/>
    <w:rsid w:val="00630F98"/>
    <w:rsid w:val="0063189D"/>
    <w:rsid w:val="00631D2C"/>
    <w:rsid w:val="00632086"/>
    <w:rsid w:val="00632BF3"/>
    <w:rsid w:val="00633583"/>
    <w:rsid w:val="00633AB1"/>
    <w:rsid w:val="00635E0B"/>
    <w:rsid w:val="00636490"/>
    <w:rsid w:val="00636C86"/>
    <w:rsid w:val="00640AE6"/>
    <w:rsid w:val="00641542"/>
    <w:rsid w:val="006421EF"/>
    <w:rsid w:val="006435BD"/>
    <w:rsid w:val="00643BE4"/>
    <w:rsid w:val="006445EB"/>
    <w:rsid w:val="00644BF8"/>
    <w:rsid w:val="006454D6"/>
    <w:rsid w:val="0064565B"/>
    <w:rsid w:val="006467DC"/>
    <w:rsid w:val="0064687F"/>
    <w:rsid w:val="00650393"/>
    <w:rsid w:val="00651137"/>
    <w:rsid w:val="0065145A"/>
    <w:rsid w:val="00652740"/>
    <w:rsid w:val="00654467"/>
    <w:rsid w:val="006555E5"/>
    <w:rsid w:val="006556D2"/>
    <w:rsid w:val="00655BB8"/>
    <w:rsid w:val="00655D4F"/>
    <w:rsid w:val="00657B89"/>
    <w:rsid w:val="006602C9"/>
    <w:rsid w:val="0066035A"/>
    <w:rsid w:val="00660D02"/>
    <w:rsid w:val="0066136C"/>
    <w:rsid w:val="0066166E"/>
    <w:rsid w:val="00663B93"/>
    <w:rsid w:val="006644C8"/>
    <w:rsid w:val="0066468B"/>
    <w:rsid w:val="006656BC"/>
    <w:rsid w:val="0066651B"/>
    <w:rsid w:val="00667607"/>
    <w:rsid w:val="00667F1D"/>
    <w:rsid w:val="0067003C"/>
    <w:rsid w:val="006718AA"/>
    <w:rsid w:val="006739E0"/>
    <w:rsid w:val="00673E27"/>
    <w:rsid w:val="006742A1"/>
    <w:rsid w:val="006752AF"/>
    <w:rsid w:val="006757BF"/>
    <w:rsid w:val="0067599C"/>
    <w:rsid w:val="00675AE4"/>
    <w:rsid w:val="00675EF5"/>
    <w:rsid w:val="006761EF"/>
    <w:rsid w:val="00680245"/>
    <w:rsid w:val="0068098F"/>
    <w:rsid w:val="0068148E"/>
    <w:rsid w:val="00681FA4"/>
    <w:rsid w:val="006838CC"/>
    <w:rsid w:val="00683A4C"/>
    <w:rsid w:val="00683E4A"/>
    <w:rsid w:val="00687D84"/>
    <w:rsid w:val="00687E52"/>
    <w:rsid w:val="0069246D"/>
    <w:rsid w:val="00692491"/>
    <w:rsid w:val="0069389B"/>
    <w:rsid w:val="00693CCA"/>
    <w:rsid w:val="00694349"/>
    <w:rsid w:val="00695E81"/>
    <w:rsid w:val="00696654"/>
    <w:rsid w:val="006A17BC"/>
    <w:rsid w:val="006A19A1"/>
    <w:rsid w:val="006A230B"/>
    <w:rsid w:val="006A2E23"/>
    <w:rsid w:val="006A3076"/>
    <w:rsid w:val="006A3108"/>
    <w:rsid w:val="006A37A4"/>
    <w:rsid w:val="006A40E9"/>
    <w:rsid w:val="006A43FF"/>
    <w:rsid w:val="006A449A"/>
    <w:rsid w:val="006A7136"/>
    <w:rsid w:val="006B03DC"/>
    <w:rsid w:val="006B29E4"/>
    <w:rsid w:val="006B2DCB"/>
    <w:rsid w:val="006B387C"/>
    <w:rsid w:val="006B3E21"/>
    <w:rsid w:val="006B47F2"/>
    <w:rsid w:val="006B4D70"/>
    <w:rsid w:val="006B713B"/>
    <w:rsid w:val="006B7CD4"/>
    <w:rsid w:val="006C01A6"/>
    <w:rsid w:val="006C126C"/>
    <w:rsid w:val="006C1D56"/>
    <w:rsid w:val="006C39B1"/>
    <w:rsid w:val="006C3A4D"/>
    <w:rsid w:val="006C3EED"/>
    <w:rsid w:val="006C49A2"/>
    <w:rsid w:val="006C4B83"/>
    <w:rsid w:val="006C5E4B"/>
    <w:rsid w:val="006C6272"/>
    <w:rsid w:val="006C628F"/>
    <w:rsid w:val="006C7193"/>
    <w:rsid w:val="006D156D"/>
    <w:rsid w:val="006D1DCB"/>
    <w:rsid w:val="006D2D22"/>
    <w:rsid w:val="006D2DC0"/>
    <w:rsid w:val="006D37B4"/>
    <w:rsid w:val="006D3A93"/>
    <w:rsid w:val="006D40BF"/>
    <w:rsid w:val="006D4AD1"/>
    <w:rsid w:val="006D4B44"/>
    <w:rsid w:val="006D500E"/>
    <w:rsid w:val="006D6B09"/>
    <w:rsid w:val="006E032D"/>
    <w:rsid w:val="006E03EF"/>
    <w:rsid w:val="006E07FA"/>
    <w:rsid w:val="006E0AD7"/>
    <w:rsid w:val="006E0F17"/>
    <w:rsid w:val="006E17AE"/>
    <w:rsid w:val="006E19D7"/>
    <w:rsid w:val="006E1B4C"/>
    <w:rsid w:val="006E23AF"/>
    <w:rsid w:val="006E3F40"/>
    <w:rsid w:val="006E4A9F"/>
    <w:rsid w:val="006E4E66"/>
    <w:rsid w:val="006E513E"/>
    <w:rsid w:val="006E5E78"/>
    <w:rsid w:val="006E5F4B"/>
    <w:rsid w:val="006E7652"/>
    <w:rsid w:val="006F0848"/>
    <w:rsid w:val="006F4284"/>
    <w:rsid w:val="006F5D61"/>
    <w:rsid w:val="006F601D"/>
    <w:rsid w:val="006F6CE3"/>
    <w:rsid w:val="006F7000"/>
    <w:rsid w:val="006F70BA"/>
    <w:rsid w:val="006F7500"/>
    <w:rsid w:val="006F7788"/>
    <w:rsid w:val="007002A8"/>
    <w:rsid w:val="00700D8B"/>
    <w:rsid w:val="007010FF"/>
    <w:rsid w:val="007018A8"/>
    <w:rsid w:val="00702798"/>
    <w:rsid w:val="00702DD8"/>
    <w:rsid w:val="00702E86"/>
    <w:rsid w:val="00703D05"/>
    <w:rsid w:val="00703DF0"/>
    <w:rsid w:val="00703F9D"/>
    <w:rsid w:val="007050AE"/>
    <w:rsid w:val="0070571C"/>
    <w:rsid w:val="00705851"/>
    <w:rsid w:val="00706411"/>
    <w:rsid w:val="0071190E"/>
    <w:rsid w:val="00712405"/>
    <w:rsid w:val="0071261A"/>
    <w:rsid w:val="007126ED"/>
    <w:rsid w:val="00713694"/>
    <w:rsid w:val="007140BA"/>
    <w:rsid w:val="00714334"/>
    <w:rsid w:val="00714AC5"/>
    <w:rsid w:val="00715EB9"/>
    <w:rsid w:val="007176F3"/>
    <w:rsid w:val="00717CDC"/>
    <w:rsid w:val="007207EC"/>
    <w:rsid w:val="00720F5E"/>
    <w:rsid w:val="0072149F"/>
    <w:rsid w:val="007216D2"/>
    <w:rsid w:val="0072232D"/>
    <w:rsid w:val="00722494"/>
    <w:rsid w:val="00722BBF"/>
    <w:rsid w:val="00723570"/>
    <w:rsid w:val="00724DCA"/>
    <w:rsid w:val="007255B2"/>
    <w:rsid w:val="00725E87"/>
    <w:rsid w:val="0072616C"/>
    <w:rsid w:val="007328EA"/>
    <w:rsid w:val="00732E61"/>
    <w:rsid w:val="007335CC"/>
    <w:rsid w:val="00733CD2"/>
    <w:rsid w:val="007341C7"/>
    <w:rsid w:val="00734312"/>
    <w:rsid w:val="00734834"/>
    <w:rsid w:val="00734DE1"/>
    <w:rsid w:val="00735503"/>
    <w:rsid w:val="0073554E"/>
    <w:rsid w:val="007356A9"/>
    <w:rsid w:val="0073570F"/>
    <w:rsid w:val="00735CB6"/>
    <w:rsid w:val="0073608B"/>
    <w:rsid w:val="0073651B"/>
    <w:rsid w:val="007369CC"/>
    <w:rsid w:val="00736BCF"/>
    <w:rsid w:val="00740DF5"/>
    <w:rsid w:val="00740F28"/>
    <w:rsid w:val="007421D2"/>
    <w:rsid w:val="007432F7"/>
    <w:rsid w:val="00744180"/>
    <w:rsid w:val="007447CE"/>
    <w:rsid w:val="007470DA"/>
    <w:rsid w:val="00747398"/>
    <w:rsid w:val="0074787B"/>
    <w:rsid w:val="00747D5B"/>
    <w:rsid w:val="00750001"/>
    <w:rsid w:val="00750C95"/>
    <w:rsid w:val="00750FF4"/>
    <w:rsid w:val="00752BF1"/>
    <w:rsid w:val="00752D61"/>
    <w:rsid w:val="00755D39"/>
    <w:rsid w:val="007563DC"/>
    <w:rsid w:val="00756810"/>
    <w:rsid w:val="0075712B"/>
    <w:rsid w:val="00760A09"/>
    <w:rsid w:val="00760B86"/>
    <w:rsid w:val="00760FF8"/>
    <w:rsid w:val="00761C17"/>
    <w:rsid w:val="007621C2"/>
    <w:rsid w:val="00762E31"/>
    <w:rsid w:val="00762FAF"/>
    <w:rsid w:val="00764666"/>
    <w:rsid w:val="007652F3"/>
    <w:rsid w:val="007658FC"/>
    <w:rsid w:val="0076597E"/>
    <w:rsid w:val="0076618C"/>
    <w:rsid w:val="0076702D"/>
    <w:rsid w:val="007672DB"/>
    <w:rsid w:val="007674CB"/>
    <w:rsid w:val="00767A4C"/>
    <w:rsid w:val="007701B2"/>
    <w:rsid w:val="007705AE"/>
    <w:rsid w:val="0077069B"/>
    <w:rsid w:val="00770D78"/>
    <w:rsid w:val="00771A66"/>
    <w:rsid w:val="00771D69"/>
    <w:rsid w:val="00771DB7"/>
    <w:rsid w:val="00772C7A"/>
    <w:rsid w:val="00774716"/>
    <w:rsid w:val="00774A5B"/>
    <w:rsid w:val="00775435"/>
    <w:rsid w:val="00775479"/>
    <w:rsid w:val="00775762"/>
    <w:rsid w:val="00776876"/>
    <w:rsid w:val="00776CB9"/>
    <w:rsid w:val="00777D9E"/>
    <w:rsid w:val="00777E40"/>
    <w:rsid w:val="00780926"/>
    <w:rsid w:val="00781A54"/>
    <w:rsid w:val="00781D32"/>
    <w:rsid w:val="007832C5"/>
    <w:rsid w:val="0078448B"/>
    <w:rsid w:val="00784FC2"/>
    <w:rsid w:val="00786BC1"/>
    <w:rsid w:val="00787264"/>
    <w:rsid w:val="007874D4"/>
    <w:rsid w:val="007879E4"/>
    <w:rsid w:val="00790359"/>
    <w:rsid w:val="00790D1C"/>
    <w:rsid w:val="00790E49"/>
    <w:rsid w:val="0079135C"/>
    <w:rsid w:val="00791A4C"/>
    <w:rsid w:val="00791B7E"/>
    <w:rsid w:val="0079241F"/>
    <w:rsid w:val="00793E70"/>
    <w:rsid w:val="00794320"/>
    <w:rsid w:val="00796336"/>
    <w:rsid w:val="0079657E"/>
    <w:rsid w:val="00796FB7"/>
    <w:rsid w:val="0079761B"/>
    <w:rsid w:val="00797AD5"/>
    <w:rsid w:val="00797BDE"/>
    <w:rsid w:val="007A044D"/>
    <w:rsid w:val="007A2822"/>
    <w:rsid w:val="007A5377"/>
    <w:rsid w:val="007A537C"/>
    <w:rsid w:val="007A62DA"/>
    <w:rsid w:val="007A7326"/>
    <w:rsid w:val="007A7960"/>
    <w:rsid w:val="007A7E58"/>
    <w:rsid w:val="007B045D"/>
    <w:rsid w:val="007B04B2"/>
    <w:rsid w:val="007B2A47"/>
    <w:rsid w:val="007B2A54"/>
    <w:rsid w:val="007B3FF0"/>
    <w:rsid w:val="007B44B5"/>
    <w:rsid w:val="007B4D72"/>
    <w:rsid w:val="007B689B"/>
    <w:rsid w:val="007B69A2"/>
    <w:rsid w:val="007B7240"/>
    <w:rsid w:val="007C16B4"/>
    <w:rsid w:val="007C181D"/>
    <w:rsid w:val="007C1BED"/>
    <w:rsid w:val="007C1C67"/>
    <w:rsid w:val="007C2363"/>
    <w:rsid w:val="007C2796"/>
    <w:rsid w:val="007C365C"/>
    <w:rsid w:val="007C47A5"/>
    <w:rsid w:val="007C4BF6"/>
    <w:rsid w:val="007C54B6"/>
    <w:rsid w:val="007C5604"/>
    <w:rsid w:val="007C5CBC"/>
    <w:rsid w:val="007C5FC1"/>
    <w:rsid w:val="007C666E"/>
    <w:rsid w:val="007C6F4C"/>
    <w:rsid w:val="007C707D"/>
    <w:rsid w:val="007C7BCF"/>
    <w:rsid w:val="007D0756"/>
    <w:rsid w:val="007D0FD2"/>
    <w:rsid w:val="007D11C2"/>
    <w:rsid w:val="007D1D1A"/>
    <w:rsid w:val="007D1F71"/>
    <w:rsid w:val="007D1FBE"/>
    <w:rsid w:val="007D28B1"/>
    <w:rsid w:val="007D2C5F"/>
    <w:rsid w:val="007D2CE4"/>
    <w:rsid w:val="007D3F2F"/>
    <w:rsid w:val="007D4E55"/>
    <w:rsid w:val="007D4EF1"/>
    <w:rsid w:val="007D5414"/>
    <w:rsid w:val="007D7083"/>
    <w:rsid w:val="007D7F0B"/>
    <w:rsid w:val="007E020B"/>
    <w:rsid w:val="007E04A0"/>
    <w:rsid w:val="007E0788"/>
    <w:rsid w:val="007E0923"/>
    <w:rsid w:val="007E12DD"/>
    <w:rsid w:val="007E149B"/>
    <w:rsid w:val="007E18AF"/>
    <w:rsid w:val="007E23F3"/>
    <w:rsid w:val="007E2697"/>
    <w:rsid w:val="007E295D"/>
    <w:rsid w:val="007E2D69"/>
    <w:rsid w:val="007E3303"/>
    <w:rsid w:val="007E39FD"/>
    <w:rsid w:val="007E5067"/>
    <w:rsid w:val="007E555A"/>
    <w:rsid w:val="007F0212"/>
    <w:rsid w:val="007F132B"/>
    <w:rsid w:val="007F140D"/>
    <w:rsid w:val="007F1F60"/>
    <w:rsid w:val="007F21DA"/>
    <w:rsid w:val="007F2482"/>
    <w:rsid w:val="007F3672"/>
    <w:rsid w:val="007F3805"/>
    <w:rsid w:val="007F5131"/>
    <w:rsid w:val="007F5343"/>
    <w:rsid w:val="007F663D"/>
    <w:rsid w:val="007F6A41"/>
    <w:rsid w:val="007F7B65"/>
    <w:rsid w:val="008001A0"/>
    <w:rsid w:val="0080063E"/>
    <w:rsid w:val="00800ED9"/>
    <w:rsid w:val="008014C7"/>
    <w:rsid w:val="00801590"/>
    <w:rsid w:val="00802E99"/>
    <w:rsid w:val="00802F15"/>
    <w:rsid w:val="0080325D"/>
    <w:rsid w:val="00803289"/>
    <w:rsid w:val="00803F05"/>
    <w:rsid w:val="00803F98"/>
    <w:rsid w:val="00804049"/>
    <w:rsid w:val="00804727"/>
    <w:rsid w:val="00806A97"/>
    <w:rsid w:val="008102BD"/>
    <w:rsid w:val="008104C9"/>
    <w:rsid w:val="00810834"/>
    <w:rsid w:val="008112E9"/>
    <w:rsid w:val="008115F2"/>
    <w:rsid w:val="008115FB"/>
    <w:rsid w:val="00812387"/>
    <w:rsid w:val="00812BFC"/>
    <w:rsid w:val="00813F00"/>
    <w:rsid w:val="00813F98"/>
    <w:rsid w:val="008140B3"/>
    <w:rsid w:val="0081433A"/>
    <w:rsid w:val="00814373"/>
    <w:rsid w:val="0081451B"/>
    <w:rsid w:val="00814A50"/>
    <w:rsid w:val="00814CA9"/>
    <w:rsid w:val="008150A8"/>
    <w:rsid w:val="0082047D"/>
    <w:rsid w:val="00821EB9"/>
    <w:rsid w:val="00821FFB"/>
    <w:rsid w:val="00823B32"/>
    <w:rsid w:val="00824200"/>
    <w:rsid w:val="008242A7"/>
    <w:rsid w:val="008249BB"/>
    <w:rsid w:val="00824B45"/>
    <w:rsid w:val="008254F2"/>
    <w:rsid w:val="008262BE"/>
    <w:rsid w:val="008271E5"/>
    <w:rsid w:val="008279F6"/>
    <w:rsid w:val="00827B17"/>
    <w:rsid w:val="0083039E"/>
    <w:rsid w:val="00830E65"/>
    <w:rsid w:val="00831E16"/>
    <w:rsid w:val="0083219E"/>
    <w:rsid w:val="0083310D"/>
    <w:rsid w:val="00833485"/>
    <w:rsid w:val="00833D6B"/>
    <w:rsid w:val="0083451C"/>
    <w:rsid w:val="00835071"/>
    <w:rsid w:val="008351BB"/>
    <w:rsid w:val="0083655B"/>
    <w:rsid w:val="00836DE8"/>
    <w:rsid w:val="00836EC2"/>
    <w:rsid w:val="00836F1E"/>
    <w:rsid w:val="00837668"/>
    <w:rsid w:val="00840CEF"/>
    <w:rsid w:val="0084162A"/>
    <w:rsid w:val="0084314A"/>
    <w:rsid w:val="00844C00"/>
    <w:rsid w:val="00844D72"/>
    <w:rsid w:val="00844EE5"/>
    <w:rsid w:val="008459CE"/>
    <w:rsid w:val="00845E84"/>
    <w:rsid w:val="00845F11"/>
    <w:rsid w:val="008461ED"/>
    <w:rsid w:val="00846E8A"/>
    <w:rsid w:val="00847295"/>
    <w:rsid w:val="008477BF"/>
    <w:rsid w:val="00847B13"/>
    <w:rsid w:val="00847DBF"/>
    <w:rsid w:val="00850AD3"/>
    <w:rsid w:val="00852B68"/>
    <w:rsid w:val="00852BFA"/>
    <w:rsid w:val="008533A2"/>
    <w:rsid w:val="0085357D"/>
    <w:rsid w:val="00853C9D"/>
    <w:rsid w:val="00853D31"/>
    <w:rsid w:val="00854580"/>
    <w:rsid w:val="008568B8"/>
    <w:rsid w:val="00856CAB"/>
    <w:rsid w:val="00856D05"/>
    <w:rsid w:val="00860611"/>
    <w:rsid w:val="00860EA6"/>
    <w:rsid w:val="00861247"/>
    <w:rsid w:val="00862191"/>
    <w:rsid w:val="00864591"/>
    <w:rsid w:val="0086508B"/>
    <w:rsid w:val="0086542F"/>
    <w:rsid w:val="008657EC"/>
    <w:rsid w:val="00865C21"/>
    <w:rsid w:val="008669D2"/>
    <w:rsid w:val="00866A01"/>
    <w:rsid w:val="008671B1"/>
    <w:rsid w:val="00870DFE"/>
    <w:rsid w:val="00871AB4"/>
    <w:rsid w:val="00872AC5"/>
    <w:rsid w:val="008736D4"/>
    <w:rsid w:val="00873BB4"/>
    <w:rsid w:val="00874117"/>
    <w:rsid w:val="00874142"/>
    <w:rsid w:val="00874215"/>
    <w:rsid w:val="0087445F"/>
    <w:rsid w:val="00874646"/>
    <w:rsid w:val="00875708"/>
    <w:rsid w:val="00875714"/>
    <w:rsid w:val="008758BD"/>
    <w:rsid w:val="00875BE0"/>
    <w:rsid w:val="008762E1"/>
    <w:rsid w:val="008773EC"/>
    <w:rsid w:val="00877E99"/>
    <w:rsid w:val="0088030D"/>
    <w:rsid w:val="008804C7"/>
    <w:rsid w:val="00880671"/>
    <w:rsid w:val="00881A52"/>
    <w:rsid w:val="008826EB"/>
    <w:rsid w:val="0088288B"/>
    <w:rsid w:val="008838B7"/>
    <w:rsid w:val="0088399B"/>
    <w:rsid w:val="008846AA"/>
    <w:rsid w:val="008846C2"/>
    <w:rsid w:val="00884724"/>
    <w:rsid w:val="008847EC"/>
    <w:rsid w:val="00884DBA"/>
    <w:rsid w:val="0088581F"/>
    <w:rsid w:val="00885F6E"/>
    <w:rsid w:val="00886FB3"/>
    <w:rsid w:val="00890517"/>
    <w:rsid w:val="008916D7"/>
    <w:rsid w:val="008920D5"/>
    <w:rsid w:val="008925C3"/>
    <w:rsid w:val="008930AD"/>
    <w:rsid w:val="0089310C"/>
    <w:rsid w:val="00893659"/>
    <w:rsid w:val="00893662"/>
    <w:rsid w:val="00893C1C"/>
    <w:rsid w:val="0089465F"/>
    <w:rsid w:val="00894940"/>
    <w:rsid w:val="00896894"/>
    <w:rsid w:val="00896AA1"/>
    <w:rsid w:val="00896E98"/>
    <w:rsid w:val="0089792A"/>
    <w:rsid w:val="00897971"/>
    <w:rsid w:val="008A0A06"/>
    <w:rsid w:val="008A0FCA"/>
    <w:rsid w:val="008A343D"/>
    <w:rsid w:val="008A35B7"/>
    <w:rsid w:val="008A369E"/>
    <w:rsid w:val="008A3CAE"/>
    <w:rsid w:val="008A46B7"/>
    <w:rsid w:val="008A543F"/>
    <w:rsid w:val="008A5A4D"/>
    <w:rsid w:val="008A6412"/>
    <w:rsid w:val="008A7044"/>
    <w:rsid w:val="008A7323"/>
    <w:rsid w:val="008A7CFE"/>
    <w:rsid w:val="008B071A"/>
    <w:rsid w:val="008B0869"/>
    <w:rsid w:val="008B0E14"/>
    <w:rsid w:val="008B14D9"/>
    <w:rsid w:val="008B15BA"/>
    <w:rsid w:val="008B20F6"/>
    <w:rsid w:val="008B2178"/>
    <w:rsid w:val="008B2FF7"/>
    <w:rsid w:val="008B382D"/>
    <w:rsid w:val="008B4233"/>
    <w:rsid w:val="008B44C7"/>
    <w:rsid w:val="008B4CBB"/>
    <w:rsid w:val="008B54CC"/>
    <w:rsid w:val="008B5ABB"/>
    <w:rsid w:val="008B6793"/>
    <w:rsid w:val="008B7EFF"/>
    <w:rsid w:val="008C03E6"/>
    <w:rsid w:val="008C062E"/>
    <w:rsid w:val="008C0675"/>
    <w:rsid w:val="008C1833"/>
    <w:rsid w:val="008C220E"/>
    <w:rsid w:val="008C2B33"/>
    <w:rsid w:val="008C2D48"/>
    <w:rsid w:val="008C3184"/>
    <w:rsid w:val="008C3306"/>
    <w:rsid w:val="008C3D75"/>
    <w:rsid w:val="008C4602"/>
    <w:rsid w:val="008C48A8"/>
    <w:rsid w:val="008C615C"/>
    <w:rsid w:val="008C6E8D"/>
    <w:rsid w:val="008C7F5D"/>
    <w:rsid w:val="008D04D8"/>
    <w:rsid w:val="008D07AF"/>
    <w:rsid w:val="008D128F"/>
    <w:rsid w:val="008D135E"/>
    <w:rsid w:val="008D198F"/>
    <w:rsid w:val="008D264C"/>
    <w:rsid w:val="008D268C"/>
    <w:rsid w:val="008D2B44"/>
    <w:rsid w:val="008D2BCB"/>
    <w:rsid w:val="008D32C8"/>
    <w:rsid w:val="008D4B5D"/>
    <w:rsid w:val="008D4E4D"/>
    <w:rsid w:val="008D5689"/>
    <w:rsid w:val="008D5BE1"/>
    <w:rsid w:val="008D5C99"/>
    <w:rsid w:val="008D60BE"/>
    <w:rsid w:val="008D6D47"/>
    <w:rsid w:val="008D783B"/>
    <w:rsid w:val="008D7993"/>
    <w:rsid w:val="008D79A2"/>
    <w:rsid w:val="008E0BC7"/>
    <w:rsid w:val="008E1C7D"/>
    <w:rsid w:val="008E2087"/>
    <w:rsid w:val="008E3086"/>
    <w:rsid w:val="008E3553"/>
    <w:rsid w:val="008E3B61"/>
    <w:rsid w:val="008E4A31"/>
    <w:rsid w:val="008E4EA6"/>
    <w:rsid w:val="008E5846"/>
    <w:rsid w:val="008E62E0"/>
    <w:rsid w:val="008E668D"/>
    <w:rsid w:val="008E6B95"/>
    <w:rsid w:val="008E7029"/>
    <w:rsid w:val="008E74F6"/>
    <w:rsid w:val="008E7F07"/>
    <w:rsid w:val="008F00E8"/>
    <w:rsid w:val="008F027B"/>
    <w:rsid w:val="008F038A"/>
    <w:rsid w:val="008F0522"/>
    <w:rsid w:val="008F1395"/>
    <w:rsid w:val="008F1A6C"/>
    <w:rsid w:val="008F2C13"/>
    <w:rsid w:val="008F41D0"/>
    <w:rsid w:val="008F559E"/>
    <w:rsid w:val="008F62A5"/>
    <w:rsid w:val="008F6E0B"/>
    <w:rsid w:val="009009FC"/>
    <w:rsid w:val="009019D2"/>
    <w:rsid w:val="00901A89"/>
    <w:rsid w:val="00901AE5"/>
    <w:rsid w:val="00902242"/>
    <w:rsid w:val="00902B87"/>
    <w:rsid w:val="009033CB"/>
    <w:rsid w:val="0090501A"/>
    <w:rsid w:val="00905873"/>
    <w:rsid w:val="009058F3"/>
    <w:rsid w:val="0090598A"/>
    <w:rsid w:val="00905D19"/>
    <w:rsid w:val="009064E8"/>
    <w:rsid w:val="009067C5"/>
    <w:rsid w:val="00906ADD"/>
    <w:rsid w:val="00906DC0"/>
    <w:rsid w:val="009071E9"/>
    <w:rsid w:val="00910238"/>
    <w:rsid w:val="00910E76"/>
    <w:rsid w:val="00911806"/>
    <w:rsid w:val="00911923"/>
    <w:rsid w:val="00911FC9"/>
    <w:rsid w:val="00912597"/>
    <w:rsid w:val="009132E2"/>
    <w:rsid w:val="00913547"/>
    <w:rsid w:val="0091364C"/>
    <w:rsid w:val="0091421D"/>
    <w:rsid w:val="00914EAE"/>
    <w:rsid w:val="009153FE"/>
    <w:rsid w:val="0091689D"/>
    <w:rsid w:val="0091707A"/>
    <w:rsid w:val="00917682"/>
    <w:rsid w:val="009179E5"/>
    <w:rsid w:val="00920856"/>
    <w:rsid w:val="009216FD"/>
    <w:rsid w:val="00921931"/>
    <w:rsid w:val="00922880"/>
    <w:rsid w:val="00922BCD"/>
    <w:rsid w:val="00923693"/>
    <w:rsid w:val="00924131"/>
    <w:rsid w:val="009253A4"/>
    <w:rsid w:val="00925514"/>
    <w:rsid w:val="00925A3C"/>
    <w:rsid w:val="00925EDE"/>
    <w:rsid w:val="00926534"/>
    <w:rsid w:val="00926727"/>
    <w:rsid w:val="009274A3"/>
    <w:rsid w:val="00927D7C"/>
    <w:rsid w:val="00930D7F"/>
    <w:rsid w:val="00931157"/>
    <w:rsid w:val="00933B16"/>
    <w:rsid w:val="00934A00"/>
    <w:rsid w:val="00934AA7"/>
    <w:rsid w:val="00934DF0"/>
    <w:rsid w:val="00936505"/>
    <w:rsid w:val="00940713"/>
    <w:rsid w:val="009412F2"/>
    <w:rsid w:val="00941BBF"/>
    <w:rsid w:val="009423BB"/>
    <w:rsid w:val="00942B9F"/>
    <w:rsid w:val="00942C24"/>
    <w:rsid w:val="00942FDA"/>
    <w:rsid w:val="00943599"/>
    <w:rsid w:val="009436F1"/>
    <w:rsid w:val="009437D7"/>
    <w:rsid w:val="00943E72"/>
    <w:rsid w:val="009440B9"/>
    <w:rsid w:val="009442E6"/>
    <w:rsid w:val="00944C0E"/>
    <w:rsid w:val="0094558F"/>
    <w:rsid w:val="00945734"/>
    <w:rsid w:val="0094596C"/>
    <w:rsid w:val="00945974"/>
    <w:rsid w:val="00946556"/>
    <w:rsid w:val="00946602"/>
    <w:rsid w:val="009515E2"/>
    <w:rsid w:val="00951BF3"/>
    <w:rsid w:val="00951CFD"/>
    <w:rsid w:val="00952042"/>
    <w:rsid w:val="00953170"/>
    <w:rsid w:val="00954251"/>
    <w:rsid w:val="00954D70"/>
    <w:rsid w:val="00954F7B"/>
    <w:rsid w:val="00957109"/>
    <w:rsid w:val="00957CD3"/>
    <w:rsid w:val="00957D3E"/>
    <w:rsid w:val="00960945"/>
    <w:rsid w:val="009612E4"/>
    <w:rsid w:val="00962A44"/>
    <w:rsid w:val="00963AE1"/>
    <w:rsid w:val="00963C02"/>
    <w:rsid w:val="00963CF0"/>
    <w:rsid w:val="00964051"/>
    <w:rsid w:val="0096438D"/>
    <w:rsid w:val="00965002"/>
    <w:rsid w:val="00966B86"/>
    <w:rsid w:val="00966D87"/>
    <w:rsid w:val="009674A5"/>
    <w:rsid w:val="0096758B"/>
    <w:rsid w:val="00967E03"/>
    <w:rsid w:val="00970D7B"/>
    <w:rsid w:val="00970F7C"/>
    <w:rsid w:val="00970FF5"/>
    <w:rsid w:val="009729E3"/>
    <w:rsid w:val="00972E46"/>
    <w:rsid w:val="0097370A"/>
    <w:rsid w:val="00973826"/>
    <w:rsid w:val="009739A8"/>
    <w:rsid w:val="00973F9E"/>
    <w:rsid w:val="00974D4A"/>
    <w:rsid w:val="009759FD"/>
    <w:rsid w:val="0097613A"/>
    <w:rsid w:val="0098156C"/>
    <w:rsid w:val="0098161A"/>
    <w:rsid w:val="00982E64"/>
    <w:rsid w:val="00983653"/>
    <w:rsid w:val="00983958"/>
    <w:rsid w:val="0098397E"/>
    <w:rsid w:val="00986136"/>
    <w:rsid w:val="0098633E"/>
    <w:rsid w:val="00986B83"/>
    <w:rsid w:val="0098710B"/>
    <w:rsid w:val="00987675"/>
    <w:rsid w:val="00987716"/>
    <w:rsid w:val="009877C6"/>
    <w:rsid w:val="009900F4"/>
    <w:rsid w:val="009905CA"/>
    <w:rsid w:val="009909AD"/>
    <w:rsid w:val="0099175F"/>
    <w:rsid w:val="00991E85"/>
    <w:rsid w:val="009923DB"/>
    <w:rsid w:val="009924AB"/>
    <w:rsid w:val="009925F2"/>
    <w:rsid w:val="0099287D"/>
    <w:rsid w:val="00992ED4"/>
    <w:rsid w:val="009936A2"/>
    <w:rsid w:val="00993D80"/>
    <w:rsid w:val="00994056"/>
    <w:rsid w:val="00994422"/>
    <w:rsid w:val="0099530B"/>
    <w:rsid w:val="00995677"/>
    <w:rsid w:val="00995A3A"/>
    <w:rsid w:val="00995E2E"/>
    <w:rsid w:val="00995EE9"/>
    <w:rsid w:val="009960B4"/>
    <w:rsid w:val="00996950"/>
    <w:rsid w:val="00997097"/>
    <w:rsid w:val="009A00E5"/>
    <w:rsid w:val="009A0417"/>
    <w:rsid w:val="009A1DF8"/>
    <w:rsid w:val="009A20A2"/>
    <w:rsid w:val="009A23AA"/>
    <w:rsid w:val="009A2497"/>
    <w:rsid w:val="009A2F71"/>
    <w:rsid w:val="009A3429"/>
    <w:rsid w:val="009A3FE8"/>
    <w:rsid w:val="009A4102"/>
    <w:rsid w:val="009A4375"/>
    <w:rsid w:val="009A43E9"/>
    <w:rsid w:val="009A48E6"/>
    <w:rsid w:val="009A6489"/>
    <w:rsid w:val="009A648A"/>
    <w:rsid w:val="009A66A8"/>
    <w:rsid w:val="009A6CC9"/>
    <w:rsid w:val="009A7338"/>
    <w:rsid w:val="009B014D"/>
    <w:rsid w:val="009B15C1"/>
    <w:rsid w:val="009B1978"/>
    <w:rsid w:val="009B1CB6"/>
    <w:rsid w:val="009B23AF"/>
    <w:rsid w:val="009B25A0"/>
    <w:rsid w:val="009B392A"/>
    <w:rsid w:val="009B41C2"/>
    <w:rsid w:val="009B447A"/>
    <w:rsid w:val="009B49FA"/>
    <w:rsid w:val="009B4CB0"/>
    <w:rsid w:val="009B5BED"/>
    <w:rsid w:val="009B5F44"/>
    <w:rsid w:val="009B6335"/>
    <w:rsid w:val="009B694D"/>
    <w:rsid w:val="009B6FF6"/>
    <w:rsid w:val="009B79C6"/>
    <w:rsid w:val="009B7BB1"/>
    <w:rsid w:val="009B7E45"/>
    <w:rsid w:val="009C0CD8"/>
    <w:rsid w:val="009C1A03"/>
    <w:rsid w:val="009C21A0"/>
    <w:rsid w:val="009C2309"/>
    <w:rsid w:val="009C25C2"/>
    <w:rsid w:val="009C2CC5"/>
    <w:rsid w:val="009C2ECC"/>
    <w:rsid w:val="009C402D"/>
    <w:rsid w:val="009C5381"/>
    <w:rsid w:val="009C5E35"/>
    <w:rsid w:val="009C7033"/>
    <w:rsid w:val="009C70FC"/>
    <w:rsid w:val="009C7886"/>
    <w:rsid w:val="009C78DE"/>
    <w:rsid w:val="009C79FC"/>
    <w:rsid w:val="009D2631"/>
    <w:rsid w:val="009D28EC"/>
    <w:rsid w:val="009D2D75"/>
    <w:rsid w:val="009D4C13"/>
    <w:rsid w:val="009D4E2C"/>
    <w:rsid w:val="009D5FE1"/>
    <w:rsid w:val="009D6884"/>
    <w:rsid w:val="009E12D0"/>
    <w:rsid w:val="009E1C21"/>
    <w:rsid w:val="009E1C2B"/>
    <w:rsid w:val="009E1C43"/>
    <w:rsid w:val="009E2F4C"/>
    <w:rsid w:val="009E3319"/>
    <w:rsid w:val="009E3A06"/>
    <w:rsid w:val="009E420C"/>
    <w:rsid w:val="009E45DB"/>
    <w:rsid w:val="009E4880"/>
    <w:rsid w:val="009E53C3"/>
    <w:rsid w:val="009E5526"/>
    <w:rsid w:val="009E582E"/>
    <w:rsid w:val="009E62C0"/>
    <w:rsid w:val="009E664C"/>
    <w:rsid w:val="009E6A4C"/>
    <w:rsid w:val="009E7363"/>
    <w:rsid w:val="009E7D82"/>
    <w:rsid w:val="009F0226"/>
    <w:rsid w:val="009F160E"/>
    <w:rsid w:val="009F2632"/>
    <w:rsid w:val="009F2657"/>
    <w:rsid w:val="009F26D7"/>
    <w:rsid w:val="009F30AB"/>
    <w:rsid w:val="009F3676"/>
    <w:rsid w:val="009F38FA"/>
    <w:rsid w:val="009F52CE"/>
    <w:rsid w:val="009F55FB"/>
    <w:rsid w:val="009F6463"/>
    <w:rsid w:val="009F7943"/>
    <w:rsid w:val="009F7D10"/>
    <w:rsid w:val="00A00D4B"/>
    <w:rsid w:val="00A0108A"/>
    <w:rsid w:val="00A01D65"/>
    <w:rsid w:val="00A04DB9"/>
    <w:rsid w:val="00A0501A"/>
    <w:rsid w:val="00A07448"/>
    <w:rsid w:val="00A074CF"/>
    <w:rsid w:val="00A11E3E"/>
    <w:rsid w:val="00A127AD"/>
    <w:rsid w:val="00A12C5A"/>
    <w:rsid w:val="00A13B74"/>
    <w:rsid w:val="00A13F21"/>
    <w:rsid w:val="00A13F36"/>
    <w:rsid w:val="00A13FE8"/>
    <w:rsid w:val="00A13FF3"/>
    <w:rsid w:val="00A14378"/>
    <w:rsid w:val="00A14D1D"/>
    <w:rsid w:val="00A14E14"/>
    <w:rsid w:val="00A15947"/>
    <w:rsid w:val="00A16D1D"/>
    <w:rsid w:val="00A1797A"/>
    <w:rsid w:val="00A17B73"/>
    <w:rsid w:val="00A17B78"/>
    <w:rsid w:val="00A17E06"/>
    <w:rsid w:val="00A2097E"/>
    <w:rsid w:val="00A21865"/>
    <w:rsid w:val="00A21C9F"/>
    <w:rsid w:val="00A22152"/>
    <w:rsid w:val="00A2267A"/>
    <w:rsid w:val="00A233B6"/>
    <w:rsid w:val="00A234FC"/>
    <w:rsid w:val="00A23BE6"/>
    <w:rsid w:val="00A24588"/>
    <w:rsid w:val="00A25242"/>
    <w:rsid w:val="00A25CBE"/>
    <w:rsid w:val="00A27C0D"/>
    <w:rsid w:val="00A30860"/>
    <w:rsid w:val="00A30C03"/>
    <w:rsid w:val="00A312F8"/>
    <w:rsid w:val="00A31D77"/>
    <w:rsid w:val="00A329EA"/>
    <w:rsid w:val="00A3324F"/>
    <w:rsid w:val="00A34182"/>
    <w:rsid w:val="00A34185"/>
    <w:rsid w:val="00A34A9F"/>
    <w:rsid w:val="00A34C42"/>
    <w:rsid w:val="00A35299"/>
    <w:rsid w:val="00A35589"/>
    <w:rsid w:val="00A3580F"/>
    <w:rsid w:val="00A36A69"/>
    <w:rsid w:val="00A37556"/>
    <w:rsid w:val="00A40184"/>
    <w:rsid w:val="00A4045A"/>
    <w:rsid w:val="00A404C4"/>
    <w:rsid w:val="00A4066B"/>
    <w:rsid w:val="00A40F04"/>
    <w:rsid w:val="00A424E5"/>
    <w:rsid w:val="00A42A26"/>
    <w:rsid w:val="00A42A36"/>
    <w:rsid w:val="00A43EFA"/>
    <w:rsid w:val="00A444BE"/>
    <w:rsid w:val="00A46DC9"/>
    <w:rsid w:val="00A47503"/>
    <w:rsid w:val="00A479DB"/>
    <w:rsid w:val="00A50802"/>
    <w:rsid w:val="00A50B20"/>
    <w:rsid w:val="00A50C2F"/>
    <w:rsid w:val="00A51EFF"/>
    <w:rsid w:val="00A52313"/>
    <w:rsid w:val="00A52EE9"/>
    <w:rsid w:val="00A52EFE"/>
    <w:rsid w:val="00A52FC1"/>
    <w:rsid w:val="00A5488F"/>
    <w:rsid w:val="00A54F08"/>
    <w:rsid w:val="00A55B3D"/>
    <w:rsid w:val="00A55DC5"/>
    <w:rsid w:val="00A562C0"/>
    <w:rsid w:val="00A56DE4"/>
    <w:rsid w:val="00A571E1"/>
    <w:rsid w:val="00A5752C"/>
    <w:rsid w:val="00A5758C"/>
    <w:rsid w:val="00A57F9D"/>
    <w:rsid w:val="00A603CB"/>
    <w:rsid w:val="00A603F5"/>
    <w:rsid w:val="00A60C68"/>
    <w:rsid w:val="00A60F7E"/>
    <w:rsid w:val="00A6388C"/>
    <w:rsid w:val="00A63EAE"/>
    <w:rsid w:val="00A6439E"/>
    <w:rsid w:val="00A64571"/>
    <w:rsid w:val="00A64695"/>
    <w:rsid w:val="00A648D6"/>
    <w:rsid w:val="00A649E4"/>
    <w:rsid w:val="00A65457"/>
    <w:rsid w:val="00A65A5D"/>
    <w:rsid w:val="00A65B6F"/>
    <w:rsid w:val="00A661B0"/>
    <w:rsid w:val="00A666AE"/>
    <w:rsid w:val="00A70C56"/>
    <w:rsid w:val="00A71C71"/>
    <w:rsid w:val="00A721A4"/>
    <w:rsid w:val="00A72E93"/>
    <w:rsid w:val="00A730F4"/>
    <w:rsid w:val="00A735B6"/>
    <w:rsid w:val="00A74720"/>
    <w:rsid w:val="00A74805"/>
    <w:rsid w:val="00A74C00"/>
    <w:rsid w:val="00A76758"/>
    <w:rsid w:val="00A76ABC"/>
    <w:rsid w:val="00A77524"/>
    <w:rsid w:val="00A77611"/>
    <w:rsid w:val="00A776DB"/>
    <w:rsid w:val="00A77848"/>
    <w:rsid w:val="00A7787E"/>
    <w:rsid w:val="00A813A8"/>
    <w:rsid w:val="00A81BFA"/>
    <w:rsid w:val="00A81E36"/>
    <w:rsid w:val="00A820DD"/>
    <w:rsid w:val="00A824C9"/>
    <w:rsid w:val="00A82741"/>
    <w:rsid w:val="00A82EA4"/>
    <w:rsid w:val="00A8341A"/>
    <w:rsid w:val="00A841E9"/>
    <w:rsid w:val="00A85184"/>
    <w:rsid w:val="00A85476"/>
    <w:rsid w:val="00A85840"/>
    <w:rsid w:val="00A85A54"/>
    <w:rsid w:val="00A86208"/>
    <w:rsid w:val="00A87050"/>
    <w:rsid w:val="00A90239"/>
    <w:rsid w:val="00A90B1B"/>
    <w:rsid w:val="00A90F51"/>
    <w:rsid w:val="00A91A50"/>
    <w:rsid w:val="00A93527"/>
    <w:rsid w:val="00A9369B"/>
    <w:rsid w:val="00A93767"/>
    <w:rsid w:val="00A93C5E"/>
    <w:rsid w:val="00A9434C"/>
    <w:rsid w:val="00A94B81"/>
    <w:rsid w:val="00A95067"/>
    <w:rsid w:val="00A95C0F"/>
    <w:rsid w:val="00A95DBE"/>
    <w:rsid w:val="00A961D5"/>
    <w:rsid w:val="00A966DA"/>
    <w:rsid w:val="00A96E4A"/>
    <w:rsid w:val="00A97117"/>
    <w:rsid w:val="00A977AB"/>
    <w:rsid w:val="00AA094C"/>
    <w:rsid w:val="00AA17F7"/>
    <w:rsid w:val="00AA1D22"/>
    <w:rsid w:val="00AA2360"/>
    <w:rsid w:val="00AA31FB"/>
    <w:rsid w:val="00AA32C6"/>
    <w:rsid w:val="00AA34D4"/>
    <w:rsid w:val="00AA377D"/>
    <w:rsid w:val="00AA3DE1"/>
    <w:rsid w:val="00AA3F6D"/>
    <w:rsid w:val="00AA40E2"/>
    <w:rsid w:val="00AA4102"/>
    <w:rsid w:val="00AA4348"/>
    <w:rsid w:val="00AA4B97"/>
    <w:rsid w:val="00AA4DA2"/>
    <w:rsid w:val="00AA53D4"/>
    <w:rsid w:val="00AA5758"/>
    <w:rsid w:val="00AA5A40"/>
    <w:rsid w:val="00AA61B3"/>
    <w:rsid w:val="00AA6FE9"/>
    <w:rsid w:val="00AA7962"/>
    <w:rsid w:val="00AA7B17"/>
    <w:rsid w:val="00AB0634"/>
    <w:rsid w:val="00AB0FB0"/>
    <w:rsid w:val="00AB1975"/>
    <w:rsid w:val="00AB2FB8"/>
    <w:rsid w:val="00AB2FDD"/>
    <w:rsid w:val="00AB301F"/>
    <w:rsid w:val="00AB3070"/>
    <w:rsid w:val="00AB32CE"/>
    <w:rsid w:val="00AB3FCA"/>
    <w:rsid w:val="00AB7E38"/>
    <w:rsid w:val="00AC13CB"/>
    <w:rsid w:val="00AC160F"/>
    <w:rsid w:val="00AC1B48"/>
    <w:rsid w:val="00AC230C"/>
    <w:rsid w:val="00AC2AD6"/>
    <w:rsid w:val="00AC3BB0"/>
    <w:rsid w:val="00AC539A"/>
    <w:rsid w:val="00AC5404"/>
    <w:rsid w:val="00AC5411"/>
    <w:rsid w:val="00AC5B22"/>
    <w:rsid w:val="00AC5D1A"/>
    <w:rsid w:val="00AC5D4F"/>
    <w:rsid w:val="00AC6E3D"/>
    <w:rsid w:val="00AC73E7"/>
    <w:rsid w:val="00AC7B83"/>
    <w:rsid w:val="00AD0DC0"/>
    <w:rsid w:val="00AD24CD"/>
    <w:rsid w:val="00AD3957"/>
    <w:rsid w:val="00AD40A6"/>
    <w:rsid w:val="00AD493E"/>
    <w:rsid w:val="00AD5688"/>
    <w:rsid w:val="00AD6664"/>
    <w:rsid w:val="00AD6894"/>
    <w:rsid w:val="00AD703B"/>
    <w:rsid w:val="00AD7813"/>
    <w:rsid w:val="00AD7BE2"/>
    <w:rsid w:val="00AD7FD8"/>
    <w:rsid w:val="00AE024C"/>
    <w:rsid w:val="00AE062F"/>
    <w:rsid w:val="00AE1A3D"/>
    <w:rsid w:val="00AE1E0D"/>
    <w:rsid w:val="00AE1EB1"/>
    <w:rsid w:val="00AE2A4F"/>
    <w:rsid w:val="00AE2BE1"/>
    <w:rsid w:val="00AE30F3"/>
    <w:rsid w:val="00AE35C5"/>
    <w:rsid w:val="00AE3AA7"/>
    <w:rsid w:val="00AE3E8E"/>
    <w:rsid w:val="00AE511C"/>
    <w:rsid w:val="00AE5CDE"/>
    <w:rsid w:val="00AE6889"/>
    <w:rsid w:val="00AE6ADC"/>
    <w:rsid w:val="00AF0AB0"/>
    <w:rsid w:val="00AF0CA7"/>
    <w:rsid w:val="00AF121A"/>
    <w:rsid w:val="00AF2BCE"/>
    <w:rsid w:val="00AF4245"/>
    <w:rsid w:val="00AF4D15"/>
    <w:rsid w:val="00AF4DDF"/>
    <w:rsid w:val="00AF6209"/>
    <w:rsid w:val="00AF6E24"/>
    <w:rsid w:val="00AF7909"/>
    <w:rsid w:val="00B002BF"/>
    <w:rsid w:val="00B006AC"/>
    <w:rsid w:val="00B008C9"/>
    <w:rsid w:val="00B011C4"/>
    <w:rsid w:val="00B01FA4"/>
    <w:rsid w:val="00B03F71"/>
    <w:rsid w:val="00B04354"/>
    <w:rsid w:val="00B047E2"/>
    <w:rsid w:val="00B04C7A"/>
    <w:rsid w:val="00B04D6C"/>
    <w:rsid w:val="00B05148"/>
    <w:rsid w:val="00B05162"/>
    <w:rsid w:val="00B0604D"/>
    <w:rsid w:val="00B10820"/>
    <w:rsid w:val="00B10F7B"/>
    <w:rsid w:val="00B111A2"/>
    <w:rsid w:val="00B12155"/>
    <w:rsid w:val="00B12409"/>
    <w:rsid w:val="00B12907"/>
    <w:rsid w:val="00B14F45"/>
    <w:rsid w:val="00B157BD"/>
    <w:rsid w:val="00B16094"/>
    <w:rsid w:val="00B16323"/>
    <w:rsid w:val="00B16A79"/>
    <w:rsid w:val="00B173A4"/>
    <w:rsid w:val="00B176C5"/>
    <w:rsid w:val="00B17A14"/>
    <w:rsid w:val="00B17F18"/>
    <w:rsid w:val="00B2014C"/>
    <w:rsid w:val="00B20911"/>
    <w:rsid w:val="00B21212"/>
    <w:rsid w:val="00B2131E"/>
    <w:rsid w:val="00B21337"/>
    <w:rsid w:val="00B21738"/>
    <w:rsid w:val="00B22368"/>
    <w:rsid w:val="00B22D92"/>
    <w:rsid w:val="00B24B9A"/>
    <w:rsid w:val="00B24F93"/>
    <w:rsid w:val="00B25411"/>
    <w:rsid w:val="00B25B9E"/>
    <w:rsid w:val="00B260E7"/>
    <w:rsid w:val="00B264C0"/>
    <w:rsid w:val="00B30B7F"/>
    <w:rsid w:val="00B30C9A"/>
    <w:rsid w:val="00B30E97"/>
    <w:rsid w:val="00B31356"/>
    <w:rsid w:val="00B31AE0"/>
    <w:rsid w:val="00B31C4E"/>
    <w:rsid w:val="00B31FAC"/>
    <w:rsid w:val="00B3240A"/>
    <w:rsid w:val="00B328E3"/>
    <w:rsid w:val="00B3292C"/>
    <w:rsid w:val="00B32E3D"/>
    <w:rsid w:val="00B33F4D"/>
    <w:rsid w:val="00B3488E"/>
    <w:rsid w:val="00B34F54"/>
    <w:rsid w:val="00B350F1"/>
    <w:rsid w:val="00B3629D"/>
    <w:rsid w:val="00B36F56"/>
    <w:rsid w:val="00B37F2F"/>
    <w:rsid w:val="00B411B1"/>
    <w:rsid w:val="00B41668"/>
    <w:rsid w:val="00B4213D"/>
    <w:rsid w:val="00B438CF"/>
    <w:rsid w:val="00B43D97"/>
    <w:rsid w:val="00B44434"/>
    <w:rsid w:val="00B44A86"/>
    <w:rsid w:val="00B45629"/>
    <w:rsid w:val="00B45E05"/>
    <w:rsid w:val="00B46699"/>
    <w:rsid w:val="00B4768B"/>
    <w:rsid w:val="00B47B2A"/>
    <w:rsid w:val="00B50278"/>
    <w:rsid w:val="00B50381"/>
    <w:rsid w:val="00B5042D"/>
    <w:rsid w:val="00B505F8"/>
    <w:rsid w:val="00B50BEF"/>
    <w:rsid w:val="00B51123"/>
    <w:rsid w:val="00B5222E"/>
    <w:rsid w:val="00B531B9"/>
    <w:rsid w:val="00B535E4"/>
    <w:rsid w:val="00B53BCA"/>
    <w:rsid w:val="00B5407C"/>
    <w:rsid w:val="00B555BB"/>
    <w:rsid w:val="00B55880"/>
    <w:rsid w:val="00B558E0"/>
    <w:rsid w:val="00B560C9"/>
    <w:rsid w:val="00B56C0A"/>
    <w:rsid w:val="00B57268"/>
    <w:rsid w:val="00B5749A"/>
    <w:rsid w:val="00B60827"/>
    <w:rsid w:val="00B61E15"/>
    <w:rsid w:val="00B6202D"/>
    <w:rsid w:val="00B638C0"/>
    <w:rsid w:val="00B63A49"/>
    <w:rsid w:val="00B64664"/>
    <w:rsid w:val="00B66004"/>
    <w:rsid w:val="00B6613A"/>
    <w:rsid w:val="00B66A45"/>
    <w:rsid w:val="00B70561"/>
    <w:rsid w:val="00B70E84"/>
    <w:rsid w:val="00B71D90"/>
    <w:rsid w:val="00B7248D"/>
    <w:rsid w:val="00B7252B"/>
    <w:rsid w:val="00B7252E"/>
    <w:rsid w:val="00B7277E"/>
    <w:rsid w:val="00B72EE7"/>
    <w:rsid w:val="00B73A08"/>
    <w:rsid w:val="00B75C53"/>
    <w:rsid w:val="00B76D4C"/>
    <w:rsid w:val="00B7756B"/>
    <w:rsid w:val="00B8020A"/>
    <w:rsid w:val="00B8060D"/>
    <w:rsid w:val="00B817D7"/>
    <w:rsid w:val="00B81AD5"/>
    <w:rsid w:val="00B8202E"/>
    <w:rsid w:val="00B83994"/>
    <w:rsid w:val="00B83D60"/>
    <w:rsid w:val="00B8451F"/>
    <w:rsid w:val="00B8483D"/>
    <w:rsid w:val="00B84C6C"/>
    <w:rsid w:val="00B84E81"/>
    <w:rsid w:val="00B90261"/>
    <w:rsid w:val="00B90666"/>
    <w:rsid w:val="00B90700"/>
    <w:rsid w:val="00B94019"/>
    <w:rsid w:val="00B94712"/>
    <w:rsid w:val="00B951B8"/>
    <w:rsid w:val="00B9607E"/>
    <w:rsid w:val="00B96712"/>
    <w:rsid w:val="00B972D0"/>
    <w:rsid w:val="00B977F1"/>
    <w:rsid w:val="00BA0A69"/>
    <w:rsid w:val="00BA15D2"/>
    <w:rsid w:val="00BA229B"/>
    <w:rsid w:val="00BA3382"/>
    <w:rsid w:val="00BA403A"/>
    <w:rsid w:val="00BA43D3"/>
    <w:rsid w:val="00BA4C32"/>
    <w:rsid w:val="00BA59BE"/>
    <w:rsid w:val="00BA6C70"/>
    <w:rsid w:val="00BA734F"/>
    <w:rsid w:val="00BA7F1A"/>
    <w:rsid w:val="00BB016F"/>
    <w:rsid w:val="00BB080F"/>
    <w:rsid w:val="00BB0948"/>
    <w:rsid w:val="00BB1299"/>
    <w:rsid w:val="00BB1D93"/>
    <w:rsid w:val="00BB1DB5"/>
    <w:rsid w:val="00BB1E91"/>
    <w:rsid w:val="00BB24E4"/>
    <w:rsid w:val="00BB335F"/>
    <w:rsid w:val="00BB4134"/>
    <w:rsid w:val="00BB441A"/>
    <w:rsid w:val="00BB4894"/>
    <w:rsid w:val="00BB4D2C"/>
    <w:rsid w:val="00BB55A8"/>
    <w:rsid w:val="00BB6339"/>
    <w:rsid w:val="00BB6CB9"/>
    <w:rsid w:val="00BB6F2D"/>
    <w:rsid w:val="00BB7455"/>
    <w:rsid w:val="00BB7525"/>
    <w:rsid w:val="00BC13F2"/>
    <w:rsid w:val="00BC2BE4"/>
    <w:rsid w:val="00BC4595"/>
    <w:rsid w:val="00BC6A93"/>
    <w:rsid w:val="00BC6AE6"/>
    <w:rsid w:val="00BC723A"/>
    <w:rsid w:val="00BD2696"/>
    <w:rsid w:val="00BD3146"/>
    <w:rsid w:val="00BD3DD1"/>
    <w:rsid w:val="00BD3F00"/>
    <w:rsid w:val="00BD4D56"/>
    <w:rsid w:val="00BD4F26"/>
    <w:rsid w:val="00BD4F4D"/>
    <w:rsid w:val="00BD53E8"/>
    <w:rsid w:val="00BD57C0"/>
    <w:rsid w:val="00BD6028"/>
    <w:rsid w:val="00BD6416"/>
    <w:rsid w:val="00BD64BB"/>
    <w:rsid w:val="00BD6870"/>
    <w:rsid w:val="00BE0830"/>
    <w:rsid w:val="00BE0B44"/>
    <w:rsid w:val="00BE14AB"/>
    <w:rsid w:val="00BE18F6"/>
    <w:rsid w:val="00BE1B87"/>
    <w:rsid w:val="00BE1E23"/>
    <w:rsid w:val="00BE2925"/>
    <w:rsid w:val="00BE31D7"/>
    <w:rsid w:val="00BE33E8"/>
    <w:rsid w:val="00BE5A0D"/>
    <w:rsid w:val="00BE5B72"/>
    <w:rsid w:val="00BE5CE1"/>
    <w:rsid w:val="00BE66DE"/>
    <w:rsid w:val="00BE6CAB"/>
    <w:rsid w:val="00BE6FC5"/>
    <w:rsid w:val="00BE78C8"/>
    <w:rsid w:val="00BE790D"/>
    <w:rsid w:val="00BF007C"/>
    <w:rsid w:val="00BF06D3"/>
    <w:rsid w:val="00BF09A3"/>
    <w:rsid w:val="00BF1918"/>
    <w:rsid w:val="00BF1A21"/>
    <w:rsid w:val="00BF1E3D"/>
    <w:rsid w:val="00BF2911"/>
    <w:rsid w:val="00BF2A58"/>
    <w:rsid w:val="00BF2D8C"/>
    <w:rsid w:val="00BF3525"/>
    <w:rsid w:val="00BF485C"/>
    <w:rsid w:val="00BF5A4A"/>
    <w:rsid w:val="00BF5F01"/>
    <w:rsid w:val="00BF6949"/>
    <w:rsid w:val="00C01EA2"/>
    <w:rsid w:val="00C03422"/>
    <w:rsid w:val="00C03D7C"/>
    <w:rsid w:val="00C04754"/>
    <w:rsid w:val="00C063B4"/>
    <w:rsid w:val="00C07CB5"/>
    <w:rsid w:val="00C10351"/>
    <w:rsid w:val="00C11294"/>
    <w:rsid w:val="00C11C45"/>
    <w:rsid w:val="00C11C5A"/>
    <w:rsid w:val="00C120A3"/>
    <w:rsid w:val="00C12980"/>
    <w:rsid w:val="00C12CF7"/>
    <w:rsid w:val="00C12E4F"/>
    <w:rsid w:val="00C12EE8"/>
    <w:rsid w:val="00C1345C"/>
    <w:rsid w:val="00C148E8"/>
    <w:rsid w:val="00C15C7F"/>
    <w:rsid w:val="00C16046"/>
    <w:rsid w:val="00C16344"/>
    <w:rsid w:val="00C1697A"/>
    <w:rsid w:val="00C16E3B"/>
    <w:rsid w:val="00C16EE1"/>
    <w:rsid w:val="00C17A4C"/>
    <w:rsid w:val="00C2094F"/>
    <w:rsid w:val="00C21AAA"/>
    <w:rsid w:val="00C22565"/>
    <w:rsid w:val="00C2290E"/>
    <w:rsid w:val="00C23A5F"/>
    <w:rsid w:val="00C23FFE"/>
    <w:rsid w:val="00C2522E"/>
    <w:rsid w:val="00C263B8"/>
    <w:rsid w:val="00C26CA1"/>
    <w:rsid w:val="00C26F3A"/>
    <w:rsid w:val="00C27999"/>
    <w:rsid w:val="00C30D37"/>
    <w:rsid w:val="00C31085"/>
    <w:rsid w:val="00C312B8"/>
    <w:rsid w:val="00C31B8C"/>
    <w:rsid w:val="00C32E84"/>
    <w:rsid w:val="00C333BF"/>
    <w:rsid w:val="00C34D46"/>
    <w:rsid w:val="00C3546F"/>
    <w:rsid w:val="00C35BF4"/>
    <w:rsid w:val="00C361A4"/>
    <w:rsid w:val="00C36C80"/>
    <w:rsid w:val="00C36FC1"/>
    <w:rsid w:val="00C37702"/>
    <w:rsid w:val="00C40502"/>
    <w:rsid w:val="00C410E3"/>
    <w:rsid w:val="00C41D59"/>
    <w:rsid w:val="00C4254A"/>
    <w:rsid w:val="00C43226"/>
    <w:rsid w:val="00C44335"/>
    <w:rsid w:val="00C448B3"/>
    <w:rsid w:val="00C44F62"/>
    <w:rsid w:val="00C45392"/>
    <w:rsid w:val="00C453DE"/>
    <w:rsid w:val="00C45B6E"/>
    <w:rsid w:val="00C462A6"/>
    <w:rsid w:val="00C46A5A"/>
    <w:rsid w:val="00C46D16"/>
    <w:rsid w:val="00C47151"/>
    <w:rsid w:val="00C47722"/>
    <w:rsid w:val="00C47D40"/>
    <w:rsid w:val="00C5018E"/>
    <w:rsid w:val="00C5052A"/>
    <w:rsid w:val="00C512C8"/>
    <w:rsid w:val="00C516EA"/>
    <w:rsid w:val="00C518E6"/>
    <w:rsid w:val="00C52AC7"/>
    <w:rsid w:val="00C52DFC"/>
    <w:rsid w:val="00C53571"/>
    <w:rsid w:val="00C53A81"/>
    <w:rsid w:val="00C53AA9"/>
    <w:rsid w:val="00C53DA4"/>
    <w:rsid w:val="00C5435F"/>
    <w:rsid w:val="00C55315"/>
    <w:rsid w:val="00C55339"/>
    <w:rsid w:val="00C55A3F"/>
    <w:rsid w:val="00C55AF0"/>
    <w:rsid w:val="00C55D6B"/>
    <w:rsid w:val="00C56915"/>
    <w:rsid w:val="00C56B46"/>
    <w:rsid w:val="00C57634"/>
    <w:rsid w:val="00C578D7"/>
    <w:rsid w:val="00C57BA2"/>
    <w:rsid w:val="00C57C63"/>
    <w:rsid w:val="00C61923"/>
    <w:rsid w:val="00C628EB"/>
    <w:rsid w:val="00C62D92"/>
    <w:rsid w:val="00C63460"/>
    <w:rsid w:val="00C63A46"/>
    <w:rsid w:val="00C63BC0"/>
    <w:rsid w:val="00C661F6"/>
    <w:rsid w:val="00C66301"/>
    <w:rsid w:val="00C66A7B"/>
    <w:rsid w:val="00C715D3"/>
    <w:rsid w:val="00C718F5"/>
    <w:rsid w:val="00C728A5"/>
    <w:rsid w:val="00C74AA1"/>
    <w:rsid w:val="00C75262"/>
    <w:rsid w:val="00C7626C"/>
    <w:rsid w:val="00C80BA0"/>
    <w:rsid w:val="00C813FD"/>
    <w:rsid w:val="00C81DFE"/>
    <w:rsid w:val="00C81EA5"/>
    <w:rsid w:val="00C82AB0"/>
    <w:rsid w:val="00C82B7F"/>
    <w:rsid w:val="00C8317C"/>
    <w:rsid w:val="00C83284"/>
    <w:rsid w:val="00C84721"/>
    <w:rsid w:val="00C86776"/>
    <w:rsid w:val="00C87547"/>
    <w:rsid w:val="00C87DFA"/>
    <w:rsid w:val="00C90615"/>
    <w:rsid w:val="00C90E68"/>
    <w:rsid w:val="00C91F31"/>
    <w:rsid w:val="00C93BEC"/>
    <w:rsid w:val="00C9452B"/>
    <w:rsid w:val="00C94791"/>
    <w:rsid w:val="00C94D67"/>
    <w:rsid w:val="00C957DF"/>
    <w:rsid w:val="00C96209"/>
    <w:rsid w:val="00C979AD"/>
    <w:rsid w:val="00C97F54"/>
    <w:rsid w:val="00CA09BD"/>
    <w:rsid w:val="00CA122A"/>
    <w:rsid w:val="00CA247E"/>
    <w:rsid w:val="00CA3487"/>
    <w:rsid w:val="00CA3757"/>
    <w:rsid w:val="00CA3F04"/>
    <w:rsid w:val="00CA404F"/>
    <w:rsid w:val="00CA4AB9"/>
    <w:rsid w:val="00CA542E"/>
    <w:rsid w:val="00CA6A6B"/>
    <w:rsid w:val="00CA6B87"/>
    <w:rsid w:val="00CA75B3"/>
    <w:rsid w:val="00CA7C94"/>
    <w:rsid w:val="00CB0213"/>
    <w:rsid w:val="00CB068D"/>
    <w:rsid w:val="00CB1C05"/>
    <w:rsid w:val="00CB2054"/>
    <w:rsid w:val="00CB2124"/>
    <w:rsid w:val="00CB2131"/>
    <w:rsid w:val="00CB2717"/>
    <w:rsid w:val="00CB5049"/>
    <w:rsid w:val="00CB526D"/>
    <w:rsid w:val="00CB5DF2"/>
    <w:rsid w:val="00CB5EB8"/>
    <w:rsid w:val="00CB6259"/>
    <w:rsid w:val="00CB658A"/>
    <w:rsid w:val="00CB65AA"/>
    <w:rsid w:val="00CB7146"/>
    <w:rsid w:val="00CB7A7E"/>
    <w:rsid w:val="00CB7B1F"/>
    <w:rsid w:val="00CC0D87"/>
    <w:rsid w:val="00CC100C"/>
    <w:rsid w:val="00CC1DE1"/>
    <w:rsid w:val="00CC443D"/>
    <w:rsid w:val="00CC4A6C"/>
    <w:rsid w:val="00CC4A8D"/>
    <w:rsid w:val="00CC7143"/>
    <w:rsid w:val="00CC73F6"/>
    <w:rsid w:val="00CC75EF"/>
    <w:rsid w:val="00CC7807"/>
    <w:rsid w:val="00CD0171"/>
    <w:rsid w:val="00CD0954"/>
    <w:rsid w:val="00CD220C"/>
    <w:rsid w:val="00CD225B"/>
    <w:rsid w:val="00CD45C6"/>
    <w:rsid w:val="00CD4699"/>
    <w:rsid w:val="00CD476F"/>
    <w:rsid w:val="00CD51D2"/>
    <w:rsid w:val="00CD571C"/>
    <w:rsid w:val="00CD6679"/>
    <w:rsid w:val="00CD71E3"/>
    <w:rsid w:val="00CD7624"/>
    <w:rsid w:val="00CD7873"/>
    <w:rsid w:val="00CE0CBF"/>
    <w:rsid w:val="00CE0D5A"/>
    <w:rsid w:val="00CE102B"/>
    <w:rsid w:val="00CE15F1"/>
    <w:rsid w:val="00CE1BF5"/>
    <w:rsid w:val="00CE2258"/>
    <w:rsid w:val="00CE2AD2"/>
    <w:rsid w:val="00CE315C"/>
    <w:rsid w:val="00CE45D9"/>
    <w:rsid w:val="00CE6089"/>
    <w:rsid w:val="00CE6185"/>
    <w:rsid w:val="00CE61DC"/>
    <w:rsid w:val="00CE7A86"/>
    <w:rsid w:val="00CE7E9D"/>
    <w:rsid w:val="00CF0BCA"/>
    <w:rsid w:val="00CF0D62"/>
    <w:rsid w:val="00CF1A4C"/>
    <w:rsid w:val="00CF1A87"/>
    <w:rsid w:val="00CF2354"/>
    <w:rsid w:val="00CF28E4"/>
    <w:rsid w:val="00CF2A9F"/>
    <w:rsid w:val="00CF2DFA"/>
    <w:rsid w:val="00CF2EFD"/>
    <w:rsid w:val="00CF369A"/>
    <w:rsid w:val="00CF3877"/>
    <w:rsid w:val="00CF48C9"/>
    <w:rsid w:val="00CF4A56"/>
    <w:rsid w:val="00CF5326"/>
    <w:rsid w:val="00CF5DF0"/>
    <w:rsid w:val="00CF60F0"/>
    <w:rsid w:val="00CF6CA7"/>
    <w:rsid w:val="00CF7306"/>
    <w:rsid w:val="00D01760"/>
    <w:rsid w:val="00D029A4"/>
    <w:rsid w:val="00D034B4"/>
    <w:rsid w:val="00D0378B"/>
    <w:rsid w:val="00D03B53"/>
    <w:rsid w:val="00D0605C"/>
    <w:rsid w:val="00D0641C"/>
    <w:rsid w:val="00D06A82"/>
    <w:rsid w:val="00D06BD0"/>
    <w:rsid w:val="00D06E16"/>
    <w:rsid w:val="00D07B14"/>
    <w:rsid w:val="00D07D16"/>
    <w:rsid w:val="00D10865"/>
    <w:rsid w:val="00D114A1"/>
    <w:rsid w:val="00D122AD"/>
    <w:rsid w:val="00D13AC1"/>
    <w:rsid w:val="00D13D83"/>
    <w:rsid w:val="00D143D9"/>
    <w:rsid w:val="00D14442"/>
    <w:rsid w:val="00D1496B"/>
    <w:rsid w:val="00D14BA6"/>
    <w:rsid w:val="00D152B3"/>
    <w:rsid w:val="00D16196"/>
    <w:rsid w:val="00D165FB"/>
    <w:rsid w:val="00D16866"/>
    <w:rsid w:val="00D17475"/>
    <w:rsid w:val="00D17712"/>
    <w:rsid w:val="00D21693"/>
    <w:rsid w:val="00D22528"/>
    <w:rsid w:val="00D231C5"/>
    <w:rsid w:val="00D23A90"/>
    <w:rsid w:val="00D24A4F"/>
    <w:rsid w:val="00D2749B"/>
    <w:rsid w:val="00D27728"/>
    <w:rsid w:val="00D27CE3"/>
    <w:rsid w:val="00D30B48"/>
    <w:rsid w:val="00D329D2"/>
    <w:rsid w:val="00D3371B"/>
    <w:rsid w:val="00D3397F"/>
    <w:rsid w:val="00D347F1"/>
    <w:rsid w:val="00D3691D"/>
    <w:rsid w:val="00D400DA"/>
    <w:rsid w:val="00D4028A"/>
    <w:rsid w:val="00D403E9"/>
    <w:rsid w:val="00D40B01"/>
    <w:rsid w:val="00D40DF2"/>
    <w:rsid w:val="00D41197"/>
    <w:rsid w:val="00D41AD9"/>
    <w:rsid w:val="00D41B95"/>
    <w:rsid w:val="00D41D79"/>
    <w:rsid w:val="00D41FB0"/>
    <w:rsid w:val="00D424C9"/>
    <w:rsid w:val="00D443D0"/>
    <w:rsid w:val="00D44483"/>
    <w:rsid w:val="00D452F3"/>
    <w:rsid w:val="00D456BC"/>
    <w:rsid w:val="00D47A95"/>
    <w:rsid w:val="00D50418"/>
    <w:rsid w:val="00D5254C"/>
    <w:rsid w:val="00D52840"/>
    <w:rsid w:val="00D52B1F"/>
    <w:rsid w:val="00D53160"/>
    <w:rsid w:val="00D53414"/>
    <w:rsid w:val="00D5610C"/>
    <w:rsid w:val="00D56536"/>
    <w:rsid w:val="00D56546"/>
    <w:rsid w:val="00D567F9"/>
    <w:rsid w:val="00D56BE5"/>
    <w:rsid w:val="00D57146"/>
    <w:rsid w:val="00D61287"/>
    <w:rsid w:val="00D62512"/>
    <w:rsid w:val="00D626F3"/>
    <w:rsid w:val="00D62EE2"/>
    <w:rsid w:val="00D63358"/>
    <w:rsid w:val="00D63476"/>
    <w:rsid w:val="00D636B4"/>
    <w:rsid w:val="00D6395E"/>
    <w:rsid w:val="00D64801"/>
    <w:rsid w:val="00D64A03"/>
    <w:rsid w:val="00D653DE"/>
    <w:rsid w:val="00D65843"/>
    <w:rsid w:val="00D65E9F"/>
    <w:rsid w:val="00D66568"/>
    <w:rsid w:val="00D66775"/>
    <w:rsid w:val="00D66D73"/>
    <w:rsid w:val="00D67BCA"/>
    <w:rsid w:val="00D67C58"/>
    <w:rsid w:val="00D70240"/>
    <w:rsid w:val="00D708BE"/>
    <w:rsid w:val="00D740B3"/>
    <w:rsid w:val="00D746A3"/>
    <w:rsid w:val="00D74A54"/>
    <w:rsid w:val="00D75C1E"/>
    <w:rsid w:val="00D76444"/>
    <w:rsid w:val="00D766B5"/>
    <w:rsid w:val="00D76C07"/>
    <w:rsid w:val="00D773E7"/>
    <w:rsid w:val="00D803A7"/>
    <w:rsid w:val="00D82D16"/>
    <w:rsid w:val="00D833FC"/>
    <w:rsid w:val="00D83CDC"/>
    <w:rsid w:val="00D84F0B"/>
    <w:rsid w:val="00D8572E"/>
    <w:rsid w:val="00D85C92"/>
    <w:rsid w:val="00D85C9E"/>
    <w:rsid w:val="00D87095"/>
    <w:rsid w:val="00D87E31"/>
    <w:rsid w:val="00D906A3"/>
    <w:rsid w:val="00D907B6"/>
    <w:rsid w:val="00D9084E"/>
    <w:rsid w:val="00D90A1B"/>
    <w:rsid w:val="00D90BC1"/>
    <w:rsid w:val="00D91491"/>
    <w:rsid w:val="00D9183C"/>
    <w:rsid w:val="00D92188"/>
    <w:rsid w:val="00D93512"/>
    <w:rsid w:val="00D93C3B"/>
    <w:rsid w:val="00D93DDB"/>
    <w:rsid w:val="00D95433"/>
    <w:rsid w:val="00D96822"/>
    <w:rsid w:val="00D979B5"/>
    <w:rsid w:val="00D979B7"/>
    <w:rsid w:val="00D97ED9"/>
    <w:rsid w:val="00DA0677"/>
    <w:rsid w:val="00DA3120"/>
    <w:rsid w:val="00DA341D"/>
    <w:rsid w:val="00DA39B0"/>
    <w:rsid w:val="00DA3F29"/>
    <w:rsid w:val="00DA438B"/>
    <w:rsid w:val="00DA4D30"/>
    <w:rsid w:val="00DA56DA"/>
    <w:rsid w:val="00DA5E66"/>
    <w:rsid w:val="00DA612E"/>
    <w:rsid w:val="00DA6200"/>
    <w:rsid w:val="00DA6240"/>
    <w:rsid w:val="00DA6F8E"/>
    <w:rsid w:val="00DA746C"/>
    <w:rsid w:val="00DA75D2"/>
    <w:rsid w:val="00DB02A8"/>
    <w:rsid w:val="00DB1129"/>
    <w:rsid w:val="00DB155C"/>
    <w:rsid w:val="00DB267F"/>
    <w:rsid w:val="00DB36C1"/>
    <w:rsid w:val="00DB38BD"/>
    <w:rsid w:val="00DB38DA"/>
    <w:rsid w:val="00DB4379"/>
    <w:rsid w:val="00DB4728"/>
    <w:rsid w:val="00DB57F8"/>
    <w:rsid w:val="00DB593D"/>
    <w:rsid w:val="00DB5A56"/>
    <w:rsid w:val="00DB6031"/>
    <w:rsid w:val="00DB6160"/>
    <w:rsid w:val="00DB627F"/>
    <w:rsid w:val="00DB6937"/>
    <w:rsid w:val="00DB7389"/>
    <w:rsid w:val="00DC0382"/>
    <w:rsid w:val="00DC18DF"/>
    <w:rsid w:val="00DC1CC1"/>
    <w:rsid w:val="00DC2094"/>
    <w:rsid w:val="00DC23BB"/>
    <w:rsid w:val="00DC2BF4"/>
    <w:rsid w:val="00DC3E81"/>
    <w:rsid w:val="00DC46F9"/>
    <w:rsid w:val="00DC55AF"/>
    <w:rsid w:val="00DC5D7C"/>
    <w:rsid w:val="00DC66A5"/>
    <w:rsid w:val="00DC6714"/>
    <w:rsid w:val="00DD033F"/>
    <w:rsid w:val="00DD0388"/>
    <w:rsid w:val="00DD1497"/>
    <w:rsid w:val="00DD211C"/>
    <w:rsid w:val="00DD2854"/>
    <w:rsid w:val="00DD2D9E"/>
    <w:rsid w:val="00DD39C8"/>
    <w:rsid w:val="00DD454A"/>
    <w:rsid w:val="00DD4653"/>
    <w:rsid w:val="00DD4E43"/>
    <w:rsid w:val="00DD5839"/>
    <w:rsid w:val="00DD5AA6"/>
    <w:rsid w:val="00DD62F0"/>
    <w:rsid w:val="00DE07DA"/>
    <w:rsid w:val="00DE0D36"/>
    <w:rsid w:val="00DE345F"/>
    <w:rsid w:val="00DE3661"/>
    <w:rsid w:val="00DE3868"/>
    <w:rsid w:val="00DE46DC"/>
    <w:rsid w:val="00DE4EA5"/>
    <w:rsid w:val="00DE50AE"/>
    <w:rsid w:val="00DE5CCE"/>
    <w:rsid w:val="00DE66F4"/>
    <w:rsid w:val="00DE69A9"/>
    <w:rsid w:val="00DE6A32"/>
    <w:rsid w:val="00DF021C"/>
    <w:rsid w:val="00DF0430"/>
    <w:rsid w:val="00DF0D60"/>
    <w:rsid w:val="00DF0E56"/>
    <w:rsid w:val="00DF111E"/>
    <w:rsid w:val="00DF14D4"/>
    <w:rsid w:val="00DF23FD"/>
    <w:rsid w:val="00DF2CA5"/>
    <w:rsid w:val="00DF2D42"/>
    <w:rsid w:val="00DF2F62"/>
    <w:rsid w:val="00DF31E2"/>
    <w:rsid w:val="00DF404D"/>
    <w:rsid w:val="00DF40DB"/>
    <w:rsid w:val="00DF4CDC"/>
    <w:rsid w:val="00DF4F34"/>
    <w:rsid w:val="00DF5AE3"/>
    <w:rsid w:val="00DF629D"/>
    <w:rsid w:val="00DF62E6"/>
    <w:rsid w:val="00DF784A"/>
    <w:rsid w:val="00DF792B"/>
    <w:rsid w:val="00E0035C"/>
    <w:rsid w:val="00E003EF"/>
    <w:rsid w:val="00E00692"/>
    <w:rsid w:val="00E0087A"/>
    <w:rsid w:val="00E00F1B"/>
    <w:rsid w:val="00E012BD"/>
    <w:rsid w:val="00E02657"/>
    <w:rsid w:val="00E03176"/>
    <w:rsid w:val="00E0422B"/>
    <w:rsid w:val="00E05643"/>
    <w:rsid w:val="00E05661"/>
    <w:rsid w:val="00E07439"/>
    <w:rsid w:val="00E074FE"/>
    <w:rsid w:val="00E103B3"/>
    <w:rsid w:val="00E106E0"/>
    <w:rsid w:val="00E108A2"/>
    <w:rsid w:val="00E111CE"/>
    <w:rsid w:val="00E11E90"/>
    <w:rsid w:val="00E12959"/>
    <w:rsid w:val="00E129B6"/>
    <w:rsid w:val="00E13082"/>
    <w:rsid w:val="00E13A1C"/>
    <w:rsid w:val="00E13AF8"/>
    <w:rsid w:val="00E13D31"/>
    <w:rsid w:val="00E13D7A"/>
    <w:rsid w:val="00E13D8A"/>
    <w:rsid w:val="00E13E42"/>
    <w:rsid w:val="00E14A9F"/>
    <w:rsid w:val="00E169D2"/>
    <w:rsid w:val="00E17F4B"/>
    <w:rsid w:val="00E203A1"/>
    <w:rsid w:val="00E21C5D"/>
    <w:rsid w:val="00E226E0"/>
    <w:rsid w:val="00E23CED"/>
    <w:rsid w:val="00E24043"/>
    <w:rsid w:val="00E24587"/>
    <w:rsid w:val="00E248EA"/>
    <w:rsid w:val="00E25599"/>
    <w:rsid w:val="00E255FD"/>
    <w:rsid w:val="00E25B2B"/>
    <w:rsid w:val="00E26718"/>
    <w:rsid w:val="00E26846"/>
    <w:rsid w:val="00E30260"/>
    <w:rsid w:val="00E3082C"/>
    <w:rsid w:val="00E308CB"/>
    <w:rsid w:val="00E30A16"/>
    <w:rsid w:val="00E311E9"/>
    <w:rsid w:val="00E3187B"/>
    <w:rsid w:val="00E31C97"/>
    <w:rsid w:val="00E31DF4"/>
    <w:rsid w:val="00E33008"/>
    <w:rsid w:val="00E333F8"/>
    <w:rsid w:val="00E33C14"/>
    <w:rsid w:val="00E344A4"/>
    <w:rsid w:val="00E34922"/>
    <w:rsid w:val="00E35004"/>
    <w:rsid w:val="00E362BD"/>
    <w:rsid w:val="00E37398"/>
    <w:rsid w:val="00E37BBB"/>
    <w:rsid w:val="00E37C0A"/>
    <w:rsid w:val="00E41626"/>
    <w:rsid w:val="00E41B38"/>
    <w:rsid w:val="00E41E37"/>
    <w:rsid w:val="00E425D5"/>
    <w:rsid w:val="00E44172"/>
    <w:rsid w:val="00E4438B"/>
    <w:rsid w:val="00E44ECA"/>
    <w:rsid w:val="00E45E5E"/>
    <w:rsid w:val="00E46762"/>
    <w:rsid w:val="00E46BE0"/>
    <w:rsid w:val="00E46D82"/>
    <w:rsid w:val="00E47214"/>
    <w:rsid w:val="00E47E6E"/>
    <w:rsid w:val="00E507E0"/>
    <w:rsid w:val="00E50BE7"/>
    <w:rsid w:val="00E51241"/>
    <w:rsid w:val="00E51467"/>
    <w:rsid w:val="00E5213F"/>
    <w:rsid w:val="00E52AF6"/>
    <w:rsid w:val="00E52CA0"/>
    <w:rsid w:val="00E53109"/>
    <w:rsid w:val="00E53BA1"/>
    <w:rsid w:val="00E53E41"/>
    <w:rsid w:val="00E5447E"/>
    <w:rsid w:val="00E5593A"/>
    <w:rsid w:val="00E5654D"/>
    <w:rsid w:val="00E56743"/>
    <w:rsid w:val="00E56CC1"/>
    <w:rsid w:val="00E5713F"/>
    <w:rsid w:val="00E57437"/>
    <w:rsid w:val="00E601E4"/>
    <w:rsid w:val="00E610DD"/>
    <w:rsid w:val="00E61123"/>
    <w:rsid w:val="00E61701"/>
    <w:rsid w:val="00E61840"/>
    <w:rsid w:val="00E61BD7"/>
    <w:rsid w:val="00E627CC"/>
    <w:rsid w:val="00E63D9F"/>
    <w:rsid w:val="00E63E02"/>
    <w:rsid w:val="00E6477B"/>
    <w:rsid w:val="00E651F1"/>
    <w:rsid w:val="00E65A03"/>
    <w:rsid w:val="00E65D2D"/>
    <w:rsid w:val="00E660BE"/>
    <w:rsid w:val="00E673DF"/>
    <w:rsid w:val="00E67555"/>
    <w:rsid w:val="00E67E6B"/>
    <w:rsid w:val="00E701D5"/>
    <w:rsid w:val="00E70837"/>
    <w:rsid w:val="00E713AB"/>
    <w:rsid w:val="00E72AE6"/>
    <w:rsid w:val="00E72E41"/>
    <w:rsid w:val="00E73025"/>
    <w:rsid w:val="00E7467E"/>
    <w:rsid w:val="00E7469E"/>
    <w:rsid w:val="00E74D58"/>
    <w:rsid w:val="00E74EFC"/>
    <w:rsid w:val="00E758F6"/>
    <w:rsid w:val="00E76661"/>
    <w:rsid w:val="00E81B8F"/>
    <w:rsid w:val="00E821AD"/>
    <w:rsid w:val="00E831D9"/>
    <w:rsid w:val="00E83AF3"/>
    <w:rsid w:val="00E84262"/>
    <w:rsid w:val="00E84AD1"/>
    <w:rsid w:val="00E85F2E"/>
    <w:rsid w:val="00E86E37"/>
    <w:rsid w:val="00E87446"/>
    <w:rsid w:val="00E87AFB"/>
    <w:rsid w:val="00E90526"/>
    <w:rsid w:val="00E91CA7"/>
    <w:rsid w:val="00E939BE"/>
    <w:rsid w:val="00E94B47"/>
    <w:rsid w:val="00E953B8"/>
    <w:rsid w:val="00E969F6"/>
    <w:rsid w:val="00E96EB3"/>
    <w:rsid w:val="00E97335"/>
    <w:rsid w:val="00E97ADC"/>
    <w:rsid w:val="00EA068D"/>
    <w:rsid w:val="00EA0805"/>
    <w:rsid w:val="00EA244B"/>
    <w:rsid w:val="00EA2AD8"/>
    <w:rsid w:val="00EA2CD8"/>
    <w:rsid w:val="00EA3C17"/>
    <w:rsid w:val="00EA5934"/>
    <w:rsid w:val="00EB0CE8"/>
    <w:rsid w:val="00EB12DC"/>
    <w:rsid w:val="00EB2C4F"/>
    <w:rsid w:val="00EB30B6"/>
    <w:rsid w:val="00EB381E"/>
    <w:rsid w:val="00EB3B5F"/>
    <w:rsid w:val="00EB48DE"/>
    <w:rsid w:val="00EB4CC5"/>
    <w:rsid w:val="00EB4CE5"/>
    <w:rsid w:val="00EB54B3"/>
    <w:rsid w:val="00EB5DD4"/>
    <w:rsid w:val="00EB61E0"/>
    <w:rsid w:val="00EB6757"/>
    <w:rsid w:val="00EB7AE6"/>
    <w:rsid w:val="00EB7F84"/>
    <w:rsid w:val="00EB7F9F"/>
    <w:rsid w:val="00EC177B"/>
    <w:rsid w:val="00EC2622"/>
    <w:rsid w:val="00EC305A"/>
    <w:rsid w:val="00EC3CB8"/>
    <w:rsid w:val="00EC47DA"/>
    <w:rsid w:val="00EC5263"/>
    <w:rsid w:val="00EC5982"/>
    <w:rsid w:val="00EC5D6E"/>
    <w:rsid w:val="00EC5FB8"/>
    <w:rsid w:val="00EC76E1"/>
    <w:rsid w:val="00EC7F82"/>
    <w:rsid w:val="00ED00FB"/>
    <w:rsid w:val="00ED0CB3"/>
    <w:rsid w:val="00ED0CF6"/>
    <w:rsid w:val="00ED0FCB"/>
    <w:rsid w:val="00ED109E"/>
    <w:rsid w:val="00ED10A6"/>
    <w:rsid w:val="00ED113C"/>
    <w:rsid w:val="00ED14B8"/>
    <w:rsid w:val="00ED16ED"/>
    <w:rsid w:val="00ED18E4"/>
    <w:rsid w:val="00ED1EDE"/>
    <w:rsid w:val="00ED2DE7"/>
    <w:rsid w:val="00ED3BEF"/>
    <w:rsid w:val="00ED410C"/>
    <w:rsid w:val="00ED5BD6"/>
    <w:rsid w:val="00ED73C3"/>
    <w:rsid w:val="00ED76DF"/>
    <w:rsid w:val="00EE00E4"/>
    <w:rsid w:val="00EE3180"/>
    <w:rsid w:val="00EE35BB"/>
    <w:rsid w:val="00EE35D5"/>
    <w:rsid w:val="00EE3ACF"/>
    <w:rsid w:val="00EE3B18"/>
    <w:rsid w:val="00EE3D34"/>
    <w:rsid w:val="00EE5848"/>
    <w:rsid w:val="00EE5F55"/>
    <w:rsid w:val="00EE61F1"/>
    <w:rsid w:val="00EE6315"/>
    <w:rsid w:val="00EE69A0"/>
    <w:rsid w:val="00EE6F49"/>
    <w:rsid w:val="00EE756E"/>
    <w:rsid w:val="00EE7866"/>
    <w:rsid w:val="00EF0684"/>
    <w:rsid w:val="00EF1570"/>
    <w:rsid w:val="00EF2675"/>
    <w:rsid w:val="00EF2ADF"/>
    <w:rsid w:val="00EF2BAF"/>
    <w:rsid w:val="00EF2BB4"/>
    <w:rsid w:val="00EF391B"/>
    <w:rsid w:val="00EF450F"/>
    <w:rsid w:val="00EF46C5"/>
    <w:rsid w:val="00EF4A5E"/>
    <w:rsid w:val="00EF5721"/>
    <w:rsid w:val="00EF5748"/>
    <w:rsid w:val="00EF5CE7"/>
    <w:rsid w:val="00EF6F2A"/>
    <w:rsid w:val="00EF7C5C"/>
    <w:rsid w:val="00F0034C"/>
    <w:rsid w:val="00F010D2"/>
    <w:rsid w:val="00F023E4"/>
    <w:rsid w:val="00F029C1"/>
    <w:rsid w:val="00F02B0A"/>
    <w:rsid w:val="00F02D2D"/>
    <w:rsid w:val="00F03617"/>
    <w:rsid w:val="00F04262"/>
    <w:rsid w:val="00F046E9"/>
    <w:rsid w:val="00F054E9"/>
    <w:rsid w:val="00F059C0"/>
    <w:rsid w:val="00F060EC"/>
    <w:rsid w:val="00F061BB"/>
    <w:rsid w:val="00F067A1"/>
    <w:rsid w:val="00F0695D"/>
    <w:rsid w:val="00F10165"/>
    <w:rsid w:val="00F10369"/>
    <w:rsid w:val="00F110E9"/>
    <w:rsid w:val="00F12791"/>
    <w:rsid w:val="00F12A7E"/>
    <w:rsid w:val="00F12BA7"/>
    <w:rsid w:val="00F12E1E"/>
    <w:rsid w:val="00F13482"/>
    <w:rsid w:val="00F13648"/>
    <w:rsid w:val="00F149A5"/>
    <w:rsid w:val="00F14CFA"/>
    <w:rsid w:val="00F1527C"/>
    <w:rsid w:val="00F15DE2"/>
    <w:rsid w:val="00F162FE"/>
    <w:rsid w:val="00F1702A"/>
    <w:rsid w:val="00F17CF8"/>
    <w:rsid w:val="00F20433"/>
    <w:rsid w:val="00F208E4"/>
    <w:rsid w:val="00F20B6E"/>
    <w:rsid w:val="00F20DA9"/>
    <w:rsid w:val="00F219CC"/>
    <w:rsid w:val="00F22082"/>
    <w:rsid w:val="00F22628"/>
    <w:rsid w:val="00F22BAD"/>
    <w:rsid w:val="00F238F6"/>
    <w:rsid w:val="00F24627"/>
    <w:rsid w:val="00F268E7"/>
    <w:rsid w:val="00F270DF"/>
    <w:rsid w:val="00F308F5"/>
    <w:rsid w:val="00F30A47"/>
    <w:rsid w:val="00F30C3B"/>
    <w:rsid w:val="00F321C7"/>
    <w:rsid w:val="00F323C7"/>
    <w:rsid w:val="00F32B02"/>
    <w:rsid w:val="00F32CD3"/>
    <w:rsid w:val="00F33070"/>
    <w:rsid w:val="00F344FB"/>
    <w:rsid w:val="00F34CF2"/>
    <w:rsid w:val="00F34F14"/>
    <w:rsid w:val="00F34F2C"/>
    <w:rsid w:val="00F350B8"/>
    <w:rsid w:val="00F35420"/>
    <w:rsid w:val="00F35FE1"/>
    <w:rsid w:val="00F36127"/>
    <w:rsid w:val="00F36570"/>
    <w:rsid w:val="00F36BB1"/>
    <w:rsid w:val="00F36BE8"/>
    <w:rsid w:val="00F373E9"/>
    <w:rsid w:val="00F376C2"/>
    <w:rsid w:val="00F37C0A"/>
    <w:rsid w:val="00F400B4"/>
    <w:rsid w:val="00F400B8"/>
    <w:rsid w:val="00F407B9"/>
    <w:rsid w:val="00F40AF9"/>
    <w:rsid w:val="00F40B72"/>
    <w:rsid w:val="00F40C4F"/>
    <w:rsid w:val="00F422E9"/>
    <w:rsid w:val="00F426EF"/>
    <w:rsid w:val="00F439A2"/>
    <w:rsid w:val="00F44770"/>
    <w:rsid w:val="00F44926"/>
    <w:rsid w:val="00F44E51"/>
    <w:rsid w:val="00F46B48"/>
    <w:rsid w:val="00F470C5"/>
    <w:rsid w:val="00F47202"/>
    <w:rsid w:val="00F473AC"/>
    <w:rsid w:val="00F4759B"/>
    <w:rsid w:val="00F50AD2"/>
    <w:rsid w:val="00F50BD2"/>
    <w:rsid w:val="00F50C80"/>
    <w:rsid w:val="00F520B5"/>
    <w:rsid w:val="00F52591"/>
    <w:rsid w:val="00F53755"/>
    <w:rsid w:val="00F53B4D"/>
    <w:rsid w:val="00F545C0"/>
    <w:rsid w:val="00F558E1"/>
    <w:rsid w:val="00F55BE0"/>
    <w:rsid w:val="00F55E94"/>
    <w:rsid w:val="00F56050"/>
    <w:rsid w:val="00F56A70"/>
    <w:rsid w:val="00F56D9D"/>
    <w:rsid w:val="00F5795F"/>
    <w:rsid w:val="00F608CB"/>
    <w:rsid w:val="00F608DA"/>
    <w:rsid w:val="00F60B00"/>
    <w:rsid w:val="00F6125B"/>
    <w:rsid w:val="00F61408"/>
    <w:rsid w:val="00F61E5A"/>
    <w:rsid w:val="00F62BA9"/>
    <w:rsid w:val="00F6353F"/>
    <w:rsid w:val="00F637C4"/>
    <w:rsid w:val="00F63B61"/>
    <w:rsid w:val="00F641E5"/>
    <w:rsid w:val="00F64713"/>
    <w:rsid w:val="00F64DA5"/>
    <w:rsid w:val="00F64F04"/>
    <w:rsid w:val="00F65791"/>
    <w:rsid w:val="00F66473"/>
    <w:rsid w:val="00F66D7B"/>
    <w:rsid w:val="00F66EA2"/>
    <w:rsid w:val="00F674D1"/>
    <w:rsid w:val="00F67662"/>
    <w:rsid w:val="00F70929"/>
    <w:rsid w:val="00F70AFA"/>
    <w:rsid w:val="00F70B0C"/>
    <w:rsid w:val="00F719B1"/>
    <w:rsid w:val="00F719F6"/>
    <w:rsid w:val="00F71E42"/>
    <w:rsid w:val="00F71F24"/>
    <w:rsid w:val="00F724FF"/>
    <w:rsid w:val="00F72AAF"/>
    <w:rsid w:val="00F73B7A"/>
    <w:rsid w:val="00F7463A"/>
    <w:rsid w:val="00F75130"/>
    <w:rsid w:val="00F751FE"/>
    <w:rsid w:val="00F76418"/>
    <w:rsid w:val="00F76B86"/>
    <w:rsid w:val="00F77E35"/>
    <w:rsid w:val="00F80038"/>
    <w:rsid w:val="00F81172"/>
    <w:rsid w:val="00F815ED"/>
    <w:rsid w:val="00F816C5"/>
    <w:rsid w:val="00F829BC"/>
    <w:rsid w:val="00F82B9A"/>
    <w:rsid w:val="00F8306E"/>
    <w:rsid w:val="00F83370"/>
    <w:rsid w:val="00F83C31"/>
    <w:rsid w:val="00F846D4"/>
    <w:rsid w:val="00F8543D"/>
    <w:rsid w:val="00F876FD"/>
    <w:rsid w:val="00F87D44"/>
    <w:rsid w:val="00F90DC4"/>
    <w:rsid w:val="00F91721"/>
    <w:rsid w:val="00F922E6"/>
    <w:rsid w:val="00F9240B"/>
    <w:rsid w:val="00F9265E"/>
    <w:rsid w:val="00F9283E"/>
    <w:rsid w:val="00F93A33"/>
    <w:rsid w:val="00F93DEC"/>
    <w:rsid w:val="00F93E85"/>
    <w:rsid w:val="00F9721B"/>
    <w:rsid w:val="00F9727A"/>
    <w:rsid w:val="00F976C3"/>
    <w:rsid w:val="00FA0B6D"/>
    <w:rsid w:val="00FA0D5B"/>
    <w:rsid w:val="00FA11B5"/>
    <w:rsid w:val="00FA1F95"/>
    <w:rsid w:val="00FA2482"/>
    <w:rsid w:val="00FA28EC"/>
    <w:rsid w:val="00FA28F4"/>
    <w:rsid w:val="00FA3255"/>
    <w:rsid w:val="00FA3A72"/>
    <w:rsid w:val="00FA412D"/>
    <w:rsid w:val="00FA4218"/>
    <w:rsid w:val="00FA4F69"/>
    <w:rsid w:val="00FA61C8"/>
    <w:rsid w:val="00FA7427"/>
    <w:rsid w:val="00FA7464"/>
    <w:rsid w:val="00FB0C5C"/>
    <w:rsid w:val="00FB0F0C"/>
    <w:rsid w:val="00FB16C7"/>
    <w:rsid w:val="00FB1A3F"/>
    <w:rsid w:val="00FB1D85"/>
    <w:rsid w:val="00FB376C"/>
    <w:rsid w:val="00FB3D8E"/>
    <w:rsid w:val="00FB4E63"/>
    <w:rsid w:val="00FB513F"/>
    <w:rsid w:val="00FB564C"/>
    <w:rsid w:val="00FB593E"/>
    <w:rsid w:val="00FB5CE3"/>
    <w:rsid w:val="00FB6040"/>
    <w:rsid w:val="00FB68BB"/>
    <w:rsid w:val="00FB6943"/>
    <w:rsid w:val="00FB6BD0"/>
    <w:rsid w:val="00FB707F"/>
    <w:rsid w:val="00FC0027"/>
    <w:rsid w:val="00FC086B"/>
    <w:rsid w:val="00FC0D1A"/>
    <w:rsid w:val="00FC0E3D"/>
    <w:rsid w:val="00FC136D"/>
    <w:rsid w:val="00FC1B48"/>
    <w:rsid w:val="00FC2852"/>
    <w:rsid w:val="00FC2F3E"/>
    <w:rsid w:val="00FC30D6"/>
    <w:rsid w:val="00FC3344"/>
    <w:rsid w:val="00FC36AF"/>
    <w:rsid w:val="00FC3B9D"/>
    <w:rsid w:val="00FC3CB6"/>
    <w:rsid w:val="00FC4069"/>
    <w:rsid w:val="00FC44C9"/>
    <w:rsid w:val="00FC495B"/>
    <w:rsid w:val="00FC4D86"/>
    <w:rsid w:val="00FC4E97"/>
    <w:rsid w:val="00FC5265"/>
    <w:rsid w:val="00FC56B0"/>
    <w:rsid w:val="00FC5745"/>
    <w:rsid w:val="00FC6F4D"/>
    <w:rsid w:val="00FC74C5"/>
    <w:rsid w:val="00FC7E16"/>
    <w:rsid w:val="00FD09DF"/>
    <w:rsid w:val="00FD0BDE"/>
    <w:rsid w:val="00FD26FB"/>
    <w:rsid w:val="00FD2915"/>
    <w:rsid w:val="00FD38C1"/>
    <w:rsid w:val="00FD4F42"/>
    <w:rsid w:val="00FD64A9"/>
    <w:rsid w:val="00FD6541"/>
    <w:rsid w:val="00FD689E"/>
    <w:rsid w:val="00FD690D"/>
    <w:rsid w:val="00FD6FAA"/>
    <w:rsid w:val="00FD7B55"/>
    <w:rsid w:val="00FD7BE6"/>
    <w:rsid w:val="00FE1025"/>
    <w:rsid w:val="00FE146C"/>
    <w:rsid w:val="00FE1CCE"/>
    <w:rsid w:val="00FE1FFE"/>
    <w:rsid w:val="00FE20E9"/>
    <w:rsid w:val="00FE2E68"/>
    <w:rsid w:val="00FE3547"/>
    <w:rsid w:val="00FE5855"/>
    <w:rsid w:val="00FE5BF2"/>
    <w:rsid w:val="00FE6A32"/>
    <w:rsid w:val="00FE74E6"/>
    <w:rsid w:val="00FE7D34"/>
    <w:rsid w:val="00FE7D84"/>
    <w:rsid w:val="00FF056D"/>
    <w:rsid w:val="00FF1CF6"/>
    <w:rsid w:val="00FF1D11"/>
    <w:rsid w:val="00FF1EF1"/>
    <w:rsid w:val="00FF27A7"/>
    <w:rsid w:val="00FF28E6"/>
    <w:rsid w:val="00FF36DF"/>
    <w:rsid w:val="00FF3870"/>
    <w:rsid w:val="00FF4F01"/>
    <w:rsid w:val="00FF50EA"/>
    <w:rsid w:val="00FF54DC"/>
    <w:rsid w:val="00FF56B0"/>
    <w:rsid w:val="00FF63C0"/>
    <w:rsid w:val="00FF69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rsid w:val="00527CF0"/>
  </w:style>
  <w:style w:type="paragraph" w:styleId="ae">
    <w:name w:val="Body Text Indent"/>
    <w:basedOn w:val="a0"/>
    <w:link w:val="af"/>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uiPriority w:val="99"/>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 w:type="numbering" w:customStyle="1" w:styleId="2f1">
    <w:name w:val="Нет списка2"/>
    <w:next w:val="a3"/>
    <w:uiPriority w:val="99"/>
    <w:semiHidden/>
    <w:unhideWhenUsed/>
    <w:rsid w:val="0074787B"/>
  </w:style>
  <w:style w:type="table" w:customStyle="1" w:styleId="84">
    <w:name w:val="Сетка таблицы8"/>
    <w:basedOn w:val="a2"/>
    <w:next w:val="a6"/>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11"/>
    <w:basedOn w:val="a2"/>
    <w:next w:val="13"/>
    <w:uiPriority w:val="9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
    <w:name w:val="Сетка таблицы11"/>
    <w:basedOn w:val="a2"/>
    <w:next w:val="a6"/>
    <w:uiPriority w:val="59"/>
    <w:rsid w:val="0074787B"/>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6"/>
    <w:uiPriority w:val="59"/>
    <w:rsid w:val="0074787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74787B"/>
  </w:style>
  <w:style w:type="character" w:customStyle="1" w:styleId="330">
    <w:name w:val="Заголовок 3 Знак3"/>
    <w:basedOn w:val="a1"/>
    <w:uiPriority w:val="9"/>
    <w:semiHidden/>
    <w:rsid w:val="0074787B"/>
    <w:rPr>
      <w:rFonts w:asciiTheme="majorHAnsi" w:eastAsiaTheme="majorEastAsia" w:hAnsiTheme="majorHAnsi" w:cstheme="majorBidi"/>
      <w:b/>
      <w:bCs/>
      <w:color w:val="629DD1"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rsid w:val="00527CF0"/>
  </w:style>
  <w:style w:type="paragraph" w:styleId="ae">
    <w:name w:val="Body Text Indent"/>
    <w:basedOn w:val="a0"/>
    <w:link w:val="af"/>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uiPriority w:val="99"/>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 w:type="numbering" w:customStyle="1" w:styleId="2f1">
    <w:name w:val="Нет списка2"/>
    <w:next w:val="a3"/>
    <w:uiPriority w:val="99"/>
    <w:semiHidden/>
    <w:unhideWhenUsed/>
    <w:rsid w:val="0074787B"/>
  </w:style>
  <w:style w:type="table" w:customStyle="1" w:styleId="84">
    <w:name w:val="Сетка таблицы8"/>
    <w:basedOn w:val="a2"/>
    <w:next w:val="a6"/>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11"/>
    <w:basedOn w:val="a2"/>
    <w:next w:val="13"/>
    <w:uiPriority w:val="9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
    <w:name w:val="Сетка таблицы11"/>
    <w:basedOn w:val="a2"/>
    <w:next w:val="a6"/>
    <w:uiPriority w:val="59"/>
    <w:rsid w:val="0074787B"/>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6"/>
    <w:uiPriority w:val="59"/>
    <w:rsid w:val="0074787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74787B"/>
  </w:style>
  <w:style w:type="character" w:customStyle="1" w:styleId="330">
    <w:name w:val="Заголовок 3 Знак3"/>
    <w:basedOn w:val="a1"/>
    <w:uiPriority w:val="9"/>
    <w:semiHidden/>
    <w:rsid w:val="0074787B"/>
    <w:rPr>
      <w:rFonts w:asciiTheme="majorHAnsi" w:eastAsiaTheme="majorEastAsia" w:hAnsiTheme="majorHAnsi" w:cstheme="majorBidi"/>
      <w:b/>
      <w:bCs/>
      <w:color w:val="629DD1"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0473">
      <w:bodyDiv w:val="1"/>
      <w:marLeft w:val="0"/>
      <w:marRight w:val="0"/>
      <w:marTop w:val="0"/>
      <w:marBottom w:val="0"/>
      <w:divBdr>
        <w:top w:val="none" w:sz="0" w:space="0" w:color="auto"/>
        <w:left w:val="none" w:sz="0" w:space="0" w:color="auto"/>
        <w:bottom w:val="none" w:sz="0" w:space="0" w:color="auto"/>
        <w:right w:val="none" w:sz="0" w:space="0" w:color="auto"/>
      </w:divBdr>
    </w:div>
    <w:div w:id="42876203">
      <w:bodyDiv w:val="1"/>
      <w:marLeft w:val="0"/>
      <w:marRight w:val="0"/>
      <w:marTop w:val="0"/>
      <w:marBottom w:val="0"/>
      <w:divBdr>
        <w:top w:val="none" w:sz="0" w:space="0" w:color="auto"/>
        <w:left w:val="none" w:sz="0" w:space="0" w:color="auto"/>
        <w:bottom w:val="none" w:sz="0" w:space="0" w:color="auto"/>
        <w:right w:val="none" w:sz="0" w:space="0" w:color="auto"/>
      </w:divBdr>
    </w:div>
    <w:div w:id="64647966">
      <w:bodyDiv w:val="1"/>
      <w:marLeft w:val="0"/>
      <w:marRight w:val="0"/>
      <w:marTop w:val="0"/>
      <w:marBottom w:val="0"/>
      <w:divBdr>
        <w:top w:val="none" w:sz="0" w:space="0" w:color="auto"/>
        <w:left w:val="none" w:sz="0" w:space="0" w:color="auto"/>
        <w:bottom w:val="none" w:sz="0" w:space="0" w:color="auto"/>
        <w:right w:val="none" w:sz="0" w:space="0" w:color="auto"/>
      </w:divBdr>
    </w:div>
    <w:div w:id="75715743">
      <w:bodyDiv w:val="1"/>
      <w:marLeft w:val="0"/>
      <w:marRight w:val="0"/>
      <w:marTop w:val="0"/>
      <w:marBottom w:val="0"/>
      <w:divBdr>
        <w:top w:val="none" w:sz="0" w:space="0" w:color="auto"/>
        <w:left w:val="none" w:sz="0" w:space="0" w:color="auto"/>
        <w:bottom w:val="none" w:sz="0" w:space="0" w:color="auto"/>
        <w:right w:val="none" w:sz="0" w:space="0" w:color="auto"/>
      </w:divBdr>
    </w:div>
    <w:div w:id="87234857">
      <w:bodyDiv w:val="1"/>
      <w:marLeft w:val="0"/>
      <w:marRight w:val="0"/>
      <w:marTop w:val="0"/>
      <w:marBottom w:val="0"/>
      <w:divBdr>
        <w:top w:val="none" w:sz="0" w:space="0" w:color="auto"/>
        <w:left w:val="none" w:sz="0" w:space="0" w:color="auto"/>
        <w:bottom w:val="none" w:sz="0" w:space="0" w:color="auto"/>
        <w:right w:val="none" w:sz="0" w:space="0" w:color="auto"/>
      </w:divBdr>
    </w:div>
    <w:div w:id="106514267">
      <w:bodyDiv w:val="1"/>
      <w:marLeft w:val="0"/>
      <w:marRight w:val="0"/>
      <w:marTop w:val="0"/>
      <w:marBottom w:val="0"/>
      <w:divBdr>
        <w:top w:val="none" w:sz="0" w:space="0" w:color="auto"/>
        <w:left w:val="none" w:sz="0" w:space="0" w:color="auto"/>
        <w:bottom w:val="none" w:sz="0" w:space="0" w:color="auto"/>
        <w:right w:val="none" w:sz="0" w:space="0" w:color="auto"/>
      </w:divBdr>
    </w:div>
    <w:div w:id="108285695">
      <w:bodyDiv w:val="1"/>
      <w:marLeft w:val="0"/>
      <w:marRight w:val="0"/>
      <w:marTop w:val="0"/>
      <w:marBottom w:val="0"/>
      <w:divBdr>
        <w:top w:val="none" w:sz="0" w:space="0" w:color="auto"/>
        <w:left w:val="none" w:sz="0" w:space="0" w:color="auto"/>
        <w:bottom w:val="none" w:sz="0" w:space="0" w:color="auto"/>
        <w:right w:val="none" w:sz="0" w:space="0" w:color="auto"/>
      </w:divBdr>
    </w:div>
    <w:div w:id="110173678">
      <w:bodyDiv w:val="1"/>
      <w:marLeft w:val="0"/>
      <w:marRight w:val="0"/>
      <w:marTop w:val="0"/>
      <w:marBottom w:val="0"/>
      <w:divBdr>
        <w:top w:val="none" w:sz="0" w:space="0" w:color="auto"/>
        <w:left w:val="none" w:sz="0" w:space="0" w:color="auto"/>
        <w:bottom w:val="none" w:sz="0" w:space="0" w:color="auto"/>
        <w:right w:val="none" w:sz="0" w:space="0" w:color="auto"/>
      </w:divBdr>
    </w:div>
    <w:div w:id="119030799">
      <w:bodyDiv w:val="1"/>
      <w:marLeft w:val="0"/>
      <w:marRight w:val="0"/>
      <w:marTop w:val="0"/>
      <w:marBottom w:val="0"/>
      <w:divBdr>
        <w:top w:val="none" w:sz="0" w:space="0" w:color="auto"/>
        <w:left w:val="none" w:sz="0" w:space="0" w:color="auto"/>
        <w:bottom w:val="none" w:sz="0" w:space="0" w:color="auto"/>
        <w:right w:val="none" w:sz="0" w:space="0" w:color="auto"/>
      </w:divBdr>
    </w:div>
    <w:div w:id="122506433">
      <w:bodyDiv w:val="1"/>
      <w:marLeft w:val="0"/>
      <w:marRight w:val="0"/>
      <w:marTop w:val="0"/>
      <w:marBottom w:val="0"/>
      <w:divBdr>
        <w:top w:val="none" w:sz="0" w:space="0" w:color="auto"/>
        <w:left w:val="none" w:sz="0" w:space="0" w:color="auto"/>
        <w:bottom w:val="none" w:sz="0" w:space="0" w:color="auto"/>
        <w:right w:val="none" w:sz="0" w:space="0" w:color="auto"/>
      </w:divBdr>
    </w:div>
    <w:div w:id="134178168">
      <w:bodyDiv w:val="1"/>
      <w:marLeft w:val="0"/>
      <w:marRight w:val="0"/>
      <w:marTop w:val="0"/>
      <w:marBottom w:val="0"/>
      <w:divBdr>
        <w:top w:val="none" w:sz="0" w:space="0" w:color="auto"/>
        <w:left w:val="none" w:sz="0" w:space="0" w:color="auto"/>
        <w:bottom w:val="none" w:sz="0" w:space="0" w:color="auto"/>
        <w:right w:val="none" w:sz="0" w:space="0" w:color="auto"/>
      </w:divBdr>
    </w:div>
    <w:div w:id="134219881">
      <w:bodyDiv w:val="1"/>
      <w:marLeft w:val="0"/>
      <w:marRight w:val="0"/>
      <w:marTop w:val="0"/>
      <w:marBottom w:val="0"/>
      <w:divBdr>
        <w:top w:val="none" w:sz="0" w:space="0" w:color="auto"/>
        <w:left w:val="none" w:sz="0" w:space="0" w:color="auto"/>
        <w:bottom w:val="none" w:sz="0" w:space="0" w:color="auto"/>
        <w:right w:val="none" w:sz="0" w:space="0" w:color="auto"/>
      </w:divBdr>
    </w:div>
    <w:div w:id="166362088">
      <w:bodyDiv w:val="1"/>
      <w:marLeft w:val="0"/>
      <w:marRight w:val="0"/>
      <w:marTop w:val="0"/>
      <w:marBottom w:val="0"/>
      <w:divBdr>
        <w:top w:val="none" w:sz="0" w:space="0" w:color="auto"/>
        <w:left w:val="none" w:sz="0" w:space="0" w:color="auto"/>
        <w:bottom w:val="none" w:sz="0" w:space="0" w:color="auto"/>
        <w:right w:val="none" w:sz="0" w:space="0" w:color="auto"/>
      </w:divBdr>
    </w:div>
    <w:div w:id="173542107">
      <w:bodyDiv w:val="1"/>
      <w:marLeft w:val="0"/>
      <w:marRight w:val="0"/>
      <w:marTop w:val="0"/>
      <w:marBottom w:val="0"/>
      <w:divBdr>
        <w:top w:val="none" w:sz="0" w:space="0" w:color="auto"/>
        <w:left w:val="none" w:sz="0" w:space="0" w:color="auto"/>
        <w:bottom w:val="none" w:sz="0" w:space="0" w:color="auto"/>
        <w:right w:val="none" w:sz="0" w:space="0" w:color="auto"/>
      </w:divBdr>
    </w:div>
    <w:div w:id="189881916">
      <w:bodyDiv w:val="1"/>
      <w:marLeft w:val="0"/>
      <w:marRight w:val="0"/>
      <w:marTop w:val="0"/>
      <w:marBottom w:val="0"/>
      <w:divBdr>
        <w:top w:val="none" w:sz="0" w:space="0" w:color="auto"/>
        <w:left w:val="none" w:sz="0" w:space="0" w:color="auto"/>
        <w:bottom w:val="none" w:sz="0" w:space="0" w:color="auto"/>
        <w:right w:val="none" w:sz="0" w:space="0" w:color="auto"/>
      </w:divBdr>
    </w:div>
    <w:div w:id="204176209">
      <w:bodyDiv w:val="1"/>
      <w:marLeft w:val="0"/>
      <w:marRight w:val="0"/>
      <w:marTop w:val="0"/>
      <w:marBottom w:val="0"/>
      <w:divBdr>
        <w:top w:val="none" w:sz="0" w:space="0" w:color="auto"/>
        <w:left w:val="none" w:sz="0" w:space="0" w:color="auto"/>
        <w:bottom w:val="none" w:sz="0" w:space="0" w:color="auto"/>
        <w:right w:val="none" w:sz="0" w:space="0" w:color="auto"/>
      </w:divBdr>
    </w:div>
    <w:div w:id="211158194">
      <w:bodyDiv w:val="1"/>
      <w:marLeft w:val="0"/>
      <w:marRight w:val="0"/>
      <w:marTop w:val="0"/>
      <w:marBottom w:val="0"/>
      <w:divBdr>
        <w:top w:val="none" w:sz="0" w:space="0" w:color="auto"/>
        <w:left w:val="none" w:sz="0" w:space="0" w:color="auto"/>
        <w:bottom w:val="none" w:sz="0" w:space="0" w:color="auto"/>
        <w:right w:val="none" w:sz="0" w:space="0" w:color="auto"/>
      </w:divBdr>
    </w:div>
    <w:div w:id="253560644">
      <w:bodyDiv w:val="1"/>
      <w:marLeft w:val="0"/>
      <w:marRight w:val="0"/>
      <w:marTop w:val="0"/>
      <w:marBottom w:val="0"/>
      <w:divBdr>
        <w:top w:val="none" w:sz="0" w:space="0" w:color="auto"/>
        <w:left w:val="none" w:sz="0" w:space="0" w:color="auto"/>
        <w:bottom w:val="none" w:sz="0" w:space="0" w:color="auto"/>
        <w:right w:val="none" w:sz="0" w:space="0" w:color="auto"/>
      </w:divBdr>
    </w:div>
    <w:div w:id="305816094">
      <w:bodyDiv w:val="1"/>
      <w:marLeft w:val="0"/>
      <w:marRight w:val="0"/>
      <w:marTop w:val="0"/>
      <w:marBottom w:val="0"/>
      <w:divBdr>
        <w:top w:val="none" w:sz="0" w:space="0" w:color="auto"/>
        <w:left w:val="none" w:sz="0" w:space="0" w:color="auto"/>
        <w:bottom w:val="none" w:sz="0" w:space="0" w:color="auto"/>
        <w:right w:val="none" w:sz="0" w:space="0" w:color="auto"/>
      </w:divBdr>
    </w:div>
    <w:div w:id="316030140">
      <w:bodyDiv w:val="1"/>
      <w:marLeft w:val="0"/>
      <w:marRight w:val="0"/>
      <w:marTop w:val="0"/>
      <w:marBottom w:val="0"/>
      <w:divBdr>
        <w:top w:val="none" w:sz="0" w:space="0" w:color="auto"/>
        <w:left w:val="none" w:sz="0" w:space="0" w:color="auto"/>
        <w:bottom w:val="none" w:sz="0" w:space="0" w:color="auto"/>
        <w:right w:val="none" w:sz="0" w:space="0" w:color="auto"/>
      </w:divBdr>
    </w:div>
    <w:div w:id="337075018">
      <w:bodyDiv w:val="1"/>
      <w:marLeft w:val="0"/>
      <w:marRight w:val="0"/>
      <w:marTop w:val="0"/>
      <w:marBottom w:val="0"/>
      <w:divBdr>
        <w:top w:val="none" w:sz="0" w:space="0" w:color="auto"/>
        <w:left w:val="none" w:sz="0" w:space="0" w:color="auto"/>
        <w:bottom w:val="none" w:sz="0" w:space="0" w:color="auto"/>
        <w:right w:val="none" w:sz="0" w:space="0" w:color="auto"/>
      </w:divBdr>
    </w:div>
    <w:div w:id="354887507">
      <w:bodyDiv w:val="1"/>
      <w:marLeft w:val="0"/>
      <w:marRight w:val="0"/>
      <w:marTop w:val="0"/>
      <w:marBottom w:val="0"/>
      <w:divBdr>
        <w:top w:val="none" w:sz="0" w:space="0" w:color="auto"/>
        <w:left w:val="none" w:sz="0" w:space="0" w:color="auto"/>
        <w:bottom w:val="none" w:sz="0" w:space="0" w:color="auto"/>
        <w:right w:val="none" w:sz="0" w:space="0" w:color="auto"/>
      </w:divBdr>
    </w:div>
    <w:div w:id="358624789">
      <w:bodyDiv w:val="1"/>
      <w:marLeft w:val="0"/>
      <w:marRight w:val="0"/>
      <w:marTop w:val="0"/>
      <w:marBottom w:val="0"/>
      <w:divBdr>
        <w:top w:val="none" w:sz="0" w:space="0" w:color="auto"/>
        <w:left w:val="none" w:sz="0" w:space="0" w:color="auto"/>
        <w:bottom w:val="none" w:sz="0" w:space="0" w:color="auto"/>
        <w:right w:val="none" w:sz="0" w:space="0" w:color="auto"/>
      </w:divBdr>
    </w:div>
    <w:div w:id="367225988">
      <w:bodyDiv w:val="1"/>
      <w:marLeft w:val="0"/>
      <w:marRight w:val="0"/>
      <w:marTop w:val="0"/>
      <w:marBottom w:val="0"/>
      <w:divBdr>
        <w:top w:val="none" w:sz="0" w:space="0" w:color="auto"/>
        <w:left w:val="none" w:sz="0" w:space="0" w:color="auto"/>
        <w:bottom w:val="none" w:sz="0" w:space="0" w:color="auto"/>
        <w:right w:val="none" w:sz="0" w:space="0" w:color="auto"/>
      </w:divBdr>
    </w:div>
    <w:div w:id="374086007">
      <w:bodyDiv w:val="1"/>
      <w:marLeft w:val="0"/>
      <w:marRight w:val="0"/>
      <w:marTop w:val="0"/>
      <w:marBottom w:val="0"/>
      <w:divBdr>
        <w:top w:val="none" w:sz="0" w:space="0" w:color="auto"/>
        <w:left w:val="none" w:sz="0" w:space="0" w:color="auto"/>
        <w:bottom w:val="none" w:sz="0" w:space="0" w:color="auto"/>
        <w:right w:val="none" w:sz="0" w:space="0" w:color="auto"/>
      </w:divBdr>
    </w:div>
    <w:div w:id="389038667">
      <w:bodyDiv w:val="1"/>
      <w:marLeft w:val="0"/>
      <w:marRight w:val="0"/>
      <w:marTop w:val="0"/>
      <w:marBottom w:val="0"/>
      <w:divBdr>
        <w:top w:val="none" w:sz="0" w:space="0" w:color="auto"/>
        <w:left w:val="none" w:sz="0" w:space="0" w:color="auto"/>
        <w:bottom w:val="none" w:sz="0" w:space="0" w:color="auto"/>
        <w:right w:val="none" w:sz="0" w:space="0" w:color="auto"/>
      </w:divBdr>
    </w:div>
    <w:div w:id="400830209">
      <w:bodyDiv w:val="1"/>
      <w:marLeft w:val="0"/>
      <w:marRight w:val="0"/>
      <w:marTop w:val="0"/>
      <w:marBottom w:val="0"/>
      <w:divBdr>
        <w:top w:val="none" w:sz="0" w:space="0" w:color="auto"/>
        <w:left w:val="none" w:sz="0" w:space="0" w:color="auto"/>
        <w:bottom w:val="none" w:sz="0" w:space="0" w:color="auto"/>
        <w:right w:val="none" w:sz="0" w:space="0" w:color="auto"/>
      </w:divBdr>
    </w:div>
    <w:div w:id="407306963">
      <w:bodyDiv w:val="1"/>
      <w:marLeft w:val="0"/>
      <w:marRight w:val="0"/>
      <w:marTop w:val="0"/>
      <w:marBottom w:val="0"/>
      <w:divBdr>
        <w:top w:val="none" w:sz="0" w:space="0" w:color="auto"/>
        <w:left w:val="none" w:sz="0" w:space="0" w:color="auto"/>
        <w:bottom w:val="none" w:sz="0" w:space="0" w:color="auto"/>
        <w:right w:val="none" w:sz="0" w:space="0" w:color="auto"/>
      </w:divBdr>
    </w:div>
    <w:div w:id="434862885">
      <w:bodyDiv w:val="1"/>
      <w:marLeft w:val="0"/>
      <w:marRight w:val="0"/>
      <w:marTop w:val="0"/>
      <w:marBottom w:val="0"/>
      <w:divBdr>
        <w:top w:val="none" w:sz="0" w:space="0" w:color="auto"/>
        <w:left w:val="none" w:sz="0" w:space="0" w:color="auto"/>
        <w:bottom w:val="none" w:sz="0" w:space="0" w:color="auto"/>
        <w:right w:val="none" w:sz="0" w:space="0" w:color="auto"/>
      </w:divBdr>
    </w:div>
    <w:div w:id="436560032">
      <w:bodyDiv w:val="1"/>
      <w:marLeft w:val="0"/>
      <w:marRight w:val="0"/>
      <w:marTop w:val="0"/>
      <w:marBottom w:val="0"/>
      <w:divBdr>
        <w:top w:val="none" w:sz="0" w:space="0" w:color="auto"/>
        <w:left w:val="none" w:sz="0" w:space="0" w:color="auto"/>
        <w:bottom w:val="none" w:sz="0" w:space="0" w:color="auto"/>
        <w:right w:val="none" w:sz="0" w:space="0" w:color="auto"/>
      </w:divBdr>
    </w:div>
    <w:div w:id="466122639">
      <w:bodyDiv w:val="1"/>
      <w:marLeft w:val="0"/>
      <w:marRight w:val="0"/>
      <w:marTop w:val="0"/>
      <w:marBottom w:val="0"/>
      <w:divBdr>
        <w:top w:val="none" w:sz="0" w:space="0" w:color="auto"/>
        <w:left w:val="none" w:sz="0" w:space="0" w:color="auto"/>
        <w:bottom w:val="none" w:sz="0" w:space="0" w:color="auto"/>
        <w:right w:val="none" w:sz="0" w:space="0" w:color="auto"/>
      </w:divBdr>
    </w:div>
    <w:div w:id="469203457">
      <w:bodyDiv w:val="1"/>
      <w:marLeft w:val="0"/>
      <w:marRight w:val="0"/>
      <w:marTop w:val="0"/>
      <w:marBottom w:val="0"/>
      <w:divBdr>
        <w:top w:val="none" w:sz="0" w:space="0" w:color="auto"/>
        <w:left w:val="none" w:sz="0" w:space="0" w:color="auto"/>
        <w:bottom w:val="none" w:sz="0" w:space="0" w:color="auto"/>
        <w:right w:val="none" w:sz="0" w:space="0" w:color="auto"/>
      </w:divBdr>
    </w:div>
    <w:div w:id="476386547">
      <w:bodyDiv w:val="1"/>
      <w:marLeft w:val="0"/>
      <w:marRight w:val="0"/>
      <w:marTop w:val="0"/>
      <w:marBottom w:val="0"/>
      <w:divBdr>
        <w:top w:val="none" w:sz="0" w:space="0" w:color="auto"/>
        <w:left w:val="none" w:sz="0" w:space="0" w:color="auto"/>
        <w:bottom w:val="none" w:sz="0" w:space="0" w:color="auto"/>
        <w:right w:val="none" w:sz="0" w:space="0" w:color="auto"/>
      </w:divBdr>
    </w:div>
    <w:div w:id="478814018">
      <w:bodyDiv w:val="1"/>
      <w:marLeft w:val="0"/>
      <w:marRight w:val="0"/>
      <w:marTop w:val="0"/>
      <w:marBottom w:val="0"/>
      <w:divBdr>
        <w:top w:val="none" w:sz="0" w:space="0" w:color="auto"/>
        <w:left w:val="none" w:sz="0" w:space="0" w:color="auto"/>
        <w:bottom w:val="none" w:sz="0" w:space="0" w:color="auto"/>
        <w:right w:val="none" w:sz="0" w:space="0" w:color="auto"/>
      </w:divBdr>
    </w:div>
    <w:div w:id="490562944">
      <w:bodyDiv w:val="1"/>
      <w:marLeft w:val="0"/>
      <w:marRight w:val="0"/>
      <w:marTop w:val="0"/>
      <w:marBottom w:val="0"/>
      <w:divBdr>
        <w:top w:val="none" w:sz="0" w:space="0" w:color="auto"/>
        <w:left w:val="none" w:sz="0" w:space="0" w:color="auto"/>
        <w:bottom w:val="none" w:sz="0" w:space="0" w:color="auto"/>
        <w:right w:val="none" w:sz="0" w:space="0" w:color="auto"/>
      </w:divBdr>
    </w:div>
    <w:div w:id="499151836">
      <w:bodyDiv w:val="1"/>
      <w:marLeft w:val="0"/>
      <w:marRight w:val="0"/>
      <w:marTop w:val="0"/>
      <w:marBottom w:val="0"/>
      <w:divBdr>
        <w:top w:val="none" w:sz="0" w:space="0" w:color="auto"/>
        <w:left w:val="none" w:sz="0" w:space="0" w:color="auto"/>
        <w:bottom w:val="none" w:sz="0" w:space="0" w:color="auto"/>
        <w:right w:val="none" w:sz="0" w:space="0" w:color="auto"/>
      </w:divBdr>
    </w:div>
    <w:div w:id="500045415">
      <w:bodyDiv w:val="1"/>
      <w:marLeft w:val="0"/>
      <w:marRight w:val="0"/>
      <w:marTop w:val="0"/>
      <w:marBottom w:val="0"/>
      <w:divBdr>
        <w:top w:val="none" w:sz="0" w:space="0" w:color="auto"/>
        <w:left w:val="none" w:sz="0" w:space="0" w:color="auto"/>
        <w:bottom w:val="none" w:sz="0" w:space="0" w:color="auto"/>
        <w:right w:val="none" w:sz="0" w:space="0" w:color="auto"/>
      </w:divBdr>
    </w:div>
    <w:div w:id="501897062">
      <w:bodyDiv w:val="1"/>
      <w:marLeft w:val="0"/>
      <w:marRight w:val="0"/>
      <w:marTop w:val="0"/>
      <w:marBottom w:val="0"/>
      <w:divBdr>
        <w:top w:val="none" w:sz="0" w:space="0" w:color="auto"/>
        <w:left w:val="none" w:sz="0" w:space="0" w:color="auto"/>
        <w:bottom w:val="none" w:sz="0" w:space="0" w:color="auto"/>
        <w:right w:val="none" w:sz="0" w:space="0" w:color="auto"/>
      </w:divBdr>
    </w:div>
    <w:div w:id="506024274">
      <w:bodyDiv w:val="1"/>
      <w:marLeft w:val="0"/>
      <w:marRight w:val="0"/>
      <w:marTop w:val="0"/>
      <w:marBottom w:val="0"/>
      <w:divBdr>
        <w:top w:val="none" w:sz="0" w:space="0" w:color="auto"/>
        <w:left w:val="none" w:sz="0" w:space="0" w:color="auto"/>
        <w:bottom w:val="none" w:sz="0" w:space="0" w:color="auto"/>
        <w:right w:val="none" w:sz="0" w:space="0" w:color="auto"/>
      </w:divBdr>
    </w:div>
    <w:div w:id="530455134">
      <w:bodyDiv w:val="1"/>
      <w:marLeft w:val="0"/>
      <w:marRight w:val="0"/>
      <w:marTop w:val="0"/>
      <w:marBottom w:val="0"/>
      <w:divBdr>
        <w:top w:val="none" w:sz="0" w:space="0" w:color="auto"/>
        <w:left w:val="none" w:sz="0" w:space="0" w:color="auto"/>
        <w:bottom w:val="none" w:sz="0" w:space="0" w:color="auto"/>
        <w:right w:val="none" w:sz="0" w:space="0" w:color="auto"/>
      </w:divBdr>
    </w:div>
    <w:div w:id="534121086">
      <w:bodyDiv w:val="1"/>
      <w:marLeft w:val="0"/>
      <w:marRight w:val="0"/>
      <w:marTop w:val="0"/>
      <w:marBottom w:val="0"/>
      <w:divBdr>
        <w:top w:val="none" w:sz="0" w:space="0" w:color="auto"/>
        <w:left w:val="none" w:sz="0" w:space="0" w:color="auto"/>
        <w:bottom w:val="none" w:sz="0" w:space="0" w:color="auto"/>
        <w:right w:val="none" w:sz="0" w:space="0" w:color="auto"/>
      </w:divBdr>
    </w:div>
    <w:div w:id="536889270">
      <w:bodyDiv w:val="1"/>
      <w:marLeft w:val="0"/>
      <w:marRight w:val="0"/>
      <w:marTop w:val="0"/>
      <w:marBottom w:val="0"/>
      <w:divBdr>
        <w:top w:val="none" w:sz="0" w:space="0" w:color="auto"/>
        <w:left w:val="none" w:sz="0" w:space="0" w:color="auto"/>
        <w:bottom w:val="none" w:sz="0" w:space="0" w:color="auto"/>
        <w:right w:val="none" w:sz="0" w:space="0" w:color="auto"/>
      </w:divBdr>
    </w:div>
    <w:div w:id="548296850">
      <w:bodyDiv w:val="1"/>
      <w:marLeft w:val="0"/>
      <w:marRight w:val="0"/>
      <w:marTop w:val="0"/>
      <w:marBottom w:val="0"/>
      <w:divBdr>
        <w:top w:val="none" w:sz="0" w:space="0" w:color="auto"/>
        <w:left w:val="none" w:sz="0" w:space="0" w:color="auto"/>
        <w:bottom w:val="none" w:sz="0" w:space="0" w:color="auto"/>
        <w:right w:val="none" w:sz="0" w:space="0" w:color="auto"/>
      </w:divBdr>
    </w:div>
    <w:div w:id="556159979">
      <w:bodyDiv w:val="1"/>
      <w:marLeft w:val="0"/>
      <w:marRight w:val="0"/>
      <w:marTop w:val="0"/>
      <w:marBottom w:val="0"/>
      <w:divBdr>
        <w:top w:val="none" w:sz="0" w:space="0" w:color="auto"/>
        <w:left w:val="none" w:sz="0" w:space="0" w:color="auto"/>
        <w:bottom w:val="none" w:sz="0" w:space="0" w:color="auto"/>
        <w:right w:val="none" w:sz="0" w:space="0" w:color="auto"/>
      </w:divBdr>
    </w:div>
    <w:div w:id="565649640">
      <w:bodyDiv w:val="1"/>
      <w:marLeft w:val="0"/>
      <w:marRight w:val="0"/>
      <w:marTop w:val="0"/>
      <w:marBottom w:val="0"/>
      <w:divBdr>
        <w:top w:val="none" w:sz="0" w:space="0" w:color="auto"/>
        <w:left w:val="none" w:sz="0" w:space="0" w:color="auto"/>
        <w:bottom w:val="none" w:sz="0" w:space="0" w:color="auto"/>
        <w:right w:val="none" w:sz="0" w:space="0" w:color="auto"/>
      </w:divBdr>
    </w:div>
    <w:div w:id="572353418">
      <w:bodyDiv w:val="1"/>
      <w:marLeft w:val="0"/>
      <w:marRight w:val="0"/>
      <w:marTop w:val="0"/>
      <w:marBottom w:val="0"/>
      <w:divBdr>
        <w:top w:val="none" w:sz="0" w:space="0" w:color="auto"/>
        <w:left w:val="none" w:sz="0" w:space="0" w:color="auto"/>
        <w:bottom w:val="none" w:sz="0" w:space="0" w:color="auto"/>
        <w:right w:val="none" w:sz="0" w:space="0" w:color="auto"/>
      </w:divBdr>
    </w:div>
    <w:div w:id="574097384">
      <w:bodyDiv w:val="1"/>
      <w:marLeft w:val="0"/>
      <w:marRight w:val="0"/>
      <w:marTop w:val="0"/>
      <w:marBottom w:val="0"/>
      <w:divBdr>
        <w:top w:val="none" w:sz="0" w:space="0" w:color="auto"/>
        <w:left w:val="none" w:sz="0" w:space="0" w:color="auto"/>
        <w:bottom w:val="none" w:sz="0" w:space="0" w:color="auto"/>
        <w:right w:val="none" w:sz="0" w:space="0" w:color="auto"/>
      </w:divBdr>
    </w:div>
    <w:div w:id="617837855">
      <w:bodyDiv w:val="1"/>
      <w:marLeft w:val="0"/>
      <w:marRight w:val="0"/>
      <w:marTop w:val="0"/>
      <w:marBottom w:val="0"/>
      <w:divBdr>
        <w:top w:val="none" w:sz="0" w:space="0" w:color="auto"/>
        <w:left w:val="none" w:sz="0" w:space="0" w:color="auto"/>
        <w:bottom w:val="none" w:sz="0" w:space="0" w:color="auto"/>
        <w:right w:val="none" w:sz="0" w:space="0" w:color="auto"/>
      </w:divBdr>
    </w:div>
    <w:div w:id="645550904">
      <w:bodyDiv w:val="1"/>
      <w:marLeft w:val="0"/>
      <w:marRight w:val="0"/>
      <w:marTop w:val="0"/>
      <w:marBottom w:val="0"/>
      <w:divBdr>
        <w:top w:val="none" w:sz="0" w:space="0" w:color="auto"/>
        <w:left w:val="none" w:sz="0" w:space="0" w:color="auto"/>
        <w:bottom w:val="none" w:sz="0" w:space="0" w:color="auto"/>
        <w:right w:val="none" w:sz="0" w:space="0" w:color="auto"/>
      </w:divBdr>
    </w:div>
    <w:div w:id="653412138">
      <w:bodyDiv w:val="1"/>
      <w:marLeft w:val="0"/>
      <w:marRight w:val="0"/>
      <w:marTop w:val="0"/>
      <w:marBottom w:val="0"/>
      <w:divBdr>
        <w:top w:val="none" w:sz="0" w:space="0" w:color="auto"/>
        <w:left w:val="none" w:sz="0" w:space="0" w:color="auto"/>
        <w:bottom w:val="none" w:sz="0" w:space="0" w:color="auto"/>
        <w:right w:val="none" w:sz="0" w:space="0" w:color="auto"/>
      </w:divBdr>
    </w:div>
    <w:div w:id="713164321">
      <w:bodyDiv w:val="1"/>
      <w:marLeft w:val="0"/>
      <w:marRight w:val="0"/>
      <w:marTop w:val="0"/>
      <w:marBottom w:val="0"/>
      <w:divBdr>
        <w:top w:val="none" w:sz="0" w:space="0" w:color="auto"/>
        <w:left w:val="none" w:sz="0" w:space="0" w:color="auto"/>
        <w:bottom w:val="none" w:sz="0" w:space="0" w:color="auto"/>
        <w:right w:val="none" w:sz="0" w:space="0" w:color="auto"/>
      </w:divBdr>
    </w:div>
    <w:div w:id="774440651">
      <w:bodyDiv w:val="1"/>
      <w:marLeft w:val="0"/>
      <w:marRight w:val="0"/>
      <w:marTop w:val="0"/>
      <w:marBottom w:val="0"/>
      <w:divBdr>
        <w:top w:val="none" w:sz="0" w:space="0" w:color="auto"/>
        <w:left w:val="none" w:sz="0" w:space="0" w:color="auto"/>
        <w:bottom w:val="none" w:sz="0" w:space="0" w:color="auto"/>
        <w:right w:val="none" w:sz="0" w:space="0" w:color="auto"/>
      </w:divBdr>
    </w:div>
    <w:div w:id="777602021">
      <w:bodyDiv w:val="1"/>
      <w:marLeft w:val="0"/>
      <w:marRight w:val="0"/>
      <w:marTop w:val="0"/>
      <w:marBottom w:val="0"/>
      <w:divBdr>
        <w:top w:val="none" w:sz="0" w:space="0" w:color="auto"/>
        <w:left w:val="none" w:sz="0" w:space="0" w:color="auto"/>
        <w:bottom w:val="none" w:sz="0" w:space="0" w:color="auto"/>
        <w:right w:val="none" w:sz="0" w:space="0" w:color="auto"/>
      </w:divBdr>
    </w:div>
    <w:div w:id="818035100">
      <w:bodyDiv w:val="1"/>
      <w:marLeft w:val="0"/>
      <w:marRight w:val="0"/>
      <w:marTop w:val="0"/>
      <w:marBottom w:val="0"/>
      <w:divBdr>
        <w:top w:val="none" w:sz="0" w:space="0" w:color="auto"/>
        <w:left w:val="none" w:sz="0" w:space="0" w:color="auto"/>
        <w:bottom w:val="none" w:sz="0" w:space="0" w:color="auto"/>
        <w:right w:val="none" w:sz="0" w:space="0" w:color="auto"/>
      </w:divBdr>
    </w:div>
    <w:div w:id="833060509">
      <w:bodyDiv w:val="1"/>
      <w:marLeft w:val="0"/>
      <w:marRight w:val="0"/>
      <w:marTop w:val="0"/>
      <w:marBottom w:val="0"/>
      <w:divBdr>
        <w:top w:val="none" w:sz="0" w:space="0" w:color="auto"/>
        <w:left w:val="none" w:sz="0" w:space="0" w:color="auto"/>
        <w:bottom w:val="none" w:sz="0" w:space="0" w:color="auto"/>
        <w:right w:val="none" w:sz="0" w:space="0" w:color="auto"/>
      </w:divBdr>
    </w:div>
    <w:div w:id="837765435">
      <w:bodyDiv w:val="1"/>
      <w:marLeft w:val="0"/>
      <w:marRight w:val="0"/>
      <w:marTop w:val="0"/>
      <w:marBottom w:val="0"/>
      <w:divBdr>
        <w:top w:val="none" w:sz="0" w:space="0" w:color="auto"/>
        <w:left w:val="none" w:sz="0" w:space="0" w:color="auto"/>
        <w:bottom w:val="none" w:sz="0" w:space="0" w:color="auto"/>
        <w:right w:val="none" w:sz="0" w:space="0" w:color="auto"/>
      </w:divBdr>
    </w:div>
    <w:div w:id="844903033">
      <w:bodyDiv w:val="1"/>
      <w:marLeft w:val="0"/>
      <w:marRight w:val="0"/>
      <w:marTop w:val="0"/>
      <w:marBottom w:val="0"/>
      <w:divBdr>
        <w:top w:val="none" w:sz="0" w:space="0" w:color="auto"/>
        <w:left w:val="none" w:sz="0" w:space="0" w:color="auto"/>
        <w:bottom w:val="none" w:sz="0" w:space="0" w:color="auto"/>
        <w:right w:val="none" w:sz="0" w:space="0" w:color="auto"/>
      </w:divBdr>
    </w:div>
    <w:div w:id="855464614">
      <w:bodyDiv w:val="1"/>
      <w:marLeft w:val="0"/>
      <w:marRight w:val="0"/>
      <w:marTop w:val="0"/>
      <w:marBottom w:val="0"/>
      <w:divBdr>
        <w:top w:val="none" w:sz="0" w:space="0" w:color="auto"/>
        <w:left w:val="none" w:sz="0" w:space="0" w:color="auto"/>
        <w:bottom w:val="none" w:sz="0" w:space="0" w:color="auto"/>
        <w:right w:val="none" w:sz="0" w:space="0" w:color="auto"/>
      </w:divBdr>
    </w:div>
    <w:div w:id="867063530">
      <w:bodyDiv w:val="1"/>
      <w:marLeft w:val="0"/>
      <w:marRight w:val="0"/>
      <w:marTop w:val="0"/>
      <w:marBottom w:val="0"/>
      <w:divBdr>
        <w:top w:val="none" w:sz="0" w:space="0" w:color="auto"/>
        <w:left w:val="none" w:sz="0" w:space="0" w:color="auto"/>
        <w:bottom w:val="none" w:sz="0" w:space="0" w:color="auto"/>
        <w:right w:val="none" w:sz="0" w:space="0" w:color="auto"/>
      </w:divBdr>
    </w:div>
    <w:div w:id="869564319">
      <w:bodyDiv w:val="1"/>
      <w:marLeft w:val="0"/>
      <w:marRight w:val="0"/>
      <w:marTop w:val="0"/>
      <w:marBottom w:val="0"/>
      <w:divBdr>
        <w:top w:val="none" w:sz="0" w:space="0" w:color="auto"/>
        <w:left w:val="none" w:sz="0" w:space="0" w:color="auto"/>
        <w:bottom w:val="none" w:sz="0" w:space="0" w:color="auto"/>
        <w:right w:val="none" w:sz="0" w:space="0" w:color="auto"/>
      </w:divBdr>
    </w:div>
    <w:div w:id="888802293">
      <w:bodyDiv w:val="1"/>
      <w:marLeft w:val="0"/>
      <w:marRight w:val="0"/>
      <w:marTop w:val="0"/>
      <w:marBottom w:val="0"/>
      <w:divBdr>
        <w:top w:val="none" w:sz="0" w:space="0" w:color="auto"/>
        <w:left w:val="none" w:sz="0" w:space="0" w:color="auto"/>
        <w:bottom w:val="none" w:sz="0" w:space="0" w:color="auto"/>
        <w:right w:val="none" w:sz="0" w:space="0" w:color="auto"/>
      </w:divBdr>
    </w:div>
    <w:div w:id="890307719">
      <w:bodyDiv w:val="1"/>
      <w:marLeft w:val="0"/>
      <w:marRight w:val="0"/>
      <w:marTop w:val="0"/>
      <w:marBottom w:val="0"/>
      <w:divBdr>
        <w:top w:val="none" w:sz="0" w:space="0" w:color="auto"/>
        <w:left w:val="none" w:sz="0" w:space="0" w:color="auto"/>
        <w:bottom w:val="none" w:sz="0" w:space="0" w:color="auto"/>
        <w:right w:val="none" w:sz="0" w:space="0" w:color="auto"/>
      </w:divBdr>
    </w:div>
    <w:div w:id="893977033">
      <w:bodyDiv w:val="1"/>
      <w:marLeft w:val="0"/>
      <w:marRight w:val="0"/>
      <w:marTop w:val="0"/>
      <w:marBottom w:val="0"/>
      <w:divBdr>
        <w:top w:val="none" w:sz="0" w:space="0" w:color="auto"/>
        <w:left w:val="none" w:sz="0" w:space="0" w:color="auto"/>
        <w:bottom w:val="none" w:sz="0" w:space="0" w:color="auto"/>
        <w:right w:val="none" w:sz="0" w:space="0" w:color="auto"/>
      </w:divBdr>
    </w:div>
    <w:div w:id="896671467">
      <w:bodyDiv w:val="1"/>
      <w:marLeft w:val="0"/>
      <w:marRight w:val="0"/>
      <w:marTop w:val="0"/>
      <w:marBottom w:val="0"/>
      <w:divBdr>
        <w:top w:val="none" w:sz="0" w:space="0" w:color="auto"/>
        <w:left w:val="none" w:sz="0" w:space="0" w:color="auto"/>
        <w:bottom w:val="none" w:sz="0" w:space="0" w:color="auto"/>
        <w:right w:val="none" w:sz="0" w:space="0" w:color="auto"/>
      </w:divBdr>
    </w:div>
    <w:div w:id="929700830">
      <w:bodyDiv w:val="1"/>
      <w:marLeft w:val="0"/>
      <w:marRight w:val="0"/>
      <w:marTop w:val="0"/>
      <w:marBottom w:val="0"/>
      <w:divBdr>
        <w:top w:val="none" w:sz="0" w:space="0" w:color="auto"/>
        <w:left w:val="none" w:sz="0" w:space="0" w:color="auto"/>
        <w:bottom w:val="none" w:sz="0" w:space="0" w:color="auto"/>
        <w:right w:val="none" w:sz="0" w:space="0" w:color="auto"/>
      </w:divBdr>
    </w:div>
    <w:div w:id="931622191">
      <w:bodyDiv w:val="1"/>
      <w:marLeft w:val="0"/>
      <w:marRight w:val="0"/>
      <w:marTop w:val="0"/>
      <w:marBottom w:val="0"/>
      <w:divBdr>
        <w:top w:val="none" w:sz="0" w:space="0" w:color="auto"/>
        <w:left w:val="none" w:sz="0" w:space="0" w:color="auto"/>
        <w:bottom w:val="none" w:sz="0" w:space="0" w:color="auto"/>
        <w:right w:val="none" w:sz="0" w:space="0" w:color="auto"/>
      </w:divBdr>
    </w:div>
    <w:div w:id="953942850">
      <w:bodyDiv w:val="1"/>
      <w:marLeft w:val="0"/>
      <w:marRight w:val="0"/>
      <w:marTop w:val="0"/>
      <w:marBottom w:val="0"/>
      <w:divBdr>
        <w:top w:val="none" w:sz="0" w:space="0" w:color="auto"/>
        <w:left w:val="none" w:sz="0" w:space="0" w:color="auto"/>
        <w:bottom w:val="none" w:sz="0" w:space="0" w:color="auto"/>
        <w:right w:val="none" w:sz="0" w:space="0" w:color="auto"/>
      </w:divBdr>
    </w:div>
    <w:div w:id="958561968">
      <w:bodyDiv w:val="1"/>
      <w:marLeft w:val="0"/>
      <w:marRight w:val="0"/>
      <w:marTop w:val="0"/>
      <w:marBottom w:val="0"/>
      <w:divBdr>
        <w:top w:val="none" w:sz="0" w:space="0" w:color="auto"/>
        <w:left w:val="none" w:sz="0" w:space="0" w:color="auto"/>
        <w:bottom w:val="none" w:sz="0" w:space="0" w:color="auto"/>
        <w:right w:val="none" w:sz="0" w:space="0" w:color="auto"/>
      </w:divBdr>
    </w:div>
    <w:div w:id="967080361">
      <w:bodyDiv w:val="1"/>
      <w:marLeft w:val="0"/>
      <w:marRight w:val="0"/>
      <w:marTop w:val="0"/>
      <w:marBottom w:val="0"/>
      <w:divBdr>
        <w:top w:val="none" w:sz="0" w:space="0" w:color="auto"/>
        <w:left w:val="none" w:sz="0" w:space="0" w:color="auto"/>
        <w:bottom w:val="none" w:sz="0" w:space="0" w:color="auto"/>
        <w:right w:val="none" w:sz="0" w:space="0" w:color="auto"/>
      </w:divBdr>
    </w:div>
    <w:div w:id="982926282">
      <w:bodyDiv w:val="1"/>
      <w:marLeft w:val="0"/>
      <w:marRight w:val="0"/>
      <w:marTop w:val="0"/>
      <w:marBottom w:val="0"/>
      <w:divBdr>
        <w:top w:val="none" w:sz="0" w:space="0" w:color="auto"/>
        <w:left w:val="none" w:sz="0" w:space="0" w:color="auto"/>
        <w:bottom w:val="none" w:sz="0" w:space="0" w:color="auto"/>
        <w:right w:val="none" w:sz="0" w:space="0" w:color="auto"/>
      </w:divBdr>
    </w:div>
    <w:div w:id="1016620598">
      <w:bodyDiv w:val="1"/>
      <w:marLeft w:val="0"/>
      <w:marRight w:val="0"/>
      <w:marTop w:val="0"/>
      <w:marBottom w:val="0"/>
      <w:divBdr>
        <w:top w:val="none" w:sz="0" w:space="0" w:color="auto"/>
        <w:left w:val="none" w:sz="0" w:space="0" w:color="auto"/>
        <w:bottom w:val="none" w:sz="0" w:space="0" w:color="auto"/>
        <w:right w:val="none" w:sz="0" w:space="0" w:color="auto"/>
      </w:divBdr>
    </w:div>
    <w:div w:id="1018774879">
      <w:bodyDiv w:val="1"/>
      <w:marLeft w:val="0"/>
      <w:marRight w:val="0"/>
      <w:marTop w:val="0"/>
      <w:marBottom w:val="0"/>
      <w:divBdr>
        <w:top w:val="none" w:sz="0" w:space="0" w:color="auto"/>
        <w:left w:val="none" w:sz="0" w:space="0" w:color="auto"/>
        <w:bottom w:val="none" w:sz="0" w:space="0" w:color="auto"/>
        <w:right w:val="none" w:sz="0" w:space="0" w:color="auto"/>
      </w:divBdr>
    </w:div>
    <w:div w:id="1025056353">
      <w:bodyDiv w:val="1"/>
      <w:marLeft w:val="0"/>
      <w:marRight w:val="0"/>
      <w:marTop w:val="0"/>
      <w:marBottom w:val="0"/>
      <w:divBdr>
        <w:top w:val="none" w:sz="0" w:space="0" w:color="auto"/>
        <w:left w:val="none" w:sz="0" w:space="0" w:color="auto"/>
        <w:bottom w:val="none" w:sz="0" w:space="0" w:color="auto"/>
        <w:right w:val="none" w:sz="0" w:space="0" w:color="auto"/>
      </w:divBdr>
    </w:div>
    <w:div w:id="1056858672">
      <w:bodyDiv w:val="1"/>
      <w:marLeft w:val="0"/>
      <w:marRight w:val="0"/>
      <w:marTop w:val="0"/>
      <w:marBottom w:val="0"/>
      <w:divBdr>
        <w:top w:val="none" w:sz="0" w:space="0" w:color="auto"/>
        <w:left w:val="none" w:sz="0" w:space="0" w:color="auto"/>
        <w:bottom w:val="none" w:sz="0" w:space="0" w:color="auto"/>
        <w:right w:val="none" w:sz="0" w:space="0" w:color="auto"/>
      </w:divBdr>
    </w:div>
    <w:div w:id="1068268470">
      <w:bodyDiv w:val="1"/>
      <w:marLeft w:val="0"/>
      <w:marRight w:val="0"/>
      <w:marTop w:val="0"/>
      <w:marBottom w:val="0"/>
      <w:divBdr>
        <w:top w:val="none" w:sz="0" w:space="0" w:color="auto"/>
        <w:left w:val="none" w:sz="0" w:space="0" w:color="auto"/>
        <w:bottom w:val="none" w:sz="0" w:space="0" w:color="auto"/>
        <w:right w:val="none" w:sz="0" w:space="0" w:color="auto"/>
      </w:divBdr>
    </w:div>
    <w:div w:id="1073774436">
      <w:bodyDiv w:val="1"/>
      <w:marLeft w:val="0"/>
      <w:marRight w:val="0"/>
      <w:marTop w:val="0"/>
      <w:marBottom w:val="0"/>
      <w:divBdr>
        <w:top w:val="none" w:sz="0" w:space="0" w:color="auto"/>
        <w:left w:val="none" w:sz="0" w:space="0" w:color="auto"/>
        <w:bottom w:val="none" w:sz="0" w:space="0" w:color="auto"/>
        <w:right w:val="none" w:sz="0" w:space="0" w:color="auto"/>
      </w:divBdr>
    </w:div>
    <w:div w:id="1101880399">
      <w:bodyDiv w:val="1"/>
      <w:marLeft w:val="0"/>
      <w:marRight w:val="0"/>
      <w:marTop w:val="0"/>
      <w:marBottom w:val="0"/>
      <w:divBdr>
        <w:top w:val="none" w:sz="0" w:space="0" w:color="auto"/>
        <w:left w:val="none" w:sz="0" w:space="0" w:color="auto"/>
        <w:bottom w:val="none" w:sz="0" w:space="0" w:color="auto"/>
        <w:right w:val="none" w:sz="0" w:space="0" w:color="auto"/>
      </w:divBdr>
    </w:div>
    <w:div w:id="1121800784">
      <w:bodyDiv w:val="1"/>
      <w:marLeft w:val="0"/>
      <w:marRight w:val="0"/>
      <w:marTop w:val="0"/>
      <w:marBottom w:val="0"/>
      <w:divBdr>
        <w:top w:val="none" w:sz="0" w:space="0" w:color="auto"/>
        <w:left w:val="none" w:sz="0" w:space="0" w:color="auto"/>
        <w:bottom w:val="none" w:sz="0" w:space="0" w:color="auto"/>
        <w:right w:val="none" w:sz="0" w:space="0" w:color="auto"/>
      </w:divBdr>
    </w:div>
    <w:div w:id="1134058128">
      <w:bodyDiv w:val="1"/>
      <w:marLeft w:val="0"/>
      <w:marRight w:val="0"/>
      <w:marTop w:val="0"/>
      <w:marBottom w:val="0"/>
      <w:divBdr>
        <w:top w:val="none" w:sz="0" w:space="0" w:color="auto"/>
        <w:left w:val="none" w:sz="0" w:space="0" w:color="auto"/>
        <w:bottom w:val="none" w:sz="0" w:space="0" w:color="auto"/>
        <w:right w:val="none" w:sz="0" w:space="0" w:color="auto"/>
      </w:divBdr>
    </w:div>
    <w:div w:id="1138492920">
      <w:bodyDiv w:val="1"/>
      <w:marLeft w:val="0"/>
      <w:marRight w:val="0"/>
      <w:marTop w:val="0"/>
      <w:marBottom w:val="0"/>
      <w:divBdr>
        <w:top w:val="none" w:sz="0" w:space="0" w:color="auto"/>
        <w:left w:val="none" w:sz="0" w:space="0" w:color="auto"/>
        <w:bottom w:val="none" w:sz="0" w:space="0" w:color="auto"/>
        <w:right w:val="none" w:sz="0" w:space="0" w:color="auto"/>
      </w:divBdr>
    </w:div>
    <w:div w:id="1142578100">
      <w:bodyDiv w:val="1"/>
      <w:marLeft w:val="0"/>
      <w:marRight w:val="0"/>
      <w:marTop w:val="0"/>
      <w:marBottom w:val="0"/>
      <w:divBdr>
        <w:top w:val="none" w:sz="0" w:space="0" w:color="auto"/>
        <w:left w:val="none" w:sz="0" w:space="0" w:color="auto"/>
        <w:bottom w:val="none" w:sz="0" w:space="0" w:color="auto"/>
        <w:right w:val="none" w:sz="0" w:space="0" w:color="auto"/>
      </w:divBdr>
    </w:div>
    <w:div w:id="1179739895">
      <w:bodyDiv w:val="1"/>
      <w:marLeft w:val="0"/>
      <w:marRight w:val="0"/>
      <w:marTop w:val="0"/>
      <w:marBottom w:val="0"/>
      <w:divBdr>
        <w:top w:val="none" w:sz="0" w:space="0" w:color="auto"/>
        <w:left w:val="none" w:sz="0" w:space="0" w:color="auto"/>
        <w:bottom w:val="none" w:sz="0" w:space="0" w:color="auto"/>
        <w:right w:val="none" w:sz="0" w:space="0" w:color="auto"/>
      </w:divBdr>
    </w:div>
    <w:div w:id="1208836901">
      <w:bodyDiv w:val="1"/>
      <w:marLeft w:val="0"/>
      <w:marRight w:val="0"/>
      <w:marTop w:val="0"/>
      <w:marBottom w:val="0"/>
      <w:divBdr>
        <w:top w:val="none" w:sz="0" w:space="0" w:color="auto"/>
        <w:left w:val="none" w:sz="0" w:space="0" w:color="auto"/>
        <w:bottom w:val="none" w:sz="0" w:space="0" w:color="auto"/>
        <w:right w:val="none" w:sz="0" w:space="0" w:color="auto"/>
      </w:divBdr>
    </w:div>
    <w:div w:id="1237322830">
      <w:bodyDiv w:val="1"/>
      <w:marLeft w:val="0"/>
      <w:marRight w:val="0"/>
      <w:marTop w:val="0"/>
      <w:marBottom w:val="0"/>
      <w:divBdr>
        <w:top w:val="none" w:sz="0" w:space="0" w:color="auto"/>
        <w:left w:val="none" w:sz="0" w:space="0" w:color="auto"/>
        <w:bottom w:val="none" w:sz="0" w:space="0" w:color="auto"/>
        <w:right w:val="none" w:sz="0" w:space="0" w:color="auto"/>
      </w:divBdr>
    </w:div>
    <w:div w:id="1264151481">
      <w:bodyDiv w:val="1"/>
      <w:marLeft w:val="0"/>
      <w:marRight w:val="0"/>
      <w:marTop w:val="0"/>
      <w:marBottom w:val="0"/>
      <w:divBdr>
        <w:top w:val="none" w:sz="0" w:space="0" w:color="auto"/>
        <w:left w:val="none" w:sz="0" w:space="0" w:color="auto"/>
        <w:bottom w:val="none" w:sz="0" w:space="0" w:color="auto"/>
        <w:right w:val="none" w:sz="0" w:space="0" w:color="auto"/>
      </w:divBdr>
    </w:div>
    <w:div w:id="1278833560">
      <w:bodyDiv w:val="1"/>
      <w:marLeft w:val="0"/>
      <w:marRight w:val="0"/>
      <w:marTop w:val="0"/>
      <w:marBottom w:val="0"/>
      <w:divBdr>
        <w:top w:val="none" w:sz="0" w:space="0" w:color="auto"/>
        <w:left w:val="none" w:sz="0" w:space="0" w:color="auto"/>
        <w:bottom w:val="none" w:sz="0" w:space="0" w:color="auto"/>
        <w:right w:val="none" w:sz="0" w:space="0" w:color="auto"/>
      </w:divBdr>
    </w:div>
    <w:div w:id="1282804581">
      <w:bodyDiv w:val="1"/>
      <w:marLeft w:val="0"/>
      <w:marRight w:val="0"/>
      <w:marTop w:val="0"/>
      <w:marBottom w:val="0"/>
      <w:divBdr>
        <w:top w:val="none" w:sz="0" w:space="0" w:color="auto"/>
        <w:left w:val="none" w:sz="0" w:space="0" w:color="auto"/>
        <w:bottom w:val="none" w:sz="0" w:space="0" w:color="auto"/>
        <w:right w:val="none" w:sz="0" w:space="0" w:color="auto"/>
      </w:divBdr>
    </w:div>
    <w:div w:id="1288928197">
      <w:bodyDiv w:val="1"/>
      <w:marLeft w:val="0"/>
      <w:marRight w:val="0"/>
      <w:marTop w:val="0"/>
      <w:marBottom w:val="0"/>
      <w:divBdr>
        <w:top w:val="none" w:sz="0" w:space="0" w:color="auto"/>
        <w:left w:val="none" w:sz="0" w:space="0" w:color="auto"/>
        <w:bottom w:val="none" w:sz="0" w:space="0" w:color="auto"/>
        <w:right w:val="none" w:sz="0" w:space="0" w:color="auto"/>
      </w:divBdr>
    </w:div>
    <w:div w:id="1310938525">
      <w:bodyDiv w:val="1"/>
      <w:marLeft w:val="0"/>
      <w:marRight w:val="0"/>
      <w:marTop w:val="0"/>
      <w:marBottom w:val="0"/>
      <w:divBdr>
        <w:top w:val="none" w:sz="0" w:space="0" w:color="auto"/>
        <w:left w:val="none" w:sz="0" w:space="0" w:color="auto"/>
        <w:bottom w:val="none" w:sz="0" w:space="0" w:color="auto"/>
        <w:right w:val="none" w:sz="0" w:space="0" w:color="auto"/>
      </w:divBdr>
    </w:div>
    <w:div w:id="1312978671">
      <w:bodyDiv w:val="1"/>
      <w:marLeft w:val="0"/>
      <w:marRight w:val="0"/>
      <w:marTop w:val="0"/>
      <w:marBottom w:val="0"/>
      <w:divBdr>
        <w:top w:val="none" w:sz="0" w:space="0" w:color="auto"/>
        <w:left w:val="none" w:sz="0" w:space="0" w:color="auto"/>
        <w:bottom w:val="none" w:sz="0" w:space="0" w:color="auto"/>
        <w:right w:val="none" w:sz="0" w:space="0" w:color="auto"/>
      </w:divBdr>
    </w:div>
    <w:div w:id="1317539776">
      <w:bodyDiv w:val="1"/>
      <w:marLeft w:val="0"/>
      <w:marRight w:val="0"/>
      <w:marTop w:val="0"/>
      <w:marBottom w:val="0"/>
      <w:divBdr>
        <w:top w:val="none" w:sz="0" w:space="0" w:color="auto"/>
        <w:left w:val="none" w:sz="0" w:space="0" w:color="auto"/>
        <w:bottom w:val="none" w:sz="0" w:space="0" w:color="auto"/>
        <w:right w:val="none" w:sz="0" w:space="0" w:color="auto"/>
      </w:divBdr>
    </w:div>
    <w:div w:id="1336229982">
      <w:bodyDiv w:val="1"/>
      <w:marLeft w:val="0"/>
      <w:marRight w:val="0"/>
      <w:marTop w:val="0"/>
      <w:marBottom w:val="0"/>
      <w:divBdr>
        <w:top w:val="none" w:sz="0" w:space="0" w:color="auto"/>
        <w:left w:val="none" w:sz="0" w:space="0" w:color="auto"/>
        <w:bottom w:val="none" w:sz="0" w:space="0" w:color="auto"/>
        <w:right w:val="none" w:sz="0" w:space="0" w:color="auto"/>
      </w:divBdr>
    </w:div>
    <w:div w:id="1349019592">
      <w:bodyDiv w:val="1"/>
      <w:marLeft w:val="0"/>
      <w:marRight w:val="0"/>
      <w:marTop w:val="0"/>
      <w:marBottom w:val="0"/>
      <w:divBdr>
        <w:top w:val="none" w:sz="0" w:space="0" w:color="auto"/>
        <w:left w:val="none" w:sz="0" w:space="0" w:color="auto"/>
        <w:bottom w:val="none" w:sz="0" w:space="0" w:color="auto"/>
        <w:right w:val="none" w:sz="0" w:space="0" w:color="auto"/>
      </w:divBdr>
    </w:div>
    <w:div w:id="1352297645">
      <w:bodyDiv w:val="1"/>
      <w:marLeft w:val="0"/>
      <w:marRight w:val="0"/>
      <w:marTop w:val="0"/>
      <w:marBottom w:val="0"/>
      <w:divBdr>
        <w:top w:val="none" w:sz="0" w:space="0" w:color="auto"/>
        <w:left w:val="none" w:sz="0" w:space="0" w:color="auto"/>
        <w:bottom w:val="none" w:sz="0" w:space="0" w:color="auto"/>
        <w:right w:val="none" w:sz="0" w:space="0" w:color="auto"/>
      </w:divBdr>
    </w:div>
    <w:div w:id="1362786244">
      <w:bodyDiv w:val="1"/>
      <w:marLeft w:val="0"/>
      <w:marRight w:val="0"/>
      <w:marTop w:val="0"/>
      <w:marBottom w:val="0"/>
      <w:divBdr>
        <w:top w:val="none" w:sz="0" w:space="0" w:color="auto"/>
        <w:left w:val="none" w:sz="0" w:space="0" w:color="auto"/>
        <w:bottom w:val="none" w:sz="0" w:space="0" w:color="auto"/>
        <w:right w:val="none" w:sz="0" w:space="0" w:color="auto"/>
      </w:divBdr>
    </w:div>
    <w:div w:id="1398476214">
      <w:bodyDiv w:val="1"/>
      <w:marLeft w:val="0"/>
      <w:marRight w:val="0"/>
      <w:marTop w:val="0"/>
      <w:marBottom w:val="0"/>
      <w:divBdr>
        <w:top w:val="none" w:sz="0" w:space="0" w:color="auto"/>
        <w:left w:val="none" w:sz="0" w:space="0" w:color="auto"/>
        <w:bottom w:val="none" w:sz="0" w:space="0" w:color="auto"/>
        <w:right w:val="none" w:sz="0" w:space="0" w:color="auto"/>
      </w:divBdr>
    </w:div>
    <w:div w:id="1413819500">
      <w:bodyDiv w:val="1"/>
      <w:marLeft w:val="0"/>
      <w:marRight w:val="0"/>
      <w:marTop w:val="0"/>
      <w:marBottom w:val="0"/>
      <w:divBdr>
        <w:top w:val="none" w:sz="0" w:space="0" w:color="auto"/>
        <w:left w:val="none" w:sz="0" w:space="0" w:color="auto"/>
        <w:bottom w:val="none" w:sz="0" w:space="0" w:color="auto"/>
        <w:right w:val="none" w:sz="0" w:space="0" w:color="auto"/>
      </w:divBdr>
    </w:div>
    <w:div w:id="1418792881">
      <w:bodyDiv w:val="1"/>
      <w:marLeft w:val="0"/>
      <w:marRight w:val="0"/>
      <w:marTop w:val="0"/>
      <w:marBottom w:val="0"/>
      <w:divBdr>
        <w:top w:val="none" w:sz="0" w:space="0" w:color="auto"/>
        <w:left w:val="none" w:sz="0" w:space="0" w:color="auto"/>
        <w:bottom w:val="none" w:sz="0" w:space="0" w:color="auto"/>
        <w:right w:val="none" w:sz="0" w:space="0" w:color="auto"/>
      </w:divBdr>
    </w:div>
    <w:div w:id="1421174885">
      <w:bodyDiv w:val="1"/>
      <w:marLeft w:val="0"/>
      <w:marRight w:val="0"/>
      <w:marTop w:val="0"/>
      <w:marBottom w:val="0"/>
      <w:divBdr>
        <w:top w:val="none" w:sz="0" w:space="0" w:color="auto"/>
        <w:left w:val="none" w:sz="0" w:space="0" w:color="auto"/>
        <w:bottom w:val="none" w:sz="0" w:space="0" w:color="auto"/>
        <w:right w:val="none" w:sz="0" w:space="0" w:color="auto"/>
      </w:divBdr>
    </w:div>
    <w:div w:id="1429352330">
      <w:bodyDiv w:val="1"/>
      <w:marLeft w:val="0"/>
      <w:marRight w:val="0"/>
      <w:marTop w:val="0"/>
      <w:marBottom w:val="0"/>
      <w:divBdr>
        <w:top w:val="none" w:sz="0" w:space="0" w:color="auto"/>
        <w:left w:val="none" w:sz="0" w:space="0" w:color="auto"/>
        <w:bottom w:val="none" w:sz="0" w:space="0" w:color="auto"/>
        <w:right w:val="none" w:sz="0" w:space="0" w:color="auto"/>
      </w:divBdr>
    </w:div>
    <w:div w:id="1435322444">
      <w:bodyDiv w:val="1"/>
      <w:marLeft w:val="0"/>
      <w:marRight w:val="0"/>
      <w:marTop w:val="0"/>
      <w:marBottom w:val="0"/>
      <w:divBdr>
        <w:top w:val="none" w:sz="0" w:space="0" w:color="auto"/>
        <w:left w:val="none" w:sz="0" w:space="0" w:color="auto"/>
        <w:bottom w:val="none" w:sz="0" w:space="0" w:color="auto"/>
        <w:right w:val="none" w:sz="0" w:space="0" w:color="auto"/>
      </w:divBdr>
    </w:div>
    <w:div w:id="1442408142">
      <w:bodyDiv w:val="1"/>
      <w:marLeft w:val="0"/>
      <w:marRight w:val="0"/>
      <w:marTop w:val="0"/>
      <w:marBottom w:val="0"/>
      <w:divBdr>
        <w:top w:val="none" w:sz="0" w:space="0" w:color="auto"/>
        <w:left w:val="none" w:sz="0" w:space="0" w:color="auto"/>
        <w:bottom w:val="none" w:sz="0" w:space="0" w:color="auto"/>
        <w:right w:val="none" w:sz="0" w:space="0" w:color="auto"/>
      </w:divBdr>
    </w:div>
    <w:div w:id="1446997425">
      <w:bodyDiv w:val="1"/>
      <w:marLeft w:val="0"/>
      <w:marRight w:val="0"/>
      <w:marTop w:val="0"/>
      <w:marBottom w:val="0"/>
      <w:divBdr>
        <w:top w:val="none" w:sz="0" w:space="0" w:color="auto"/>
        <w:left w:val="none" w:sz="0" w:space="0" w:color="auto"/>
        <w:bottom w:val="none" w:sz="0" w:space="0" w:color="auto"/>
        <w:right w:val="none" w:sz="0" w:space="0" w:color="auto"/>
      </w:divBdr>
    </w:div>
    <w:div w:id="1453479235">
      <w:bodyDiv w:val="1"/>
      <w:marLeft w:val="0"/>
      <w:marRight w:val="0"/>
      <w:marTop w:val="0"/>
      <w:marBottom w:val="0"/>
      <w:divBdr>
        <w:top w:val="none" w:sz="0" w:space="0" w:color="auto"/>
        <w:left w:val="none" w:sz="0" w:space="0" w:color="auto"/>
        <w:bottom w:val="none" w:sz="0" w:space="0" w:color="auto"/>
        <w:right w:val="none" w:sz="0" w:space="0" w:color="auto"/>
      </w:divBdr>
    </w:div>
    <w:div w:id="1465274350">
      <w:bodyDiv w:val="1"/>
      <w:marLeft w:val="0"/>
      <w:marRight w:val="0"/>
      <w:marTop w:val="0"/>
      <w:marBottom w:val="0"/>
      <w:divBdr>
        <w:top w:val="none" w:sz="0" w:space="0" w:color="auto"/>
        <w:left w:val="none" w:sz="0" w:space="0" w:color="auto"/>
        <w:bottom w:val="none" w:sz="0" w:space="0" w:color="auto"/>
        <w:right w:val="none" w:sz="0" w:space="0" w:color="auto"/>
      </w:divBdr>
    </w:div>
    <w:div w:id="1469860757">
      <w:bodyDiv w:val="1"/>
      <w:marLeft w:val="0"/>
      <w:marRight w:val="0"/>
      <w:marTop w:val="0"/>
      <w:marBottom w:val="0"/>
      <w:divBdr>
        <w:top w:val="none" w:sz="0" w:space="0" w:color="auto"/>
        <w:left w:val="none" w:sz="0" w:space="0" w:color="auto"/>
        <w:bottom w:val="none" w:sz="0" w:space="0" w:color="auto"/>
        <w:right w:val="none" w:sz="0" w:space="0" w:color="auto"/>
      </w:divBdr>
    </w:div>
    <w:div w:id="1482891674">
      <w:bodyDiv w:val="1"/>
      <w:marLeft w:val="0"/>
      <w:marRight w:val="0"/>
      <w:marTop w:val="0"/>
      <w:marBottom w:val="0"/>
      <w:divBdr>
        <w:top w:val="none" w:sz="0" w:space="0" w:color="auto"/>
        <w:left w:val="none" w:sz="0" w:space="0" w:color="auto"/>
        <w:bottom w:val="none" w:sz="0" w:space="0" w:color="auto"/>
        <w:right w:val="none" w:sz="0" w:space="0" w:color="auto"/>
      </w:divBdr>
    </w:div>
    <w:div w:id="1527018464">
      <w:bodyDiv w:val="1"/>
      <w:marLeft w:val="0"/>
      <w:marRight w:val="0"/>
      <w:marTop w:val="0"/>
      <w:marBottom w:val="0"/>
      <w:divBdr>
        <w:top w:val="none" w:sz="0" w:space="0" w:color="auto"/>
        <w:left w:val="none" w:sz="0" w:space="0" w:color="auto"/>
        <w:bottom w:val="none" w:sz="0" w:space="0" w:color="auto"/>
        <w:right w:val="none" w:sz="0" w:space="0" w:color="auto"/>
      </w:divBdr>
    </w:div>
    <w:div w:id="1543516961">
      <w:bodyDiv w:val="1"/>
      <w:marLeft w:val="0"/>
      <w:marRight w:val="0"/>
      <w:marTop w:val="0"/>
      <w:marBottom w:val="0"/>
      <w:divBdr>
        <w:top w:val="none" w:sz="0" w:space="0" w:color="auto"/>
        <w:left w:val="none" w:sz="0" w:space="0" w:color="auto"/>
        <w:bottom w:val="none" w:sz="0" w:space="0" w:color="auto"/>
        <w:right w:val="none" w:sz="0" w:space="0" w:color="auto"/>
      </w:divBdr>
    </w:div>
    <w:div w:id="1596547868">
      <w:bodyDiv w:val="1"/>
      <w:marLeft w:val="0"/>
      <w:marRight w:val="0"/>
      <w:marTop w:val="0"/>
      <w:marBottom w:val="0"/>
      <w:divBdr>
        <w:top w:val="none" w:sz="0" w:space="0" w:color="auto"/>
        <w:left w:val="none" w:sz="0" w:space="0" w:color="auto"/>
        <w:bottom w:val="none" w:sz="0" w:space="0" w:color="auto"/>
        <w:right w:val="none" w:sz="0" w:space="0" w:color="auto"/>
      </w:divBdr>
    </w:div>
    <w:div w:id="1605653517">
      <w:bodyDiv w:val="1"/>
      <w:marLeft w:val="0"/>
      <w:marRight w:val="0"/>
      <w:marTop w:val="0"/>
      <w:marBottom w:val="0"/>
      <w:divBdr>
        <w:top w:val="none" w:sz="0" w:space="0" w:color="auto"/>
        <w:left w:val="none" w:sz="0" w:space="0" w:color="auto"/>
        <w:bottom w:val="none" w:sz="0" w:space="0" w:color="auto"/>
        <w:right w:val="none" w:sz="0" w:space="0" w:color="auto"/>
      </w:divBdr>
    </w:div>
    <w:div w:id="1606576592">
      <w:bodyDiv w:val="1"/>
      <w:marLeft w:val="0"/>
      <w:marRight w:val="0"/>
      <w:marTop w:val="0"/>
      <w:marBottom w:val="0"/>
      <w:divBdr>
        <w:top w:val="none" w:sz="0" w:space="0" w:color="auto"/>
        <w:left w:val="none" w:sz="0" w:space="0" w:color="auto"/>
        <w:bottom w:val="none" w:sz="0" w:space="0" w:color="auto"/>
        <w:right w:val="none" w:sz="0" w:space="0" w:color="auto"/>
      </w:divBdr>
    </w:div>
    <w:div w:id="1644844438">
      <w:bodyDiv w:val="1"/>
      <w:marLeft w:val="0"/>
      <w:marRight w:val="0"/>
      <w:marTop w:val="0"/>
      <w:marBottom w:val="0"/>
      <w:divBdr>
        <w:top w:val="none" w:sz="0" w:space="0" w:color="auto"/>
        <w:left w:val="none" w:sz="0" w:space="0" w:color="auto"/>
        <w:bottom w:val="none" w:sz="0" w:space="0" w:color="auto"/>
        <w:right w:val="none" w:sz="0" w:space="0" w:color="auto"/>
      </w:divBdr>
    </w:div>
    <w:div w:id="1646884924">
      <w:bodyDiv w:val="1"/>
      <w:marLeft w:val="0"/>
      <w:marRight w:val="0"/>
      <w:marTop w:val="0"/>
      <w:marBottom w:val="0"/>
      <w:divBdr>
        <w:top w:val="none" w:sz="0" w:space="0" w:color="auto"/>
        <w:left w:val="none" w:sz="0" w:space="0" w:color="auto"/>
        <w:bottom w:val="none" w:sz="0" w:space="0" w:color="auto"/>
        <w:right w:val="none" w:sz="0" w:space="0" w:color="auto"/>
      </w:divBdr>
    </w:div>
    <w:div w:id="1682200588">
      <w:bodyDiv w:val="1"/>
      <w:marLeft w:val="0"/>
      <w:marRight w:val="0"/>
      <w:marTop w:val="0"/>
      <w:marBottom w:val="0"/>
      <w:divBdr>
        <w:top w:val="none" w:sz="0" w:space="0" w:color="auto"/>
        <w:left w:val="none" w:sz="0" w:space="0" w:color="auto"/>
        <w:bottom w:val="none" w:sz="0" w:space="0" w:color="auto"/>
        <w:right w:val="none" w:sz="0" w:space="0" w:color="auto"/>
      </w:divBdr>
    </w:div>
    <w:div w:id="1753745665">
      <w:bodyDiv w:val="1"/>
      <w:marLeft w:val="0"/>
      <w:marRight w:val="0"/>
      <w:marTop w:val="0"/>
      <w:marBottom w:val="0"/>
      <w:divBdr>
        <w:top w:val="none" w:sz="0" w:space="0" w:color="auto"/>
        <w:left w:val="none" w:sz="0" w:space="0" w:color="auto"/>
        <w:bottom w:val="none" w:sz="0" w:space="0" w:color="auto"/>
        <w:right w:val="none" w:sz="0" w:space="0" w:color="auto"/>
      </w:divBdr>
    </w:div>
    <w:div w:id="1756240241">
      <w:bodyDiv w:val="1"/>
      <w:marLeft w:val="0"/>
      <w:marRight w:val="0"/>
      <w:marTop w:val="0"/>
      <w:marBottom w:val="0"/>
      <w:divBdr>
        <w:top w:val="none" w:sz="0" w:space="0" w:color="auto"/>
        <w:left w:val="none" w:sz="0" w:space="0" w:color="auto"/>
        <w:bottom w:val="none" w:sz="0" w:space="0" w:color="auto"/>
        <w:right w:val="none" w:sz="0" w:space="0" w:color="auto"/>
      </w:divBdr>
    </w:div>
    <w:div w:id="1763144596">
      <w:bodyDiv w:val="1"/>
      <w:marLeft w:val="0"/>
      <w:marRight w:val="0"/>
      <w:marTop w:val="0"/>
      <w:marBottom w:val="0"/>
      <w:divBdr>
        <w:top w:val="none" w:sz="0" w:space="0" w:color="auto"/>
        <w:left w:val="none" w:sz="0" w:space="0" w:color="auto"/>
        <w:bottom w:val="none" w:sz="0" w:space="0" w:color="auto"/>
        <w:right w:val="none" w:sz="0" w:space="0" w:color="auto"/>
      </w:divBdr>
    </w:div>
    <w:div w:id="1773934423">
      <w:bodyDiv w:val="1"/>
      <w:marLeft w:val="0"/>
      <w:marRight w:val="0"/>
      <w:marTop w:val="0"/>
      <w:marBottom w:val="0"/>
      <w:divBdr>
        <w:top w:val="none" w:sz="0" w:space="0" w:color="auto"/>
        <w:left w:val="none" w:sz="0" w:space="0" w:color="auto"/>
        <w:bottom w:val="none" w:sz="0" w:space="0" w:color="auto"/>
        <w:right w:val="none" w:sz="0" w:space="0" w:color="auto"/>
      </w:divBdr>
    </w:div>
    <w:div w:id="1790511447">
      <w:bodyDiv w:val="1"/>
      <w:marLeft w:val="0"/>
      <w:marRight w:val="0"/>
      <w:marTop w:val="0"/>
      <w:marBottom w:val="0"/>
      <w:divBdr>
        <w:top w:val="none" w:sz="0" w:space="0" w:color="auto"/>
        <w:left w:val="none" w:sz="0" w:space="0" w:color="auto"/>
        <w:bottom w:val="none" w:sz="0" w:space="0" w:color="auto"/>
        <w:right w:val="none" w:sz="0" w:space="0" w:color="auto"/>
      </w:divBdr>
    </w:div>
    <w:div w:id="1801144533">
      <w:bodyDiv w:val="1"/>
      <w:marLeft w:val="0"/>
      <w:marRight w:val="0"/>
      <w:marTop w:val="0"/>
      <w:marBottom w:val="0"/>
      <w:divBdr>
        <w:top w:val="none" w:sz="0" w:space="0" w:color="auto"/>
        <w:left w:val="none" w:sz="0" w:space="0" w:color="auto"/>
        <w:bottom w:val="none" w:sz="0" w:space="0" w:color="auto"/>
        <w:right w:val="none" w:sz="0" w:space="0" w:color="auto"/>
      </w:divBdr>
    </w:div>
    <w:div w:id="1801729721">
      <w:bodyDiv w:val="1"/>
      <w:marLeft w:val="0"/>
      <w:marRight w:val="0"/>
      <w:marTop w:val="0"/>
      <w:marBottom w:val="0"/>
      <w:divBdr>
        <w:top w:val="none" w:sz="0" w:space="0" w:color="auto"/>
        <w:left w:val="none" w:sz="0" w:space="0" w:color="auto"/>
        <w:bottom w:val="none" w:sz="0" w:space="0" w:color="auto"/>
        <w:right w:val="none" w:sz="0" w:space="0" w:color="auto"/>
      </w:divBdr>
    </w:div>
    <w:div w:id="1802990708">
      <w:bodyDiv w:val="1"/>
      <w:marLeft w:val="0"/>
      <w:marRight w:val="0"/>
      <w:marTop w:val="0"/>
      <w:marBottom w:val="0"/>
      <w:divBdr>
        <w:top w:val="none" w:sz="0" w:space="0" w:color="auto"/>
        <w:left w:val="none" w:sz="0" w:space="0" w:color="auto"/>
        <w:bottom w:val="none" w:sz="0" w:space="0" w:color="auto"/>
        <w:right w:val="none" w:sz="0" w:space="0" w:color="auto"/>
      </w:divBdr>
    </w:div>
    <w:div w:id="1835100736">
      <w:bodyDiv w:val="1"/>
      <w:marLeft w:val="0"/>
      <w:marRight w:val="0"/>
      <w:marTop w:val="0"/>
      <w:marBottom w:val="0"/>
      <w:divBdr>
        <w:top w:val="none" w:sz="0" w:space="0" w:color="auto"/>
        <w:left w:val="none" w:sz="0" w:space="0" w:color="auto"/>
        <w:bottom w:val="none" w:sz="0" w:space="0" w:color="auto"/>
        <w:right w:val="none" w:sz="0" w:space="0" w:color="auto"/>
      </w:divBdr>
    </w:div>
    <w:div w:id="1840344523">
      <w:bodyDiv w:val="1"/>
      <w:marLeft w:val="0"/>
      <w:marRight w:val="0"/>
      <w:marTop w:val="0"/>
      <w:marBottom w:val="0"/>
      <w:divBdr>
        <w:top w:val="none" w:sz="0" w:space="0" w:color="auto"/>
        <w:left w:val="none" w:sz="0" w:space="0" w:color="auto"/>
        <w:bottom w:val="none" w:sz="0" w:space="0" w:color="auto"/>
        <w:right w:val="none" w:sz="0" w:space="0" w:color="auto"/>
      </w:divBdr>
    </w:div>
    <w:div w:id="2018993979">
      <w:bodyDiv w:val="1"/>
      <w:marLeft w:val="0"/>
      <w:marRight w:val="0"/>
      <w:marTop w:val="0"/>
      <w:marBottom w:val="0"/>
      <w:divBdr>
        <w:top w:val="none" w:sz="0" w:space="0" w:color="auto"/>
        <w:left w:val="none" w:sz="0" w:space="0" w:color="auto"/>
        <w:bottom w:val="none" w:sz="0" w:space="0" w:color="auto"/>
        <w:right w:val="none" w:sz="0" w:space="0" w:color="auto"/>
      </w:divBdr>
    </w:div>
    <w:div w:id="2019968595">
      <w:bodyDiv w:val="1"/>
      <w:marLeft w:val="0"/>
      <w:marRight w:val="0"/>
      <w:marTop w:val="0"/>
      <w:marBottom w:val="0"/>
      <w:divBdr>
        <w:top w:val="none" w:sz="0" w:space="0" w:color="auto"/>
        <w:left w:val="none" w:sz="0" w:space="0" w:color="auto"/>
        <w:bottom w:val="none" w:sz="0" w:space="0" w:color="auto"/>
        <w:right w:val="none" w:sz="0" w:space="0" w:color="auto"/>
      </w:divBdr>
    </w:div>
    <w:div w:id="2029985678">
      <w:bodyDiv w:val="1"/>
      <w:marLeft w:val="0"/>
      <w:marRight w:val="0"/>
      <w:marTop w:val="0"/>
      <w:marBottom w:val="0"/>
      <w:divBdr>
        <w:top w:val="none" w:sz="0" w:space="0" w:color="auto"/>
        <w:left w:val="none" w:sz="0" w:space="0" w:color="auto"/>
        <w:bottom w:val="none" w:sz="0" w:space="0" w:color="auto"/>
        <w:right w:val="none" w:sz="0" w:space="0" w:color="auto"/>
      </w:divBdr>
    </w:div>
    <w:div w:id="2053647560">
      <w:bodyDiv w:val="1"/>
      <w:marLeft w:val="0"/>
      <w:marRight w:val="0"/>
      <w:marTop w:val="0"/>
      <w:marBottom w:val="0"/>
      <w:divBdr>
        <w:top w:val="none" w:sz="0" w:space="0" w:color="auto"/>
        <w:left w:val="none" w:sz="0" w:space="0" w:color="auto"/>
        <w:bottom w:val="none" w:sz="0" w:space="0" w:color="auto"/>
        <w:right w:val="none" w:sz="0" w:space="0" w:color="auto"/>
      </w:divBdr>
    </w:div>
    <w:div w:id="2056732364">
      <w:bodyDiv w:val="1"/>
      <w:marLeft w:val="0"/>
      <w:marRight w:val="0"/>
      <w:marTop w:val="0"/>
      <w:marBottom w:val="0"/>
      <w:divBdr>
        <w:top w:val="none" w:sz="0" w:space="0" w:color="auto"/>
        <w:left w:val="none" w:sz="0" w:space="0" w:color="auto"/>
        <w:bottom w:val="none" w:sz="0" w:space="0" w:color="auto"/>
        <w:right w:val="none" w:sz="0" w:space="0" w:color="auto"/>
      </w:divBdr>
    </w:div>
    <w:div w:id="2059862870">
      <w:bodyDiv w:val="1"/>
      <w:marLeft w:val="0"/>
      <w:marRight w:val="0"/>
      <w:marTop w:val="0"/>
      <w:marBottom w:val="0"/>
      <w:divBdr>
        <w:top w:val="none" w:sz="0" w:space="0" w:color="auto"/>
        <w:left w:val="none" w:sz="0" w:space="0" w:color="auto"/>
        <w:bottom w:val="none" w:sz="0" w:space="0" w:color="auto"/>
        <w:right w:val="none" w:sz="0" w:space="0" w:color="auto"/>
      </w:divBdr>
    </w:div>
    <w:div w:id="2061978911">
      <w:bodyDiv w:val="1"/>
      <w:marLeft w:val="0"/>
      <w:marRight w:val="0"/>
      <w:marTop w:val="0"/>
      <w:marBottom w:val="0"/>
      <w:divBdr>
        <w:top w:val="none" w:sz="0" w:space="0" w:color="auto"/>
        <w:left w:val="none" w:sz="0" w:space="0" w:color="auto"/>
        <w:bottom w:val="none" w:sz="0" w:space="0" w:color="auto"/>
        <w:right w:val="none" w:sz="0" w:space="0" w:color="auto"/>
      </w:divBdr>
    </w:div>
    <w:div w:id="2095935337">
      <w:bodyDiv w:val="1"/>
      <w:marLeft w:val="0"/>
      <w:marRight w:val="0"/>
      <w:marTop w:val="0"/>
      <w:marBottom w:val="0"/>
      <w:divBdr>
        <w:top w:val="none" w:sz="0" w:space="0" w:color="auto"/>
        <w:left w:val="none" w:sz="0" w:space="0" w:color="auto"/>
        <w:bottom w:val="none" w:sz="0" w:space="0" w:color="auto"/>
        <w:right w:val="none" w:sz="0" w:space="0" w:color="auto"/>
      </w:divBdr>
    </w:div>
    <w:div w:id="2110807956">
      <w:bodyDiv w:val="1"/>
      <w:marLeft w:val="0"/>
      <w:marRight w:val="0"/>
      <w:marTop w:val="0"/>
      <w:marBottom w:val="0"/>
      <w:divBdr>
        <w:top w:val="none" w:sz="0" w:space="0" w:color="auto"/>
        <w:left w:val="none" w:sz="0" w:space="0" w:color="auto"/>
        <w:bottom w:val="none" w:sz="0" w:space="0" w:color="auto"/>
        <w:right w:val="none" w:sz="0" w:space="0" w:color="auto"/>
      </w:divBdr>
    </w:div>
    <w:div w:id="2125882920">
      <w:bodyDiv w:val="1"/>
      <w:marLeft w:val="0"/>
      <w:marRight w:val="0"/>
      <w:marTop w:val="0"/>
      <w:marBottom w:val="0"/>
      <w:divBdr>
        <w:top w:val="none" w:sz="0" w:space="0" w:color="auto"/>
        <w:left w:val="none" w:sz="0" w:space="0" w:color="auto"/>
        <w:bottom w:val="none" w:sz="0" w:space="0" w:color="auto"/>
        <w:right w:val="none" w:sz="0" w:space="0" w:color="auto"/>
      </w:divBdr>
    </w:div>
    <w:div w:id="212849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117" Type="http://schemas.openxmlformats.org/officeDocument/2006/relationships/chart" Target="charts/chart49.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hyperlink" Target="http://mr34.ru/2020/12/11/85458748748459999900/" TargetMode="External"/><Relationship Id="rId63" Type="http://schemas.openxmlformats.org/officeDocument/2006/relationships/hyperlink" Target="https://www.rakams.ru/2021/701-vnimaniyu-yuridicheskikh-lits-i-individualnykh-predprinimatelej%2011.03.2021" TargetMode="External"/><Relationship Id="rId68" Type="http://schemas.openxmlformats.org/officeDocument/2006/relationships/hyperlink" Target="http://frolovoadmin.ru/about/info/news/7708/" TargetMode="External"/><Relationship Id="rId84" Type="http://schemas.openxmlformats.org/officeDocument/2006/relationships/hyperlink" Target="http://adm-rudnyanskaya.ru/&#1085;&#1086;&#1074;&#1086;&#1089;&#1090;&#1080;-&#1087;&#1086;&#1089;&#1077;&#1083;&#1077;&#1085;&#1080;&#1103;/469-&#1074;&#1085;&#1080;&#1084;&#1072;&#1085;&#1080;&#1102;-&#1102;&#1088;&#1080;&#1076;&#1080;&#1095;&#1077;&#1089;&#1082;&#1080;&#1093;-&#1083;&#1080;&#1094;-&#1080;-&#1080;&#1085;&#1076;&#1080;&#1074;&#1080;&#1076;&#1091;&#1072;&#1083;&#1100;&#1085;&#1099;&#1093;-&#1087;&#1088;&#1077;&#1076;&#1087;&#1088;&#1080;&#1085;&#1080;&#1084;&#1072;&#1090;&#1077;&#1083;&#1077;&#1081;%2002.07.2021" TargetMode="External"/><Relationship Id="rId89" Type="http://schemas.openxmlformats.org/officeDocument/2006/relationships/hyperlink" Target="http://&#1103;&#1096;&#1072;&#1083;&#1090;&#1080;&#1085;&#1089;&#1082;&#1080;&#1081;-&#1088;&#1072;&#1081;&#1086;&#1085;.&#1088;&#1092;/vnimaniyu-yuridicheskikh-litc-i-individual-nykh-predprinimateley-0.html" TargetMode="External"/><Relationship Id="rId112" Type="http://schemas.openxmlformats.org/officeDocument/2006/relationships/hyperlink" Target="consultantplus://offline/ref=87CE5992B15BA8B7C43256307CC130F50A0337DF13ECCDF6D719976FF28727803A7AEE88DBB04DBC60B303469FzEH3G" TargetMode="External"/><Relationship Id="rId16" Type="http://schemas.openxmlformats.org/officeDocument/2006/relationships/chart" Target="charts/chart7.xml"/><Relationship Id="rId107" Type="http://schemas.openxmlformats.org/officeDocument/2006/relationships/chart" Target="charts/chart43.xml"/><Relationship Id="rId11" Type="http://schemas.openxmlformats.org/officeDocument/2006/relationships/chart" Target="charts/chart2.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hyperlink" Target="http://novonikolaevskij.volgograd.ru/news/323192/" TargetMode="External"/><Relationship Id="rId58" Type="http://schemas.openxmlformats.org/officeDocument/2006/relationships/hyperlink" Target="https://www.agmr.ru/about/info/news/4703/" TargetMode="External"/><Relationship Id="rId74" Type="http://schemas.openxmlformats.org/officeDocument/2006/relationships/hyperlink" Target="https://bykovsky.volganet.ru/Preprinimatelyam/podacha-uvedomleniya-ob-obrabotke-personalnykh-dannykh.php%2013.05.2021" TargetMode="External"/><Relationship Id="rId79" Type="http://schemas.openxmlformats.org/officeDocument/2006/relationships/hyperlink" Target="http://admpallas.ru/news/7091/" TargetMode="External"/><Relationship Id="rId102" Type="http://schemas.openxmlformats.org/officeDocument/2006/relationships/chart" Target="charts/chart38.xml"/><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gorod-elista.ru/roskomnadzor-informiruet/?clear_cache=Y" TargetMode="External"/><Relationship Id="rId82" Type="http://schemas.openxmlformats.org/officeDocument/2006/relationships/hyperlink" Target="http://surregion.ru/news/media/2021/6/7/vnimaniyu-yuridicheskih-lits-i-individualnyih-predprinimatelej/" TargetMode="External"/><Relationship Id="rId90" Type="http://schemas.openxmlformats.org/officeDocument/2006/relationships/hyperlink" Target="http://sarpinskoermo.ru/novosti/vnimaniyu-yuridicheskikh-lits-i-individualnykh-predprinimateley-/" TargetMode="External"/><Relationship Id="rId95" Type="http://schemas.openxmlformats.org/officeDocument/2006/relationships/hyperlink" Target="https://www.admkamyshin.info/2021/08/03/vnimaniyu-yuridicheskih-lic-i-individualnyh-predprinimateley.html%2003.08.2021" TargetMode="Externa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hyperlink" Target="http://selskajanov.ru/vnimaniyu-yuridicheskih-lits-i-individualnyh-predprinimatelej-2/" TargetMode="External"/><Relationship Id="rId56" Type="http://schemas.openxmlformats.org/officeDocument/2006/relationships/hyperlink" Target="https://sredneahtubinskij.volganet.ru/news/323294/" TargetMode="External"/><Relationship Id="rId64" Type="http://schemas.openxmlformats.org/officeDocument/2006/relationships/hyperlink" Target="http://ilovgoradmin.ru/images/&#1074;&#1085;&#1080;&#1084;&#1072;&#1085;&#1080;&#1102;_&#1102;&#1088;.&#1083;&#1080;&#1094;_2_&#1091;&#1074;&#1077;&#1076;._&#1080;_&#1080;&#1085;&#1092;.&#1087;&#1080;&#1089;&#1100;&#1084;&#1086;.pdf%2005.04.2021" TargetMode="External"/><Relationship Id="rId69" Type="http://schemas.openxmlformats.org/officeDocument/2006/relationships/hyperlink" Target="https://leninsk34.ru/news/detail.php?id=1131906" TargetMode="External"/><Relationship Id="rId77" Type="http://schemas.openxmlformats.org/officeDocument/2006/relationships/hyperlink" Target="https://alex-land.ru/news/" TargetMode="External"/><Relationship Id="rId100" Type="http://schemas.openxmlformats.org/officeDocument/2006/relationships/hyperlink" Target="http://mcmo-adm.ru/vnimaniyu-yuridicheskikh-litc-i-individual-nykh-predprinimateley.html" TargetMode="External"/><Relationship Id="rId105" Type="http://schemas.openxmlformats.org/officeDocument/2006/relationships/chart" Target="charts/chart41.xml"/><Relationship Id="rId113" Type="http://schemas.openxmlformats.org/officeDocument/2006/relationships/chart" Target="charts/chart45.xml"/><Relationship Id="rId118" Type="http://schemas.openxmlformats.org/officeDocument/2006/relationships/chart" Target="charts/chart50.xml"/><Relationship Id="rId8" Type="http://schemas.openxmlformats.org/officeDocument/2006/relationships/endnotes" Target="endnotes.xml"/><Relationship Id="rId51" Type="http://schemas.openxmlformats.org/officeDocument/2006/relationships/hyperlink" Target="http://www.stpadmin.ru/publications/announcement.html%2011.01.2021" TargetMode="External"/><Relationship Id="rId72" Type="http://schemas.openxmlformats.org/officeDocument/2006/relationships/hyperlink" Target="http://danilovskiy-mr.ru/index.php/1824-vnimaniyu-yuridicheskikh-lits-i-individualnykh-predprinimatelej1205%2012.05.2021" TargetMode="External"/><Relationship Id="rId80" Type="http://schemas.openxmlformats.org/officeDocument/2006/relationships/hyperlink" Target="http://iki-burulrmo.ru/novosti/?ELEMENT_ID=3010" TargetMode="External"/><Relationship Id="rId85" Type="http://schemas.openxmlformats.org/officeDocument/2006/relationships/hyperlink" Target="http://kalachadmin.ru/about/info/messages/6122/" TargetMode="External"/><Relationship Id="rId93" Type="http://schemas.openxmlformats.org/officeDocument/2006/relationships/hyperlink" Target="http://frolovsky.volgograd.ru/news/358720/" TargetMode="External"/><Relationship Id="rId98" Type="http://schemas.openxmlformats.org/officeDocument/2006/relationships/hyperlink" Target="http://&#1073;&#1099;&#1082;&#1086;&#1074;&#1089;&#1082;&#1086;&#1077;34.&#1088;&#1092;/&#1074;&#1085;&#1080;&#1084;&#1072;&#1085;&#1080;&#1102;-&#1102;&#1088;&#1080;&#1076;&#1080;&#1095;&#1077;&#1089;&#1082;&#1080;&#1093;-&#1083;&#1080;&#1094;-&#1080;-&#1080;&#1085;&#1076;&#1080;&#1074;&#1080;&#1076;&#1091;&#1072;/" TargetMode="External"/><Relationship Id="rId121" Type="http://schemas.openxmlformats.org/officeDocument/2006/relationships/chart" Target="charts/chart5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hyperlink" Target="https://admkotovo.ru/about/info/anounces/20749/" TargetMode="External"/><Relationship Id="rId67" Type="http://schemas.openxmlformats.org/officeDocument/2006/relationships/hyperlink" Target="https://mihadm.com/news/12245" TargetMode="External"/><Relationship Id="rId103" Type="http://schemas.openxmlformats.org/officeDocument/2006/relationships/chart" Target="charts/chart39.xml"/><Relationship Id="rId108" Type="http://schemas.openxmlformats.org/officeDocument/2006/relationships/chart" Target="charts/chart44.xml"/><Relationship Id="rId116" Type="http://schemas.openxmlformats.org/officeDocument/2006/relationships/chart" Target="charts/chart48.xml"/><Relationship Id="rId124" Type="http://schemas.openxmlformats.org/officeDocument/2006/relationships/theme" Target="theme/theme1.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hyperlink" Target="http://www.xn---08-6cdxshcnvaemz6f2d.xn--p1ai/vnimaniyu-yuridicheskikh-litc-i-individual-nykh-predprinimateley-2.html%2012.01.2021" TargetMode="External"/><Relationship Id="rId62" Type="http://schemas.openxmlformats.org/officeDocument/2006/relationships/hyperlink" Target="http://&#1082;&#1088;&#1072;&#1089;&#1085;&#1086;&#1103;&#1088;&#1089;&#1082;&#1086;&#1077;34.&#1088;&#1092;/&#1074;&#1085;&#1080;&#1084;&#1072;&#1085;&#1080;&#1102;-&#1102;&#1088;&#1080;&#1076;&#1080;&#1095;&#1077;&#1089;&#1082;&#1080;&#1093;-&#1083;&#1080;&#1094;-&#1080;-&#1080;&#1085;&#1076;&#1080;&#1074;&#1080;&#1076;&#1091;&#1072;/" TargetMode="External"/><Relationship Id="rId70" Type="http://schemas.openxmlformats.org/officeDocument/2006/relationships/hyperlink" Target="https://serafimadmin.ru/8-novosti/2650-vnimaniyu-yuridicheskikh-lits-i-individualnykh-predprinimatelej-5.html%2016.04.2021" TargetMode="External"/><Relationship Id="rId75" Type="http://schemas.openxmlformats.org/officeDocument/2006/relationships/hyperlink" Target="http://adm-elanrn.ru/vnimaniyu-yuridicheskikh-litc-i-individual-nykh-predprinimateley-6.html%2013.05.2021" TargetMode="External"/><Relationship Id="rId83" Type="http://schemas.openxmlformats.org/officeDocument/2006/relationships/hyperlink" Target="http://www.kumadmin.ru/about/info/news/5549/" TargetMode="External"/><Relationship Id="rId88" Type="http://schemas.openxmlformats.org/officeDocument/2006/relationships/hyperlink" Target="http://www.newanna.ru/index.php/2555-2021-07-13-11-53-47" TargetMode="External"/><Relationship Id="rId91" Type="http://schemas.openxmlformats.org/officeDocument/2006/relationships/hyperlink" Target="http://www.chernyshki.ru/index.php/novosti/11845-vnimaniyu-yuridicheskikh-lits-i-individualnykh-predprinimatelej-6" TargetMode="External"/><Relationship Id="rId96" Type="http://schemas.openxmlformats.org/officeDocument/2006/relationships/hyperlink" Target="http://&#1075;&#1086;&#1088;&#1086;&#1076;&#1086;&#1074;&#1080;&#1082;&#1086;&#1074;&#1089;&#1082;&#1080;&#1081;-&#1088;&#1072;&#1081;&#1086;&#1085;.&#1088;&#1092;/vnimaniyu-yuridicheskikh-litc-i-individual-nykh-predprinimateley-2.html" TargetMode="External"/><Relationship Id="rId111" Type="http://schemas.openxmlformats.org/officeDocument/2006/relationships/hyperlink" Target="consultantplus://offline/ref=C7F1C6920B8778A3570134E79BC164A4870796C44671D133B730FDD5AA15CEF1B2D45D43B3D0F918FF0D0E50F80194869A90AC6E6A6212DEY1YA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s://bykovo-media.ru/chitat-vsyu-lentu/vnimaniyu-yuridicheskikh-lits-i-individualnykh-predprinimatelej-202107020923" TargetMode="External"/><Relationship Id="rId57" Type="http://schemas.openxmlformats.org/officeDocument/2006/relationships/hyperlink" Target="http://xn--80adsebcfwbbgvj7c8f.xn--p1ai/news/vnimaniju_juridicheskikh_lic_i_individualnykh_predprinimatelej/2021-01-14-1166%2014.01.2021" TargetMode="External"/><Relationship Id="rId106" Type="http://schemas.openxmlformats.org/officeDocument/2006/relationships/chart" Target="charts/chart42.xml"/><Relationship Id="rId114" Type="http://schemas.openxmlformats.org/officeDocument/2006/relationships/chart" Target="charts/chart46.xml"/><Relationship Id="rId119" Type="http://schemas.openxmlformats.org/officeDocument/2006/relationships/hyperlink" Target="file:///\\HPSERVER\skan\&#1052;&#1080;&#1093;&#1072;&#1081;&#1083;&#1086;&#1074;%20&#1040;&#1057;\1%20&#1082;&#1074;&#1072;&#1088;&#1090;&#1072;&#1083;%202016.docx" TargetMode="Externa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hyperlink" Target="https://serad.ru/novosti-rajona.html" TargetMode="External"/><Relationship Id="rId60" Type="http://schemas.openxmlformats.org/officeDocument/2006/relationships/hyperlink" Target="http://iki-burulrmo.ru/novosti/?ELEMENT_ID=2915" TargetMode="External"/><Relationship Id="rId65" Type="http://schemas.openxmlformats.org/officeDocument/2006/relationships/hyperlink" Target="http://www.admdubovka.ru/about/info/news/3088/" TargetMode="External"/><Relationship Id="rId73" Type="http://schemas.openxmlformats.org/officeDocument/2006/relationships/hyperlink" Target="http://ketrmork.ru/vnimaniyu-yuridicheskikh-litc-i-individual-nykh-predprinimateley-0.html" TargetMode="External"/><Relationship Id="rId78" Type="http://schemas.openxmlformats.org/officeDocument/2006/relationships/hyperlink" Target="http://www.algmo-rk.ru/vnimaniyu-yuridicheskikh-litc-i-individual-nykh-predprinimateley.html%2031.05.2021" TargetMode="External"/><Relationship Id="rId81" Type="http://schemas.openxmlformats.org/officeDocument/2006/relationships/hyperlink" Target="http://nikadm.ru/index.php/2012-04-09-17-36-53/57-2012-04-17-06-40-17/7443--2021%2007.06.2021" TargetMode="External"/><Relationship Id="rId86" Type="http://schemas.openxmlformats.org/officeDocument/2006/relationships/hyperlink" Target="https://adm-kletskaya.vgr.eis1.ru/news/69180291" TargetMode="External"/><Relationship Id="rId94" Type="http://schemas.openxmlformats.org/officeDocument/2006/relationships/hyperlink" Target="https://mihadm.com/news/12967%2003.08.2021" TargetMode="External"/><Relationship Id="rId99" Type="http://schemas.openxmlformats.org/officeDocument/2006/relationships/hyperlink" Target="http://ergeninskoe.ketrmork.ru/vnimaniyu-yuridicheskikh-litc-i-individual-nykh-predprinimateley.html%2022.09.2021" TargetMode="External"/><Relationship Id="rId101" Type="http://schemas.openxmlformats.org/officeDocument/2006/relationships/hyperlink" Target="http://www.34.rkn.gov.ru" TargetMode="External"/><Relationship Id="rId12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109" Type="http://schemas.openxmlformats.org/officeDocument/2006/relationships/hyperlink" Target="consultantplus://offline/ref=EA8936DF721DF6B533E60F8C8F0F144FD0E5FCBBC771F1C1A79FCCAC32054540067B813EE155A31BDDC139FFE17AFF08CB86B71AE2AA3B31H2ZBH" TargetMode="External"/><Relationship Id="rId34" Type="http://schemas.openxmlformats.org/officeDocument/2006/relationships/chart" Target="charts/chart25.xml"/><Relationship Id="rId50" Type="http://schemas.openxmlformats.org/officeDocument/2006/relationships/hyperlink" Target="http://adm-leninskiy.ru/govinfo/roskomnadzor/media/2021/1/11/vnimaniyu-yuridicheskih-lits-i-individualnyih-predprinimatelej-2/" TargetMode="External"/><Relationship Id="rId55" Type="http://schemas.openxmlformats.org/officeDocument/2006/relationships/hyperlink" Target="https://www.gorod-elista.ru/roskomnadzor-informiruet/?clear_cache=Y" TargetMode="External"/><Relationship Id="rId76" Type="http://schemas.openxmlformats.org/officeDocument/2006/relationships/hyperlink" Target="http://85215.ru/news/media/5127-roskomnadzor-o-napravlenii-uvedomlenii.html%2014.05.2021" TargetMode="External"/><Relationship Id="rId97" Type="http://schemas.openxmlformats.org/officeDocument/2006/relationships/hyperlink" Target="https://urupinsk.net/news/20142/" TargetMode="External"/><Relationship Id="rId104" Type="http://schemas.openxmlformats.org/officeDocument/2006/relationships/chart" Target="charts/chart40.xml"/><Relationship Id="rId120" Type="http://schemas.openxmlformats.org/officeDocument/2006/relationships/hyperlink" Target="garantF1://70148270.0" TargetMode="External"/><Relationship Id="rId7" Type="http://schemas.openxmlformats.org/officeDocument/2006/relationships/footnotes" Target="footnotes.xml"/><Relationship Id="rId71" Type="http://schemas.openxmlformats.org/officeDocument/2006/relationships/hyperlink" Target="http://&#1076;&#1091;&#1073;&#1086;&#1074;&#1082;&#1072;34.&#1088;&#1092;/about/info/messages/30389/" TargetMode="External"/><Relationship Id="rId92" Type="http://schemas.openxmlformats.org/officeDocument/2006/relationships/hyperlink" Target="http://www.umr34.ru/ob-yavleniya/1237-vnimaniyu-yuridicheskikh-lits-i-individualnykh-predprinimatelej" TargetMode="External"/><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5.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hyperlink" Target="https://gpoktyabr.ru/news/detail.php?id=1126571" TargetMode="External"/><Relationship Id="rId87" Type="http://schemas.openxmlformats.org/officeDocument/2006/relationships/hyperlink" Target="https://admzhirn.ru/news/anonsy/9689-vnimaniyu-yuridicheskikh-lits-i-individualnykh-predprinimatelej%2013.07.2021" TargetMode="External"/><Relationship Id="rId110" Type="http://schemas.openxmlformats.org/officeDocument/2006/relationships/hyperlink" Target="consultantplus://offline/ref=B307CB65D4EEE50A7F5EA9E0BF7A662BC9052BEC4D2807C1D68526F9F413259F8B208D2DADCD7F426EB60FF70FE6A39F8A4643DD31b5Q2K" TargetMode="External"/><Relationship Id="rId115" Type="http://schemas.openxmlformats.org/officeDocument/2006/relationships/chart" Target="charts/chart47.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1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10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111111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112112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113113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114114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115115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116116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117117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118118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119119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1212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12012020.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12112121.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12212222.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12312323.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12412424.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12512525.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12612626.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12712727.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12812828.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12912929.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1313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13013030.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13113131.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13232.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13311111113333.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13413434.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13513535.xlsx"/><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13613636.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13713737.xlsx"/><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13813838.xlsx"/><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13913939.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1414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14014040.xlsx"/><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14114141.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214214242.xlsx"/><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14314343.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14414444.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14514545.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14614646.xlsx"/><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14714747.xlsx"/><Relationship Id="rId1" Type="http://schemas.openxmlformats.org/officeDocument/2006/relationships/themeOverride" Target="../theme/themeOverride4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14814848.xlsx"/><Relationship Id="rId1" Type="http://schemas.openxmlformats.org/officeDocument/2006/relationships/themeOverride" Target="../theme/themeOverride4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14914949.xlsx"/><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51515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15015050.xlsx"/><Relationship Id="rId1" Type="http://schemas.openxmlformats.org/officeDocument/2006/relationships/themeOverride" Target="../theme/themeOverride4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15151.xlsx"/><Relationship Id="rId1" Type="http://schemas.openxmlformats.org/officeDocument/2006/relationships/themeOverride" Target="../theme/themeOverride49.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161116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17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1818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19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9608520370279695"/>
          <c:y val="0.23326046420908916"/>
          <c:w val="0.49454119325454576"/>
          <c:h val="0.4064402574605032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bubble3D val="0"/>
            <c:spPr>
              <a:solidFill>
                <a:srgbClr val="FF66CC"/>
              </a:solidFill>
              <a:ln>
                <a:solidFill>
                  <a:schemeClr val="tx2">
                    <a:lumMod val="50000"/>
                  </a:schemeClr>
                </a:solidFill>
              </a:ln>
            </c:spPr>
          </c:dPt>
          <c:dPt>
            <c:idx val="1"/>
            <c:bubble3D val="0"/>
            <c:spPr>
              <a:solidFill>
                <a:srgbClr val="FFFF99"/>
              </a:solidFill>
              <a:ln>
                <a:solidFill>
                  <a:schemeClr val="tx2">
                    <a:lumMod val="50000"/>
                  </a:schemeClr>
                </a:solidFill>
              </a:ln>
            </c:spPr>
          </c:dPt>
          <c:dPt>
            <c:idx val="2"/>
            <c:bubble3D val="0"/>
            <c:spPr>
              <a:solidFill>
                <a:srgbClr val="00CCFF"/>
              </a:solidFill>
              <a:ln>
                <a:solidFill>
                  <a:schemeClr val="tx2">
                    <a:lumMod val="50000"/>
                  </a:schemeClr>
                </a:solidFill>
              </a:ln>
            </c:spPr>
          </c:dPt>
          <c:dLbls>
            <c:dLbl>
              <c:idx val="0"/>
              <c:layout>
                <c:manualLayout>
                  <c:x val="-0.18208462578541321"/>
                  <c:y val="-0.17446162217527691"/>
                </c:manualLayout>
              </c:layout>
              <c:showLegendKey val="0"/>
              <c:showVal val="1"/>
              <c:showCatName val="1"/>
              <c:showSerName val="0"/>
              <c:showPercent val="1"/>
              <c:showBubbleSize val="0"/>
            </c:dLbl>
            <c:dLbl>
              <c:idx val="1"/>
              <c:layout>
                <c:manualLayout>
                  <c:x val="0.14396793835114052"/>
                  <c:y val="-3.4043595160361068E-2"/>
                </c:manualLayout>
              </c:layout>
              <c:showLegendKey val="0"/>
              <c:showVal val="1"/>
              <c:showCatName val="1"/>
              <c:showSerName val="0"/>
              <c:showPercent val="1"/>
              <c:showBubbleSize val="0"/>
            </c:dLbl>
            <c:dLbl>
              <c:idx val="2"/>
              <c:layout>
                <c:manualLayout>
                  <c:x val="0.12863013335454274"/>
                  <c:y val="0.14714903015171893"/>
                </c:manualLayout>
              </c:layout>
              <c:showLegendKey val="0"/>
              <c:showVal val="1"/>
              <c:showCatName val="1"/>
              <c:showSerName val="0"/>
              <c:showPercent val="1"/>
              <c:showBubbleSize val="0"/>
            </c:dLbl>
            <c:txPr>
              <a:bodyPr/>
              <a:lstStyle/>
              <a:p>
                <a:pPr>
                  <a:defRPr sz="900" b="1"/>
                </a:pPr>
                <a:endParaRPr lang="ru-RU"/>
              </a:p>
            </c:txPr>
            <c:showLegendKey val="0"/>
            <c:showVal val="1"/>
            <c:showCatName val="1"/>
            <c:showSerName val="0"/>
            <c:showPercent val="1"/>
            <c:showBubbleSize val="0"/>
            <c:showLeaderLines val="1"/>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1255</c:v>
                </c:pt>
                <c:pt idx="1">
                  <c:v>6225</c:v>
                </c:pt>
                <c:pt idx="2">
                  <c:v>669</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плановых КНМ и МБ,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проведенных в 2021 году, поквартально</a:t>
            </a:r>
            <a:endParaRPr lang="ru-RU" sz="1000"/>
          </a:p>
        </c:rich>
      </c:tx>
      <c:layout>
        <c:manualLayout>
          <c:xMode val="edge"/>
          <c:yMode val="edge"/>
          <c:x val="0.27935709959332006"/>
          <c:y val="7.4692674838540689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5330696244395278E-2"/>
                  <c:y val="-4.7474101651845034E-2"/>
                </c:manualLayout>
              </c:layout>
              <c:showLegendKey val="0"/>
              <c:showVal val="1"/>
              <c:showCatName val="0"/>
              <c:showSerName val="0"/>
              <c:showPercent val="0"/>
              <c:showBubbleSize val="0"/>
            </c:dLbl>
            <c:dLbl>
              <c:idx val="1"/>
              <c:layout>
                <c:manualLayout>
                  <c:x val="1.3819708796663267E-2"/>
                  <c:y val="-8.6173169593434119E-3"/>
                </c:manualLayout>
              </c:layout>
              <c:showLegendKey val="0"/>
              <c:showVal val="1"/>
              <c:showCatName val="0"/>
              <c:showSerName val="0"/>
              <c:showPercent val="0"/>
              <c:showBubbleSize val="0"/>
            </c:dLbl>
            <c:dLbl>
              <c:idx val="2"/>
              <c:layout>
                <c:manualLayout>
                  <c:x val="1.1507363081407259E-2"/>
                  <c:y val="-8.6336324852999205E-3"/>
                </c:manualLayout>
              </c:layout>
              <c:showLegendKey val="0"/>
              <c:showVal val="1"/>
              <c:showCatName val="0"/>
              <c:showSerName val="0"/>
              <c:showPercent val="0"/>
              <c:showBubbleSize val="0"/>
            </c:dLbl>
            <c:dLbl>
              <c:idx val="3"/>
              <c:layout>
                <c:manualLayout>
                  <c:x val="1.1507363081407176E-2"/>
                  <c:y val="-8.6336324852999049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2021 года</c:v>
                </c:pt>
                <c:pt idx="1">
                  <c:v>2 квартал 2021 года</c:v>
                </c:pt>
                <c:pt idx="2">
                  <c:v>3 квартал 2021 года</c:v>
                </c:pt>
              </c:strCache>
            </c:strRef>
          </c:cat>
          <c:val>
            <c:numRef>
              <c:f>Лист1!$B$2:$B$4</c:f>
              <c:numCache>
                <c:formatCode>General</c:formatCode>
                <c:ptCount val="3"/>
                <c:pt idx="0">
                  <c:v>85</c:v>
                </c:pt>
                <c:pt idx="1">
                  <c:v>89</c:v>
                </c:pt>
                <c:pt idx="2">
                  <c:v>74</c:v>
                </c:pt>
              </c:numCache>
            </c:numRef>
          </c:val>
        </c:ser>
        <c:ser>
          <c:idx val="1"/>
          <c:order val="1"/>
          <c:tx>
            <c:strRef>
              <c:f>Лист1!$C$1</c:f>
              <c:strCache>
                <c:ptCount val="1"/>
                <c:pt idx="0">
                  <c:v>сми</c:v>
                </c:pt>
              </c:strCache>
            </c:strRef>
          </c:tx>
          <c:invertIfNegative val="0"/>
          <c:dLbls>
            <c:dLbl>
              <c:idx val="0"/>
              <c:layout>
                <c:manualLayout>
                  <c:x val="2.0721408370763889E-2"/>
                  <c:y val="-4.7472062211100473E-2"/>
                </c:manualLayout>
              </c:layout>
              <c:showLegendKey val="0"/>
              <c:showVal val="1"/>
              <c:showCatName val="0"/>
              <c:showSerName val="0"/>
              <c:showPercent val="0"/>
              <c:showBubbleSize val="0"/>
            </c:dLbl>
            <c:dLbl>
              <c:idx val="1"/>
              <c:layout>
                <c:manualLayout>
                  <c:x val="1.3824964127834299E-2"/>
                  <c:y val="-1.2937872176691704E-2"/>
                </c:manualLayout>
              </c:layout>
              <c:showLegendKey val="0"/>
              <c:showVal val="1"/>
              <c:showCatName val="0"/>
              <c:showSerName val="0"/>
              <c:showPercent val="0"/>
              <c:showBubbleSize val="0"/>
            </c:dLbl>
            <c:dLbl>
              <c:idx val="2"/>
              <c:layout>
                <c:manualLayout>
                  <c:x val="9.2058904651257205E-3"/>
                  <c:y val="-1.7267264970599751E-2"/>
                </c:manualLayout>
              </c:layout>
              <c:showLegendKey val="0"/>
              <c:showVal val="1"/>
              <c:showCatName val="0"/>
              <c:showSerName val="0"/>
              <c:showPercent val="0"/>
              <c:showBubbleSize val="0"/>
            </c:dLbl>
            <c:dLbl>
              <c:idx val="3"/>
              <c:layout>
                <c:manualLayout>
                  <c:x val="1.3808835697688548E-2"/>
                  <c:y val="-8.633632485299880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2021 года</c:v>
                </c:pt>
                <c:pt idx="1">
                  <c:v>2 квартал 2021 года</c:v>
                </c:pt>
                <c:pt idx="2">
                  <c:v>3 квартал 2021 года</c:v>
                </c:pt>
              </c:strCache>
            </c:strRef>
          </c:cat>
          <c:val>
            <c:numRef>
              <c:f>Лист1!$C$2:$C$4</c:f>
              <c:numCache>
                <c:formatCode>General</c:formatCode>
                <c:ptCount val="3"/>
                <c:pt idx="0">
                  <c:v>59</c:v>
                </c:pt>
                <c:pt idx="1">
                  <c:v>58</c:v>
                </c:pt>
                <c:pt idx="2">
                  <c:v>54</c:v>
                </c:pt>
              </c:numCache>
            </c:numRef>
          </c:val>
        </c:ser>
        <c:ser>
          <c:idx val="2"/>
          <c:order val="2"/>
          <c:tx>
            <c:strRef>
              <c:f>Лист1!$D$1</c:f>
              <c:strCache>
                <c:ptCount val="1"/>
                <c:pt idx="0">
                  <c:v>связь</c:v>
                </c:pt>
              </c:strCache>
            </c:strRef>
          </c:tx>
          <c:invertIfNegative val="0"/>
          <c:dLbls>
            <c:dLbl>
              <c:idx val="0"/>
              <c:layout>
                <c:manualLayout>
                  <c:x val="7.4361858613827114E-3"/>
                  <c:y val="-2.1633027881440385E-3"/>
                </c:manualLayout>
              </c:layout>
              <c:showLegendKey val="0"/>
              <c:showVal val="1"/>
              <c:showCatName val="0"/>
              <c:showSerName val="0"/>
              <c:showPercent val="0"/>
              <c:showBubbleSize val="0"/>
            </c:dLbl>
            <c:dLbl>
              <c:idx val="1"/>
              <c:layout>
                <c:manualLayout>
                  <c:x val="1.3822245853090659E-2"/>
                  <c:y val="1.4615992002752169E-5"/>
                </c:manualLayout>
              </c:layout>
              <c:showLegendKey val="0"/>
              <c:showVal val="1"/>
              <c:showCatName val="0"/>
              <c:showSerName val="0"/>
              <c:showPercent val="0"/>
              <c:showBubbleSize val="0"/>
            </c:dLbl>
            <c:dLbl>
              <c:idx val="2"/>
              <c:layout>
                <c:manualLayout>
                  <c:x val="8.3142251449338043E-3"/>
                  <c:y val="-1.7330650045915483E-3"/>
                </c:manualLayout>
              </c:layout>
              <c:showLegendKey val="0"/>
              <c:showVal val="1"/>
              <c:showCatName val="0"/>
              <c:showSerName val="0"/>
              <c:showPercent val="0"/>
              <c:showBubbleSize val="0"/>
            </c:dLbl>
            <c:dLbl>
              <c:idx val="3"/>
              <c:layout>
                <c:manualLayout>
                  <c:x val="1.380883569768872E-2"/>
                  <c:y val="-1.295044872794981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2021 года</c:v>
                </c:pt>
                <c:pt idx="1">
                  <c:v>2 квартал 2021 года</c:v>
                </c:pt>
                <c:pt idx="2">
                  <c:v>3 квартал 2021 года</c:v>
                </c:pt>
              </c:strCache>
            </c:strRef>
          </c:cat>
          <c:val>
            <c:numRef>
              <c:f>Лист1!$D$2:$D$4</c:f>
              <c:numCache>
                <c:formatCode>General</c:formatCode>
                <c:ptCount val="3"/>
                <c:pt idx="0">
                  <c:v>7</c:v>
                </c:pt>
                <c:pt idx="1">
                  <c:v>7</c:v>
                </c:pt>
                <c:pt idx="2">
                  <c:v>7</c:v>
                </c:pt>
              </c:numCache>
            </c:numRef>
          </c:val>
        </c:ser>
        <c:ser>
          <c:idx val="3"/>
          <c:order val="3"/>
          <c:tx>
            <c:strRef>
              <c:f>Лист1!$E$1</c:f>
              <c:strCache>
                <c:ptCount val="1"/>
                <c:pt idx="0">
                  <c:v>опд</c:v>
                </c:pt>
              </c:strCache>
            </c:strRef>
          </c:tx>
          <c:invertIfNegative val="0"/>
          <c:dLbls>
            <c:dLbl>
              <c:idx val="0"/>
              <c:layout>
                <c:manualLayout>
                  <c:x val="9.7350090854027866E-3"/>
                  <c:y val="-5.8322424337156394E-3"/>
                </c:manualLayout>
              </c:layout>
              <c:showLegendKey val="0"/>
              <c:showVal val="1"/>
              <c:showCatName val="0"/>
              <c:showSerName val="0"/>
              <c:showPercent val="0"/>
              <c:showBubbleSize val="0"/>
            </c:dLbl>
            <c:dLbl>
              <c:idx val="1"/>
              <c:layout>
                <c:manualLayout>
                  <c:x val="6.9125726730752714E-3"/>
                  <c:y val="1.4615992002673028E-5"/>
                </c:manualLayout>
              </c:layout>
              <c:showLegendKey val="0"/>
              <c:showVal val="1"/>
              <c:showCatName val="0"/>
              <c:showSerName val="0"/>
              <c:showPercent val="0"/>
              <c:showBubbleSize val="0"/>
            </c:dLbl>
            <c:dLbl>
              <c:idx val="2"/>
              <c:layout>
                <c:manualLayout>
                  <c:x val="1.1507363081407259E-2"/>
                  <c:y val="-8.6336324852998806E-3"/>
                </c:manualLayout>
              </c:layout>
              <c:showLegendKey val="0"/>
              <c:showVal val="1"/>
              <c:showCatName val="0"/>
              <c:showSerName val="0"/>
              <c:showPercent val="0"/>
              <c:showBubbleSize val="0"/>
            </c:dLbl>
            <c:dLbl>
              <c:idx val="3"/>
              <c:layout>
                <c:manualLayout>
                  <c:x val="1.380883569768872E-2"/>
                  <c:y val="-1.295044872794981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2021 года</c:v>
                </c:pt>
                <c:pt idx="1">
                  <c:v>2 квартал 2021 года</c:v>
                </c:pt>
                <c:pt idx="2">
                  <c:v>3 квартал 2021 года</c:v>
                </c:pt>
              </c:strCache>
            </c:strRef>
          </c:cat>
          <c:val>
            <c:numRef>
              <c:f>Лист1!$E$2:$E$4</c:f>
              <c:numCache>
                <c:formatCode>General</c:formatCode>
                <c:ptCount val="3"/>
                <c:pt idx="0">
                  <c:v>14</c:v>
                </c:pt>
                <c:pt idx="1">
                  <c:v>12</c:v>
                </c:pt>
                <c:pt idx="2">
                  <c:v>5</c:v>
                </c:pt>
              </c:numCache>
            </c:numRef>
          </c:val>
        </c:ser>
        <c:ser>
          <c:idx val="4"/>
          <c:order val="4"/>
          <c:tx>
            <c:strRef>
              <c:f>Лист1!$F$1</c:f>
              <c:strCache>
                <c:ptCount val="1"/>
                <c:pt idx="0">
                  <c:v>вещание</c:v>
                </c:pt>
              </c:strCache>
            </c:strRef>
          </c:tx>
          <c:invertIfNegative val="0"/>
          <c:dLbls>
            <c:dLbl>
              <c:idx val="0"/>
              <c:layout>
                <c:manualLayout>
                  <c:x val="1.2477935450376393E-2"/>
                  <c:y val="-2.1609581680701829E-3"/>
                </c:manualLayout>
              </c:layout>
              <c:showLegendKey val="0"/>
              <c:showVal val="1"/>
              <c:showCatName val="0"/>
              <c:showSerName val="0"/>
              <c:showPercent val="0"/>
              <c:showBubbleSize val="0"/>
            </c:dLbl>
            <c:dLbl>
              <c:idx val="1"/>
              <c:layout>
                <c:manualLayout>
                  <c:x val="1.1514068159108236E-2"/>
                  <c:y val="9.1774833505156285E-6"/>
                </c:manualLayout>
              </c:layout>
              <c:showLegendKey val="0"/>
              <c:showVal val="1"/>
              <c:showCatName val="0"/>
              <c:showSerName val="0"/>
              <c:showPercent val="0"/>
              <c:showBubbleSize val="0"/>
            </c:dLbl>
            <c:dLbl>
              <c:idx val="2"/>
              <c:layout>
                <c:manualLayout>
                  <c:x val="9.2058904651258038E-3"/>
                  <c:y val="0"/>
                </c:manualLayout>
              </c:layout>
              <c:showLegendKey val="0"/>
              <c:showVal val="1"/>
              <c:showCatName val="0"/>
              <c:showSerName val="0"/>
              <c:showPercent val="0"/>
              <c:showBubbleSize val="0"/>
            </c:dLbl>
            <c:dLbl>
              <c:idx val="3"/>
              <c:layout>
                <c:manualLayout>
                  <c:x val="1.1507363081407259E-2"/>
                  <c:y val="4.316816242649938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2021 года</c:v>
                </c:pt>
                <c:pt idx="1">
                  <c:v>2 квартал 2021 года</c:v>
                </c:pt>
                <c:pt idx="2">
                  <c:v>3 квартал 2021 года</c:v>
                </c:pt>
              </c:strCache>
            </c:strRef>
          </c:cat>
          <c:val>
            <c:numRef>
              <c:f>Лист1!$F$2:$F$4</c:f>
              <c:numCache>
                <c:formatCode>General</c:formatCode>
                <c:ptCount val="3"/>
                <c:pt idx="0">
                  <c:v>5</c:v>
                </c:pt>
                <c:pt idx="1">
                  <c:v>10</c:v>
                </c:pt>
                <c:pt idx="2">
                  <c:v>8</c:v>
                </c:pt>
              </c:numCache>
            </c:numRef>
          </c:val>
        </c:ser>
        <c:ser>
          <c:idx val="5"/>
          <c:order val="5"/>
          <c:tx>
            <c:strRef>
              <c:f>Лист1!$G$1</c:f>
              <c:strCache>
                <c:ptCount val="1"/>
                <c:pt idx="0">
                  <c:v>под/фт/фрому</c:v>
                </c:pt>
              </c:strCache>
            </c:strRef>
          </c:tx>
          <c:invertIfNegative val="0"/>
          <c:dLbls>
            <c:dLbl>
              <c:idx val="0"/>
              <c:layout>
                <c:manualLayout>
                  <c:x val="1.098901098901094E-2"/>
                  <c:y val="0"/>
                </c:manualLayout>
              </c:layout>
              <c:showLegendKey val="0"/>
              <c:showVal val="1"/>
              <c:showCatName val="0"/>
              <c:showSerName val="0"/>
              <c:showPercent val="0"/>
              <c:showBubbleSize val="0"/>
            </c:dLbl>
            <c:dLbl>
              <c:idx val="1"/>
              <c:layout>
                <c:manualLayout>
                  <c:x val="1.3736263736263738E-2"/>
                  <c:y val="0"/>
                </c:manualLayout>
              </c:layout>
              <c:showLegendKey val="0"/>
              <c:showVal val="1"/>
              <c:showCatName val="0"/>
              <c:showSerName val="0"/>
              <c:showPercent val="0"/>
              <c:showBubbleSize val="0"/>
            </c:dLbl>
            <c:dLbl>
              <c:idx val="2"/>
              <c:layout>
                <c:manualLayout>
                  <c:x val="1.0989010989010992E-2"/>
                  <c:y val="4.9627791563275434E-3"/>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2021 года</c:v>
                </c:pt>
                <c:pt idx="1">
                  <c:v>2 квартал 2021 года</c:v>
                </c:pt>
                <c:pt idx="2">
                  <c:v>3 квартал 2021 года</c:v>
                </c:pt>
              </c:strCache>
            </c:strRef>
          </c:cat>
          <c:val>
            <c:numRef>
              <c:f>Лист1!$G$2:$G$4</c:f>
              <c:numCache>
                <c:formatCode>General</c:formatCode>
                <c:ptCount val="3"/>
                <c:pt idx="0">
                  <c:v>0</c:v>
                </c:pt>
                <c:pt idx="1">
                  <c:v>2</c:v>
                </c:pt>
                <c:pt idx="2">
                  <c:v>0</c:v>
                </c:pt>
              </c:numCache>
            </c:numRef>
          </c:val>
        </c:ser>
        <c:dLbls>
          <c:showLegendKey val="0"/>
          <c:showVal val="1"/>
          <c:showCatName val="0"/>
          <c:showSerName val="0"/>
          <c:showPercent val="0"/>
          <c:showBubbleSize val="0"/>
        </c:dLbls>
        <c:gapWidth val="94"/>
        <c:gapDepth val="280"/>
        <c:shape val="box"/>
        <c:axId val="132090112"/>
        <c:axId val="132280320"/>
        <c:axId val="0"/>
      </c:bar3DChart>
      <c:catAx>
        <c:axId val="13209011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32280320"/>
        <c:crosses val="autoZero"/>
        <c:auto val="1"/>
        <c:lblAlgn val="ctr"/>
        <c:lblOffset val="100"/>
        <c:noMultiLvlLbl val="0"/>
      </c:catAx>
      <c:valAx>
        <c:axId val="13228032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32090112"/>
        <c:crosses val="autoZero"/>
        <c:crossBetween val="between"/>
      </c:valAx>
    </c:plotArea>
    <c:legend>
      <c:legendPos val="b"/>
      <c:layout>
        <c:manualLayout>
          <c:xMode val="edge"/>
          <c:yMode val="edge"/>
          <c:x val="0.11896491303971618"/>
          <c:y val="0.81073540999825977"/>
          <c:w val="0.79037567573821133"/>
          <c:h val="8.4241720893604669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Количество плановых КНМ и МБ,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latin typeface="Times New Roman" pitchFamily="18" charset="0"/>
                <a:cs typeface="Times New Roman" pitchFamily="18" charset="0"/>
              </a:rPr>
              <a:t>за 9 месяцев </a:t>
            </a:r>
            <a:r>
              <a:rPr lang="ru-RU" sz="1000" b="1" i="0" kern="1200" baseline="0">
                <a:solidFill>
                  <a:srgbClr val="000000"/>
                </a:solidFill>
                <a:latin typeface="Times New Roman" pitchFamily="18" charset="0"/>
                <a:cs typeface="Times New Roman" pitchFamily="18" charset="0"/>
              </a:rPr>
              <a:t>2020 года и</a:t>
            </a:r>
            <a:r>
              <a:rPr lang="ru-RU" sz="1000" b="1" i="0" u="none" strike="noStrike" baseline="0">
                <a:effectLst/>
                <a:latin typeface="Times New Roman" pitchFamily="18" charset="0"/>
                <a:cs typeface="Times New Roman" pitchFamily="18" charset="0"/>
              </a:rPr>
              <a:t> за 9 месяцев </a:t>
            </a:r>
            <a:r>
              <a:rPr lang="ru-RU" sz="1000" b="1" i="0" kern="1200" baseline="0">
                <a:solidFill>
                  <a:srgbClr val="000000"/>
                </a:solidFill>
                <a:latin typeface="Times New Roman" pitchFamily="18" charset="0"/>
                <a:cs typeface="Times New Roman" pitchFamily="18" charset="0"/>
              </a:rPr>
              <a:t>2021 года</a:t>
            </a:r>
            <a:endParaRPr lang="ru-RU" sz="1000">
              <a:latin typeface="Times New Roman" pitchFamily="18" charset="0"/>
              <a:cs typeface="Times New Roman" pitchFamily="18" charset="0"/>
            </a:endParaRPr>
          </a:p>
        </c:rich>
      </c:tx>
      <c:layout>
        <c:manualLayout>
          <c:xMode val="edge"/>
          <c:yMode val="edge"/>
          <c:x val="0.26041292691174345"/>
          <c:y val="1.7061934422376308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7152425551418958E-2"/>
          <c:y val="0.1660868852562364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47E-2"/>
                  <c:y val="-2.1887302723028992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Лист1!$B$2:$B$3</c:f>
              <c:numCache>
                <c:formatCode>General</c:formatCode>
                <c:ptCount val="2"/>
                <c:pt idx="0">
                  <c:v>155</c:v>
                </c:pt>
                <c:pt idx="1">
                  <c:v>248</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901E-2"/>
                  <c:y val="-2.219872217161478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Лист1!$C$2:$C$3</c:f>
              <c:numCache>
                <c:formatCode>General</c:formatCode>
                <c:ptCount val="2"/>
                <c:pt idx="0">
                  <c:v>100</c:v>
                </c:pt>
                <c:pt idx="1">
                  <c:v>171</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7E-2"/>
                </c:manualLayout>
              </c:layout>
              <c:showLegendKey val="0"/>
              <c:showVal val="1"/>
              <c:showCatName val="0"/>
              <c:showSerName val="0"/>
              <c:showPercent val="0"/>
              <c:showBubbleSize val="0"/>
            </c:dLbl>
            <c:dLbl>
              <c:idx val="1"/>
              <c:layout>
                <c:manualLayout>
                  <c:x val="1.6437223893233217E-2"/>
                  <c:y val="-2.251077202394266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Лист1!$D$2:$D$3</c:f>
              <c:numCache>
                <c:formatCode>General</c:formatCode>
                <c:ptCount val="2"/>
                <c:pt idx="0">
                  <c:v>15</c:v>
                </c:pt>
                <c:pt idx="1">
                  <c:v>21</c:v>
                </c:pt>
              </c:numCache>
            </c:numRef>
          </c:val>
        </c:ser>
        <c:ser>
          <c:idx val="3"/>
          <c:order val="3"/>
          <c:tx>
            <c:strRef>
              <c:f>Лист1!$E$1</c:f>
              <c:strCache>
                <c:ptCount val="1"/>
                <c:pt idx="0">
                  <c:v>опд</c:v>
                </c:pt>
              </c:strCache>
            </c:strRef>
          </c:tx>
          <c:invertIfNegative val="0"/>
          <c:dLbls>
            <c:dLbl>
              <c:idx val="0"/>
              <c:layout>
                <c:manualLayout>
                  <c:x val="1.6225481130934701E-2"/>
                  <c:y val="-1.0189530885055413E-2"/>
                </c:manualLayout>
              </c:layout>
              <c:showLegendKey val="0"/>
              <c:showVal val="1"/>
              <c:showCatName val="0"/>
              <c:showSerName val="0"/>
              <c:showPercent val="0"/>
              <c:showBubbleSize val="0"/>
            </c:dLbl>
            <c:dLbl>
              <c:idx val="1"/>
              <c:layout>
                <c:manualLayout>
                  <c:x val="1.8210915512388941E-2"/>
                  <c:y val="-1.85077082617562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Лист1!$E$2:$E$3</c:f>
              <c:numCache>
                <c:formatCode>General</c:formatCode>
                <c:ptCount val="2"/>
                <c:pt idx="0">
                  <c:v>26</c:v>
                </c:pt>
                <c:pt idx="1">
                  <c:v>31</c:v>
                </c:pt>
              </c:numCache>
            </c:numRef>
          </c:val>
        </c:ser>
        <c:ser>
          <c:idx val="4"/>
          <c:order val="4"/>
          <c:tx>
            <c:strRef>
              <c:f>Лист1!$F$1</c:f>
              <c:strCache>
                <c:ptCount val="1"/>
                <c:pt idx="0">
                  <c:v>вещание</c:v>
                </c:pt>
              </c:strCache>
            </c:strRef>
          </c:tx>
          <c:invertIfNegative val="0"/>
          <c:dLbls>
            <c:dLbl>
              <c:idx val="0"/>
              <c:layout>
                <c:manualLayout>
                  <c:x val="1.3710862836187051E-2"/>
                  <c:y val="-1.4192594647241756E-2"/>
                </c:manualLayout>
              </c:layout>
              <c:showLegendKey val="0"/>
              <c:showVal val="1"/>
              <c:showCatName val="0"/>
              <c:showSerName val="0"/>
              <c:showPercent val="0"/>
              <c:showBubbleSize val="0"/>
            </c:dLbl>
            <c:dLbl>
              <c:idx val="1"/>
              <c:layout>
                <c:manualLayout>
                  <c:x val="2.0302048282539589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Лист1!$F$2:$F$3</c:f>
              <c:numCache>
                <c:formatCode>General</c:formatCode>
                <c:ptCount val="2"/>
                <c:pt idx="0">
                  <c:v>14</c:v>
                </c:pt>
                <c:pt idx="1">
                  <c:v>23</c:v>
                </c:pt>
              </c:numCache>
            </c:numRef>
          </c:val>
        </c:ser>
        <c:ser>
          <c:idx val="5"/>
          <c:order val="5"/>
          <c:tx>
            <c:strRef>
              <c:f>Лист1!$G$1</c:f>
              <c:strCache>
                <c:ptCount val="1"/>
                <c:pt idx="0">
                  <c:v>под/фт/фрому</c:v>
                </c:pt>
              </c:strCache>
            </c:strRef>
          </c:tx>
          <c:invertIfNegative val="0"/>
          <c:dLbls>
            <c:dLbl>
              <c:idx val="0"/>
              <c:layout>
                <c:manualLayout>
                  <c:x val="8.7863811092806186E-3"/>
                  <c:y val="7.3405892082277548E-17"/>
                </c:manualLayout>
              </c:layout>
              <c:spPr/>
              <c:txPr>
                <a:bodyPr/>
                <a:lstStyle/>
                <a:p>
                  <a:pPr>
                    <a:defRPr sz="900" strike="noStrike">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8.7863811092806186E-3"/>
                  <c:y val="0"/>
                </c:manualLayout>
              </c:layou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Лист1!$G$2:$G$3</c:f>
              <c:numCache>
                <c:formatCode>General</c:formatCode>
                <c:ptCount val="2"/>
                <c:pt idx="0">
                  <c:v>0</c:v>
                </c:pt>
                <c:pt idx="1">
                  <c:v>2</c:v>
                </c:pt>
              </c:numCache>
            </c:numRef>
          </c:val>
        </c:ser>
        <c:dLbls>
          <c:showLegendKey val="0"/>
          <c:showVal val="1"/>
          <c:showCatName val="0"/>
          <c:showSerName val="0"/>
          <c:showPercent val="0"/>
          <c:showBubbleSize val="0"/>
        </c:dLbls>
        <c:gapWidth val="94"/>
        <c:gapDepth val="280"/>
        <c:shape val="box"/>
        <c:axId val="137494528"/>
        <c:axId val="137496064"/>
        <c:axId val="0"/>
      </c:bar3DChart>
      <c:catAx>
        <c:axId val="13749452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37496064"/>
        <c:crosses val="autoZero"/>
        <c:auto val="1"/>
        <c:lblAlgn val="ctr"/>
        <c:lblOffset val="100"/>
        <c:noMultiLvlLbl val="0"/>
      </c:catAx>
      <c:valAx>
        <c:axId val="13749606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37494528"/>
        <c:crosses val="autoZero"/>
        <c:crossBetween val="between"/>
      </c:valAx>
    </c:plotArea>
    <c:legend>
      <c:legendPos val="b"/>
      <c:layout>
        <c:manualLayout>
          <c:xMode val="edge"/>
          <c:yMode val="edge"/>
          <c:x val="0.11956414014969712"/>
          <c:y val="0.81013203804952849"/>
          <c:w val="0.813441964706625"/>
          <c:h val="6.7924617530916803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24"/>
          <c:y val="7.3922274167550983E-2"/>
          <c:w val="0.73112077136191311"/>
          <c:h val="0.78097201042956277"/>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tx>
                <c:rich>
                  <a:bodyPr/>
                  <a:lstStyle/>
                  <a:p>
                    <a:r>
                      <a:rPr lang="ru-RU"/>
                      <a:t>мероприятия госконтроля без нарушений - 21- 30%</a:t>
                    </a:r>
                  </a:p>
                </c:rich>
              </c:tx>
              <c:showLegendKey val="0"/>
              <c:showVal val="1"/>
              <c:showCatName val="0"/>
              <c:showSerName val="1"/>
              <c:showPercent val="0"/>
              <c:showBubbleSize val="0"/>
            </c:dLbl>
            <c:dLbl>
              <c:idx val="1"/>
              <c:layout>
                <c:manualLayout>
                  <c:x val="2.6972622575702817E-3"/>
                  <c:y val="0"/>
                </c:manualLayout>
              </c:layout>
              <c:tx>
                <c:rich>
                  <a:bodyPr/>
                  <a:lstStyle/>
                  <a:p>
                    <a:r>
                      <a:rPr lang="ru-RU"/>
                      <a:t>мероприятия госконтроля без нарушений</a:t>
                    </a:r>
                    <a:r>
                      <a:rPr lang="ru-RU" baseline="0"/>
                      <a:t> -</a:t>
                    </a:r>
                    <a:r>
                      <a:rPr lang="ru-RU"/>
                      <a:t> 45-</a:t>
                    </a:r>
                    <a:r>
                      <a:rPr lang="ru-RU" baseline="0"/>
                      <a:t> 61</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3 квартал 2020 года</c:v>
                </c:pt>
                <c:pt idx="1">
                  <c:v>3 квартал 2021 года</c:v>
                </c:pt>
              </c:strCache>
            </c:strRef>
          </c:cat>
          <c:val>
            <c:numRef>
              <c:f>Лист1!$B$2:$B$3</c:f>
              <c:numCache>
                <c:formatCode>General</c:formatCode>
                <c:ptCount val="2"/>
                <c:pt idx="0">
                  <c:v>21</c:v>
                </c:pt>
                <c:pt idx="1">
                  <c:v>45</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2.2675736961451261E-3"/>
                  <c:y val="-8.8607881104866004E-2"/>
                </c:manualLayout>
              </c:layout>
              <c:tx>
                <c:rich>
                  <a:bodyPr/>
                  <a:lstStyle/>
                  <a:p>
                    <a:r>
                      <a:rPr lang="ru-RU" sz="700" b="1" i="0" u="none" strike="noStrike" baseline="0">
                        <a:effectLst/>
                      </a:rPr>
                      <a:t>мероприятия госконтроля с выявленными нарушениями </a:t>
                    </a:r>
                    <a:r>
                      <a:rPr lang="ru-RU" sz="700" baseline="0"/>
                      <a:t>- 49-</a:t>
                    </a:r>
                    <a:endParaRPr lang="ru-RU" sz="700"/>
                  </a:p>
                  <a:p>
                    <a:r>
                      <a:rPr lang="ru-RU" sz="700"/>
                      <a:t>70%</a:t>
                    </a:r>
                    <a:endParaRPr lang="ru-RU"/>
                  </a:p>
                </c:rich>
              </c:tx>
              <c:showLegendKey val="0"/>
              <c:showVal val="1"/>
              <c:showCatName val="0"/>
              <c:showSerName val="1"/>
              <c:showPercent val="0"/>
              <c:showBubbleSize val="0"/>
            </c:dLbl>
            <c:dLbl>
              <c:idx val="1"/>
              <c:layout>
                <c:manualLayout>
                  <c:x val="-7.6715410573678323E-3"/>
                  <c:y val="8.9795448605593069E-3"/>
                </c:manualLayout>
              </c:layout>
              <c:tx>
                <c:rich>
                  <a:bodyPr/>
                  <a:lstStyle/>
                  <a:p>
                    <a:r>
                      <a:rPr lang="ru-RU"/>
                      <a:t>мероприятия госконтроля с выявленными нарушениями</a:t>
                    </a:r>
                    <a:r>
                      <a:rPr lang="ru-RU" baseline="0"/>
                      <a:t> - 29</a:t>
                    </a:r>
                    <a:r>
                      <a:rPr lang="ru-RU"/>
                      <a:t>- 39 %</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3 квартал 2020 года</c:v>
                </c:pt>
                <c:pt idx="1">
                  <c:v>3 квартал 2021 года</c:v>
                </c:pt>
              </c:strCache>
            </c:strRef>
          </c:cat>
          <c:val>
            <c:numRef>
              <c:f>Лист1!$C$2:$C$3</c:f>
              <c:numCache>
                <c:formatCode>General</c:formatCode>
                <c:ptCount val="2"/>
                <c:pt idx="0">
                  <c:v>49</c:v>
                </c:pt>
                <c:pt idx="1">
                  <c:v>29</c:v>
                </c:pt>
              </c:numCache>
            </c:numRef>
          </c:val>
        </c:ser>
        <c:dLbls>
          <c:showLegendKey val="0"/>
          <c:showVal val="0"/>
          <c:showCatName val="0"/>
          <c:showSerName val="0"/>
          <c:showPercent val="0"/>
          <c:showBubbleSize val="0"/>
        </c:dLbls>
        <c:gapWidth val="29"/>
        <c:overlap val="100"/>
        <c:axId val="139497472"/>
        <c:axId val="139499008"/>
      </c:barChart>
      <c:catAx>
        <c:axId val="139497472"/>
        <c:scaling>
          <c:orientation val="minMax"/>
        </c:scaling>
        <c:delete val="0"/>
        <c:axPos val="b"/>
        <c:majorTickMark val="out"/>
        <c:minorTickMark val="none"/>
        <c:tickLblPos val="nextTo"/>
        <c:txPr>
          <a:bodyPr/>
          <a:lstStyle/>
          <a:p>
            <a:pPr>
              <a:defRPr sz="900" b="1" strike="noStrike" baseline="0">
                <a:latin typeface="Times New Roman" pitchFamily="18" charset="0"/>
              </a:defRPr>
            </a:pPr>
            <a:endParaRPr lang="ru-RU"/>
          </a:p>
        </c:txPr>
        <c:crossAx val="139499008"/>
        <c:crosses val="autoZero"/>
        <c:auto val="1"/>
        <c:lblAlgn val="ctr"/>
        <c:lblOffset val="100"/>
        <c:noMultiLvlLbl val="0"/>
      </c:catAx>
      <c:valAx>
        <c:axId val="139499008"/>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39497472"/>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24"/>
          <c:y val="7.3922274167550983E-2"/>
          <c:w val="0.73112077136191311"/>
          <c:h val="0.78097201042956277"/>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0"/>
                  <c:y val="5.1357641268897705E-3"/>
                </c:manualLayout>
              </c:layout>
              <c:tx>
                <c:rich>
                  <a:bodyPr/>
                  <a:lstStyle/>
                  <a:p>
                    <a:r>
                      <a:rPr lang="ru-RU"/>
                      <a:t>мероприятия госконтроля без нарушений - 64  - 41%</a:t>
                    </a:r>
                  </a:p>
                </c:rich>
              </c:tx>
              <c:showLegendKey val="0"/>
              <c:showVal val="1"/>
              <c:showCatName val="0"/>
              <c:showSerName val="1"/>
              <c:showPercent val="0"/>
              <c:showBubbleSize val="0"/>
            </c:dLbl>
            <c:dLbl>
              <c:idx val="1"/>
              <c:layout>
                <c:manualLayout>
                  <c:x val="2.6972622575702817E-3"/>
                  <c:y val="0"/>
                </c:manualLayout>
              </c:layout>
              <c:tx>
                <c:rich>
                  <a:bodyPr/>
                  <a:lstStyle/>
                  <a:p>
                    <a:r>
                      <a:rPr lang="ru-RU"/>
                      <a:t>мероприятия госконтроля без нарушений</a:t>
                    </a:r>
                    <a:r>
                      <a:rPr lang="ru-RU" baseline="0"/>
                      <a:t> -</a:t>
                    </a:r>
                    <a:r>
                      <a:rPr lang="ru-RU"/>
                      <a:t> 146-</a:t>
                    </a:r>
                    <a:r>
                      <a:rPr lang="ru-RU" baseline="0"/>
                      <a:t> 59</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9 месяцев 2020 года</c:v>
                </c:pt>
                <c:pt idx="1">
                  <c:v>9 месяцев 2021 года</c:v>
                </c:pt>
              </c:strCache>
            </c:strRef>
          </c:cat>
          <c:val>
            <c:numRef>
              <c:f>Лист1!$B$2:$B$3</c:f>
              <c:numCache>
                <c:formatCode>General</c:formatCode>
                <c:ptCount val="2"/>
                <c:pt idx="0">
                  <c:v>64</c:v>
                </c:pt>
                <c:pt idx="1">
                  <c:v>146</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9.1848023129340259E-5"/>
                  <c:y val="-3.4755655543057117E-2"/>
                </c:manualLayout>
              </c:layout>
              <c:tx>
                <c:rich>
                  <a:bodyPr/>
                  <a:lstStyle/>
                  <a:p>
                    <a:r>
                      <a:rPr lang="ru-RU" sz="700" b="1" i="0" u="none" strike="noStrike" baseline="0">
                        <a:effectLst/>
                      </a:rPr>
                      <a:t>мероприятия госконтроля с выявленными нарушениями </a:t>
                    </a:r>
                    <a:r>
                      <a:rPr lang="ru-RU" sz="700" baseline="0"/>
                      <a:t>- 91-</a:t>
                    </a:r>
                    <a:endParaRPr lang="ru-RU" sz="700"/>
                  </a:p>
                  <a:p>
                    <a:r>
                      <a:rPr lang="ru-RU" sz="700"/>
                      <a:t>59%</a:t>
                    </a:r>
                    <a:endParaRPr lang="ru-RU"/>
                  </a:p>
                </c:rich>
              </c:tx>
              <c:showLegendKey val="0"/>
              <c:showVal val="1"/>
              <c:showCatName val="0"/>
              <c:showSerName val="1"/>
              <c:showPercent val="0"/>
              <c:showBubbleSize val="0"/>
            </c:dLbl>
            <c:dLbl>
              <c:idx val="1"/>
              <c:layout>
                <c:manualLayout>
                  <c:x val="1.4036076844171975E-3"/>
                  <c:y val="-1.6212839005926356E-2"/>
                </c:manualLayout>
              </c:layout>
              <c:tx>
                <c:rich>
                  <a:bodyPr/>
                  <a:lstStyle/>
                  <a:p>
                    <a:r>
                      <a:rPr lang="ru-RU"/>
                      <a:t>мероприятия госконтроля с выявленными нарушениями</a:t>
                    </a:r>
                    <a:r>
                      <a:rPr lang="ru-RU" baseline="0"/>
                      <a:t> - 102</a:t>
                    </a:r>
                    <a:r>
                      <a:rPr lang="ru-RU"/>
                      <a:t> - 41%</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9 месяцев 2020 года</c:v>
                </c:pt>
                <c:pt idx="1">
                  <c:v>9 месяцев 2021 года</c:v>
                </c:pt>
              </c:strCache>
            </c:strRef>
          </c:cat>
          <c:val>
            <c:numRef>
              <c:f>Лист1!$C$2:$C$3</c:f>
              <c:numCache>
                <c:formatCode>General</c:formatCode>
                <c:ptCount val="2"/>
                <c:pt idx="0">
                  <c:v>91</c:v>
                </c:pt>
                <c:pt idx="1">
                  <c:v>102</c:v>
                </c:pt>
              </c:numCache>
            </c:numRef>
          </c:val>
        </c:ser>
        <c:dLbls>
          <c:showLegendKey val="0"/>
          <c:showVal val="0"/>
          <c:showCatName val="0"/>
          <c:showSerName val="0"/>
          <c:showPercent val="0"/>
          <c:showBubbleSize val="0"/>
        </c:dLbls>
        <c:gapWidth val="29"/>
        <c:overlap val="100"/>
        <c:axId val="139557888"/>
        <c:axId val="139571968"/>
      </c:barChart>
      <c:catAx>
        <c:axId val="139557888"/>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139571968"/>
        <c:crosses val="autoZero"/>
        <c:auto val="1"/>
        <c:lblAlgn val="ctr"/>
        <c:lblOffset val="100"/>
        <c:noMultiLvlLbl val="0"/>
      </c:catAx>
      <c:valAx>
        <c:axId val="139571968"/>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39557888"/>
        <c:crosses val="autoZero"/>
        <c:crossBetween val="between"/>
      </c:valAx>
      <c:spPr>
        <a:gradFill>
          <a:gsLst>
            <a:gs pos="0">
              <a:schemeClr val="bg1">
                <a:lumMod val="65000"/>
              </a:schemeClr>
            </a:gs>
            <a:gs pos="100000">
              <a:sysClr val="window" lastClr="FFFFFF"/>
            </a:gs>
          </a:gsLst>
          <a:path path="rect">
            <a:fillToRect l="50000" t="50000" r="50000" b="50000"/>
          </a:path>
        </a:gradFill>
        <a:ln>
          <a:noFill/>
        </a:ln>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Сравнительные</a:t>
            </a:r>
            <a:r>
              <a:rPr lang="ru-RU" sz="1000" baseline="0">
                <a:latin typeface="Times New Roman" pitchFamily="18" charset="0"/>
                <a:cs typeface="Times New Roman" pitchFamily="18" charset="0"/>
              </a:rPr>
              <a:t> данные </a:t>
            </a:r>
            <a:r>
              <a:rPr lang="ru-RU" sz="1000">
                <a:latin typeface="Times New Roman" pitchFamily="18" charset="0"/>
                <a:cs typeface="Times New Roman" pitchFamily="18" charset="0"/>
              </a:rPr>
              <a:t>о количестве выявленных нарушений</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в 3 квартале 2020 года</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и</a:t>
            </a:r>
            <a:r>
              <a:rPr lang="ru-RU" sz="1000" b="1" i="0" u="none" strike="noStrike" baseline="0">
                <a:effectLst/>
              </a:rPr>
              <a:t> в 3 квартале </a:t>
            </a:r>
            <a:r>
              <a:rPr lang="ru-RU" sz="1000">
                <a:latin typeface="Times New Roman" pitchFamily="18" charset="0"/>
                <a:cs typeface="Times New Roman" pitchFamily="18" charset="0"/>
              </a:rPr>
              <a:t>2021</a:t>
            </a:r>
            <a:r>
              <a:rPr lang="ru-RU" sz="1000" baseline="0">
                <a:latin typeface="Times New Roman" pitchFamily="18" charset="0"/>
                <a:cs typeface="Times New Roman" pitchFamily="18" charset="0"/>
              </a:rPr>
              <a:t> года</a:t>
            </a:r>
            <a:endParaRPr lang="ru-RU" sz="1000">
              <a:latin typeface="Times New Roman" pitchFamily="18" charset="0"/>
              <a:cs typeface="Times New Roman" pitchFamily="18" charset="0"/>
            </a:endParaRPr>
          </a:p>
        </c:rich>
      </c:tx>
      <c:layout>
        <c:manualLayout>
          <c:xMode val="edge"/>
          <c:yMode val="edge"/>
          <c:x val="0.14447488601892555"/>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11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Лист1!$B$2:$B$3</c:f>
              <c:numCache>
                <c:formatCode>General</c:formatCode>
                <c:ptCount val="2"/>
                <c:pt idx="0">
                  <c:v>77</c:v>
                </c:pt>
                <c:pt idx="1">
                  <c:v>46</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39E-2"/>
                  <c:y val="-1.7796349506291421E-2"/>
                </c:manualLayout>
              </c:layout>
              <c:showLegendKey val="0"/>
              <c:showVal val="1"/>
              <c:showCatName val="0"/>
              <c:showSerName val="0"/>
              <c:showPercent val="0"/>
              <c:showBubbleSize val="0"/>
            </c:dLbl>
            <c:dLbl>
              <c:idx val="1"/>
              <c:layout>
                <c:manualLayout>
                  <c:x val="1.8075901531475265E-2"/>
                  <c:y val="-1.7777782448735659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Лист1!$C$2:$C$3</c:f>
              <c:numCache>
                <c:formatCode>General</c:formatCode>
                <c:ptCount val="2"/>
                <c:pt idx="0">
                  <c:v>61</c:v>
                </c:pt>
                <c:pt idx="1">
                  <c:v>29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39E-2"/>
                </c:manualLayout>
              </c:layout>
              <c:showLegendKey val="0"/>
              <c:showVal val="1"/>
              <c:showCatName val="0"/>
              <c:showSerName val="0"/>
              <c:showPercent val="0"/>
              <c:showBubbleSize val="0"/>
            </c:dLbl>
            <c:dLbl>
              <c:idx val="1"/>
              <c:layout>
                <c:manualLayout>
                  <c:x val="1.8073233239166341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Лист1!$D$2:$D$3</c:f>
              <c:numCache>
                <c:formatCode>General</c:formatCode>
                <c:ptCount val="2"/>
                <c:pt idx="0">
                  <c:v>7</c:v>
                </c:pt>
                <c:pt idx="1">
                  <c:v>7</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215E-2"/>
                </c:manualLayout>
              </c:layout>
              <c:showLegendKey val="0"/>
              <c:showVal val="1"/>
              <c:showCatName val="0"/>
              <c:showSerName val="0"/>
              <c:showPercent val="0"/>
              <c:showBubbleSize val="0"/>
            </c:dLbl>
            <c:dLbl>
              <c:idx val="1"/>
              <c:layout>
                <c:manualLayout>
                  <c:x val="1.8462803916270334E-2"/>
                  <c:y val="-2.669452425943713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2E-2"/>
                  <c:y val="-1.7786190172911855E-2"/>
                </c:manualLayout>
              </c:layout>
              <c:showLegendKey val="0"/>
              <c:showVal val="1"/>
              <c:showCatName val="0"/>
              <c:showSerName val="0"/>
              <c:showPercent val="0"/>
              <c:showBubbleSize val="0"/>
            </c:dLbl>
            <c:dLbl>
              <c:idx val="1"/>
              <c:layout>
                <c:manualLayout>
                  <c:x val="2.4872176224244008E-2"/>
                  <c:y val="-2.225780175698283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Лист1!$F$2:$F$3</c:f>
              <c:numCache>
                <c:formatCode>General</c:formatCode>
                <c:ptCount val="2"/>
                <c:pt idx="0">
                  <c:v>9</c:v>
                </c:pt>
                <c:pt idx="1">
                  <c:v>10</c:v>
                </c:pt>
              </c:numCache>
            </c:numRef>
          </c:val>
        </c:ser>
        <c:ser>
          <c:idx val="5"/>
          <c:order val="5"/>
          <c:tx>
            <c:strRef>
              <c:f>Лист1!$G$1</c:f>
              <c:strCache>
                <c:ptCount val="1"/>
                <c:pt idx="0">
                  <c:v>под/фт/фрому</c:v>
                </c:pt>
              </c:strCache>
            </c:strRef>
          </c:tx>
          <c:invertIfNegative val="0"/>
          <c:dLbls>
            <c:dLbl>
              <c:idx val="0"/>
              <c:layout>
                <c:manualLayout>
                  <c:x val="1.3559322033898301E-2"/>
                  <c:y val="0"/>
                </c:manualLayout>
              </c:layout>
              <c:showLegendKey val="0"/>
              <c:showVal val="1"/>
              <c:showCatName val="0"/>
              <c:showSerName val="0"/>
              <c:showPercent val="0"/>
              <c:showBubbleSize val="0"/>
            </c:dLbl>
            <c:dLbl>
              <c:idx val="1"/>
              <c:layout>
                <c:manualLayout>
                  <c:x val="1.1299435028248589E-2"/>
                  <c:y val="0"/>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Лист1!$G$2:$G$3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39762688"/>
        <c:axId val="139776768"/>
        <c:axId val="0"/>
      </c:bar3DChart>
      <c:catAx>
        <c:axId val="13976268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39776768"/>
        <c:crosses val="autoZero"/>
        <c:auto val="1"/>
        <c:lblAlgn val="ctr"/>
        <c:lblOffset val="100"/>
        <c:noMultiLvlLbl val="0"/>
      </c:catAx>
      <c:valAx>
        <c:axId val="13977676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39762688"/>
        <c:crosses val="autoZero"/>
        <c:crossBetween val="between"/>
      </c:valAx>
    </c:plotArea>
    <c:legend>
      <c:legendPos val="b"/>
      <c:layout>
        <c:manualLayout>
          <c:xMode val="edge"/>
          <c:yMode val="edge"/>
          <c:x val="6.4402153120690434E-2"/>
          <c:y val="0.76852390670298587"/>
          <c:w val="0.89999986650171382"/>
          <c:h val="8.444634813236484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Times New Roman" pitchFamily="18" charset="0"/>
                <a:cs typeface="Times New Roman" pitchFamily="18" charset="0"/>
              </a:defRPr>
            </a:pPr>
            <a:r>
              <a:rPr lang="ru-RU" sz="1000">
                <a:latin typeface="Times New Roman" pitchFamily="18" charset="0"/>
                <a:cs typeface="Times New Roman" pitchFamily="18" charset="0"/>
              </a:rPr>
              <a:t>Сравнительные</a:t>
            </a:r>
            <a:r>
              <a:rPr lang="ru-RU" sz="1000" baseline="0">
                <a:latin typeface="Times New Roman" pitchFamily="18" charset="0"/>
                <a:cs typeface="Times New Roman" pitchFamily="18" charset="0"/>
              </a:rPr>
              <a:t> данные </a:t>
            </a:r>
            <a:r>
              <a:rPr lang="ru-RU" sz="1000">
                <a:latin typeface="Times New Roman" pitchFamily="18" charset="0"/>
                <a:cs typeface="Times New Roman" pitchFamily="18" charset="0"/>
              </a:rPr>
              <a:t>о количестве выявленных нарушений норм </a:t>
            </a:r>
          </a:p>
          <a:p>
            <a:pPr>
              <a:defRPr sz="1050">
                <a:latin typeface="Times New Roman" pitchFamily="18" charset="0"/>
                <a:cs typeface="Times New Roman" pitchFamily="18" charset="0"/>
              </a:defRPr>
            </a:pPr>
            <a:r>
              <a:rPr lang="ru-RU" sz="1000">
                <a:latin typeface="Times New Roman" pitchFamily="18" charset="0"/>
                <a:cs typeface="Times New Roman" pitchFamily="18" charset="0"/>
              </a:rPr>
              <a:t>за 9 месяцев 2020 года</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и</a:t>
            </a:r>
            <a:r>
              <a:rPr lang="ru-RU" sz="1000" b="1" i="0" u="none" strike="noStrike" baseline="0">
                <a:effectLst/>
              </a:rPr>
              <a:t> за 9 месяцев </a:t>
            </a:r>
            <a:r>
              <a:rPr lang="ru-RU" sz="1000">
                <a:latin typeface="Times New Roman" pitchFamily="18" charset="0"/>
                <a:cs typeface="Times New Roman" pitchFamily="18" charset="0"/>
              </a:rPr>
              <a:t>2021</a:t>
            </a:r>
            <a:r>
              <a:rPr lang="ru-RU" sz="1000" baseline="0">
                <a:latin typeface="Times New Roman" pitchFamily="18" charset="0"/>
                <a:cs typeface="Times New Roman" pitchFamily="18" charset="0"/>
              </a:rPr>
              <a:t> года</a:t>
            </a:r>
            <a:endParaRPr lang="ru-RU" sz="1000">
              <a:latin typeface="Times New Roman" pitchFamily="18" charset="0"/>
              <a:cs typeface="Times New Roman" pitchFamily="18" charset="0"/>
            </a:endParaRPr>
          </a:p>
        </c:rich>
      </c:tx>
      <c:layout>
        <c:manualLayout>
          <c:xMode val="edge"/>
          <c:yMode val="edge"/>
          <c:x val="0.13818995506917567"/>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11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Лист1!$B$2:$B$3</c:f>
              <c:numCache>
                <c:formatCode>General</c:formatCode>
                <c:ptCount val="2"/>
                <c:pt idx="0">
                  <c:v>134</c:v>
                </c:pt>
                <c:pt idx="1">
                  <c:v>142</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39E-2"/>
                  <c:y val="-1.7796349506291421E-2"/>
                </c:manualLayout>
              </c:layout>
              <c:showLegendKey val="0"/>
              <c:showVal val="1"/>
              <c:showCatName val="0"/>
              <c:showSerName val="0"/>
              <c:showPercent val="0"/>
              <c:showBubbleSize val="0"/>
            </c:dLbl>
            <c:dLbl>
              <c:idx val="1"/>
              <c:layout>
                <c:manualLayout>
                  <c:x val="1.8075901531475265E-2"/>
                  <c:y val="-1.7777782448735659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Лист1!$C$2:$C$3</c:f>
              <c:numCache>
                <c:formatCode>General</c:formatCode>
                <c:ptCount val="2"/>
                <c:pt idx="0">
                  <c:v>92</c:v>
                </c:pt>
                <c:pt idx="1">
                  <c:v>100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39E-2"/>
                </c:manualLayout>
              </c:layout>
              <c:showLegendKey val="0"/>
              <c:showVal val="1"/>
              <c:showCatName val="0"/>
              <c:showSerName val="0"/>
              <c:showPercent val="0"/>
              <c:showBubbleSize val="0"/>
            </c:dLbl>
            <c:dLbl>
              <c:idx val="1"/>
              <c:layout>
                <c:manualLayout>
                  <c:x val="1.8073233239166341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Лист1!$D$2:$D$3</c:f>
              <c:numCache>
                <c:formatCode>General</c:formatCode>
                <c:ptCount val="2"/>
                <c:pt idx="0">
                  <c:v>21</c:v>
                </c:pt>
                <c:pt idx="1">
                  <c:v>17</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215E-2"/>
                </c:manualLayout>
              </c:layout>
              <c:showLegendKey val="0"/>
              <c:showVal val="1"/>
              <c:showCatName val="0"/>
              <c:showSerName val="0"/>
              <c:showPercent val="0"/>
              <c:showBubbleSize val="0"/>
            </c:dLbl>
            <c:dLbl>
              <c:idx val="1"/>
              <c:layout>
                <c:manualLayout>
                  <c:x val="1.8462803916270334E-2"/>
                  <c:y val="-2.669452425943713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Лист1!$E$2:$E$3</c:f>
              <c:numCache>
                <c:formatCode>General</c:formatCode>
                <c:ptCount val="2"/>
                <c:pt idx="0">
                  <c:v>4</c:v>
                </c:pt>
                <c:pt idx="1">
                  <c:v>6</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2E-2"/>
                  <c:y val="-1.7786190172911855E-2"/>
                </c:manualLayout>
              </c:layout>
              <c:showLegendKey val="0"/>
              <c:showVal val="1"/>
              <c:showCatName val="0"/>
              <c:showSerName val="0"/>
              <c:showPercent val="0"/>
              <c:showBubbleSize val="0"/>
            </c:dLbl>
            <c:dLbl>
              <c:idx val="1"/>
              <c:layout>
                <c:manualLayout>
                  <c:x val="2.4872176224244008E-2"/>
                  <c:y val="-2.225780175698283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Лист1!$F$2:$F$3</c:f>
              <c:numCache>
                <c:formatCode>General</c:formatCode>
                <c:ptCount val="2"/>
                <c:pt idx="0">
                  <c:v>17</c:v>
                </c:pt>
                <c:pt idx="1">
                  <c:v>17</c:v>
                </c:pt>
              </c:numCache>
            </c:numRef>
          </c:val>
        </c:ser>
        <c:ser>
          <c:idx val="5"/>
          <c:order val="5"/>
          <c:tx>
            <c:strRef>
              <c:f>Лист1!$G$1</c:f>
              <c:strCache>
                <c:ptCount val="1"/>
                <c:pt idx="0">
                  <c:v>под/фт/фрому</c:v>
                </c:pt>
              </c:strCache>
            </c:strRef>
          </c:tx>
          <c:invertIfNegative val="0"/>
          <c:dLbls>
            <c:dLbl>
              <c:idx val="0"/>
              <c:layout>
                <c:manualLayout>
                  <c:x val="1.1299435028248589E-2"/>
                  <c:y val="0"/>
                </c:manualLayout>
              </c:layout>
              <c:showLegendKey val="0"/>
              <c:showVal val="1"/>
              <c:showCatName val="0"/>
              <c:showSerName val="0"/>
              <c:showPercent val="0"/>
              <c:showBubbleSize val="0"/>
            </c:dLbl>
            <c:dLbl>
              <c:idx val="1"/>
              <c:layout>
                <c:manualLayout>
                  <c:x val="1.3559322033898301E-2"/>
                  <c:y val="0"/>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800" b="1"/>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Лист1!$G$2:$G$3</c:f>
              <c:numCache>
                <c:formatCode>General</c:formatCode>
                <c:ptCount val="2"/>
                <c:pt idx="0">
                  <c:v>0</c:v>
                </c:pt>
                <c:pt idx="1">
                  <c:v>2</c:v>
                </c:pt>
              </c:numCache>
            </c:numRef>
          </c:val>
        </c:ser>
        <c:dLbls>
          <c:showLegendKey val="0"/>
          <c:showVal val="0"/>
          <c:showCatName val="0"/>
          <c:showSerName val="0"/>
          <c:showPercent val="0"/>
          <c:showBubbleSize val="0"/>
        </c:dLbls>
        <c:gapWidth val="94"/>
        <c:gapDepth val="280"/>
        <c:shape val="box"/>
        <c:axId val="139907072"/>
        <c:axId val="139908608"/>
        <c:axId val="0"/>
      </c:bar3DChart>
      <c:catAx>
        <c:axId val="13990707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39908608"/>
        <c:crosses val="autoZero"/>
        <c:auto val="1"/>
        <c:lblAlgn val="ctr"/>
        <c:lblOffset val="100"/>
        <c:noMultiLvlLbl val="0"/>
      </c:catAx>
      <c:valAx>
        <c:axId val="13990860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39907072"/>
        <c:crosses val="autoZero"/>
        <c:crossBetween val="between"/>
      </c:valAx>
    </c:plotArea>
    <c:legend>
      <c:legendPos val="b"/>
      <c:layout>
        <c:manualLayout>
          <c:xMode val="edge"/>
          <c:yMode val="edge"/>
          <c:x val="6.4402153120690434E-2"/>
          <c:y val="0.76852390670298587"/>
          <c:w val="0.9"/>
          <c:h val="9.059443691076976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baseline="0">
                <a:effectLst/>
              </a:rPr>
              <a:t>в 3 квартале 2020 года и в 3 квартале 2021 года</a:t>
            </a:r>
            <a:endParaRPr lang="ru-RU" sz="1000">
              <a:effectLst/>
            </a:endParaRPr>
          </a:p>
        </c:rich>
      </c:tx>
      <c:layout>
        <c:manualLayout>
          <c:xMode val="edge"/>
          <c:yMode val="edge"/>
          <c:x val="0.1580847108643643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172140634374084"/>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8E-2"/>
                  <c:y val="-2.9872447271168539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Лист1!$B$2:$B$3</c:f>
              <c:numCache>
                <c:formatCode>General</c:formatCode>
                <c:ptCount val="2"/>
                <c:pt idx="0">
                  <c:v>0</c:v>
                </c:pt>
                <c:pt idx="1">
                  <c:v>0</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61E-2"/>
                  <c:y val="-1.7269472094674859E-2"/>
                </c:manualLayout>
              </c:layout>
              <c:showLegendKey val="0"/>
              <c:showVal val="1"/>
              <c:showCatName val="0"/>
              <c:showSerName val="0"/>
              <c:showPercent val="0"/>
              <c:showBubbleSize val="0"/>
            </c:dLbl>
            <c:dLbl>
              <c:idx val="1"/>
              <c:layout>
                <c:manualLayout>
                  <c:x val="1.8431577937183436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19E-2"/>
                  <c:y val="-2.5904208142012178E-2"/>
                </c:manualLayout>
              </c:layout>
              <c:showLegendKey val="0"/>
              <c:showVal val="1"/>
              <c:showCatName val="0"/>
              <c:showSerName val="0"/>
              <c:showPercent val="0"/>
              <c:showBubbleSize val="0"/>
            </c:dLbl>
            <c:dLbl>
              <c:idx val="1"/>
              <c:layout>
                <c:manualLayout>
                  <c:x val="1.6127449281866907E-2"/>
                  <c:y val="-2.158684011834348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41325056"/>
        <c:axId val="141326592"/>
        <c:axId val="0"/>
      </c:bar3DChart>
      <c:catAx>
        <c:axId val="14132505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41326592"/>
        <c:crosses val="autoZero"/>
        <c:auto val="1"/>
        <c:lblAlgn val="ctr"/>
        <c:lblOffset val="100"/>
        <c:noMultiLvlLbl val="0"/>
      </c:catAx>
      <c:valAx>
        <c:axId val="14132659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41325056"/>
        <c:crosses val="autoZero"/>
        <c:crossBetween val="between"/>
      </c:valAx>
    </c:plotArea>
    <c:legend>
      <c:legendPos val="b"/>
      <c:layout>
        <c:manualLayout>
          <c:xMode val="edge"/>
          <c:yMode val="edge"/>
          <c:x val="0.11596240907854849"/>
          <c:y val="0.76822622638520865"/>
          <c:w val="0.71562969473464866"/>
          <c:h val="6.849657347157525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00" b="1" i="0" baseline="0">
                <a:effectLst/>
              </a:rPr>
              <a:t>за 9 месяцев 2020 года и за 9 месяцев 2021 года</a:t>
            </a:r>
            <a:endParaRPr lang="ru-RU" sz="1000">
              <a:effectLst/>
            </a:endParaRPr>
          </a:p>
        </c:rich>
      </c:tx>
      <c:layout>
        <c:manualLayout>
          <c:xMode val="edge"/>
          <c:yMode val="edge"/>
          <c:x val="0.1580847108643643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7.092250633629843E-2"/>
          <c:y val="0.1463806401956895"/>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8E-2"/>
                  <c:y val="-2.9872447271168539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Лист1!$B$2:$B$3</c:f>
              <c:numCache>
                <c:formatCode>General</c:formatCode>
                <c:ptCount val="2"/>
                <c:pt idx="0">
                  <c:v>4</c:v>
                </c:pt>
                <c:pt idx="1">
                  <c:v>6</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61E-2"/>
                  <c:y val="-1.7269472094674859E-2"/>
                </c:manualLayout>
              </c:layout>
              <c:showLegendKey val="0"/>
              <c:showVal val="1"/>
              <c:showCatName val="0"/>
              <c:showSerName val="0"/>
              <c:showPercent val="0"/>
              <c:showBubbleSize val="0"/>
            </c:dLbl>
            <c:dLbl>
              <c:idx val="1"/>
              <c:layout>
                <c:manualLayout>
                  <c:x val="1.8431577937183436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Лист1!$C$2:$C$3</c:f>
              <c:numCache>
                <c:formatCode>General</c:formatCode>
                <c:ptCount val="2"/>
                <c:pt idx="0">
                  <c:v>4</c:v>
                </c:pt>
                <c:pt idx="1">
                  <c:v>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19E-2"/>
                  <c:y val="-2.5904208142012178E-2"/>
                </c:manualLayout>
              </c:layout>
              <c:showLegendKey val="0"/>
              <c:showVal val="1"/>
              <c:showCatName val="0"/>
              <c:showSerName val="0"/>
              <c:showPercent val="0"/>
              <c:showBubbleSize val="0"/>
            </c:dLbl>
            <c:dLbl>
              <c:idx val="1"/>
              <c:layout>
                <c:manualLayout>
                  <c:x val="1.6127449281866907E-2"/>
                  <c:y val="-2.158684011834348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вещатели</c:v>
                </c:pt>
              </c:strCache>
            </c:strRef>
          </c:tx>
          <c:invertIfNegative val="0"/>
          <c:dLbls>
            <c:dLbl>
              <c:idx val="1"/>
              <c:layout>
                <c:manualLayout>
                  <c:x val="2.3014726162814511E-2"/>
                  <c:y val="-1.496226886902624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Лист1!$E$2:$E$3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41372032"/>
        <c:axId val="141386112"/>
        <c:axId val="0"/>
      </c:bar3DChart>
      <c:catAx>
        <c:axId val="14137203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41386112"/>
        <c:crosses val="autoZero"/>
        <c:auto val="1"/>
        <c:lblAlgn val="ctr"/>
        <c:lblOffset val="100"/>
        <c:noMultiLvlLbl val="0"/>
      </c:catAx>
      <c:valAx>
        <c:axId val="14138611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41372032"/>
        <c:crosses val="autoZero"/>
        <c:crossBetween val="between"/>
      </c:valAx>
    </c:plotArea>
    <c:legend>
      <c:legendPos val="b"/>
      <c:layout>
        <c:manualLayout>
          <c:xMode val="edge"/>
          <c:yMode val="edge"/>
          <c:x val="0.16658076281532985"/>
          <c:y val="0.77251315839989465"/>
          <c:w val="0.59612490001279372"/>
          <c:h val="5.9345424299608283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70"/>
      <c:rAngAx val="0"/>
      <c:perspective val="30"/>
    </c:view3D>
    <c:floor>
      <c:thickness val="0"/>
    </c:floor>
    <c:sideWall>
      <c:thickness val="0"/>
    </c:sideWall>
    <c:backWall>
      <c:thickness val="0"/>
    </c:backWall>
    <c:plotArea>
      <c:layout>
        <c:manualLayout>
          <c:layoutTarget val="inner"/>
          <c:xMode val="edge"/>
          <c:yMode val="edge"/>
          <c:x val="0.11950312667657276"/>
          <c:y val="0.11524113290769362"/>
          <c:w val="0.77870332240651186"/>
          <c:h val="0.64893918600602263"/>
        </c:manualLayout>
      </c:layout>
      <c:pie3DChart>
        <c:varyColors val="1"/>
        <c:ser>
          <c:idx val="0"/>
          <c:order val="0"/>
          <c:tx>
            <c:strRef>
              <c:f>Лист1!$B$1</c:f>
              <c:strCache>
                <c:ptCount val="1"/>
                <c:pt idx="0">
                  <c:v>Столбец1</c:v>
                </c:pt>
              </c:strCache>
            </c:strRef>
          </c:tx>
          <c:explosion val="63"/>
          <c:dPt>
            <c:idx val="0"/>
            <c:bubble3D val="0"/>
            <c:explosion val="1"/>
            <c:spPr>
              <a:solidFill>
                <a:srgbClr val="FFFF00"/>
              </a:solidFill>
            </c:spPr>
          </c:dPt>
          <c:dPt>
            <c:idx val="1"/>
            <c:bubble3D val="0"/>
            <c:explosion val="19"/>
            <c:spPr>
              <a:solidFill>
                <a:srgbClr val="00B0F0"/>
              </a:solidFill>
            </c:spPr>
          </c:dPt>
          <c:dPt>
            <c:idx val="2"/>
            <c:bubble3D val="0"/>
            <c:explosion val="29"/>
            <c:spPr>
              <a:solidFill>
                <a:srgbClr val="00B050"/>
              </a:solidFill>
            </c:spPr>
          </c:dPt>
          <c:dLbls>
            <c:dLbl>
              <c:idx val="0"/>
              <c:layout>
                <c:manualLayout>
                  <c:x val="-8.5910636275162891E-2"/>
                  <c:y val="0.14117099561882474"/>
                </c:manualLayout>
              </c:layout>
              <c:showLegendKey val="1"/>
              <c:showVal val="1"/>
              <c:showCatName val="1"/>
              <c:showSerName val="0"/>
              <c:showPercent val="1"/>
              <c:showBubbleSize val="0"/>
              <c:separator>; </c:separator>
            </c:dLbl>
            <c:dLbl>
              <c:idx val="1"/>
              <c:layout>
                <c:manualLayout>
                  <c:x val="0.20142462016762941"/>
                  <c:y val="-6.9861482183282576E-3"/>
                </c:manualLayout>
              </c:layout>
              <c:showLegendKey val="1"/>
              <c:showVal val="1"/>
              <c:showCatName val="1"/>
              <c:showSerName val="0"/>
              <c:showPercent val="1"/>
              <c:showBubbleSize val="0"/>
              <c:separator>; </c:separator>
            </c:dLbl>
            <c:dLbl>
              <c:idx val="2"/>
              <c:layout>
                <c:manualLayout>
                  <c:x val="0.18483522116636311"/>
                  <c:y val="-3.5857777744816494E-3"/>
                </c:manualLayout>
              </c:layout>
              <c:showLegendKey val="1"/>
              <c:showVal val="1"/>
              <c:showCatName val="1"/>
              <c:showSerName val="0"/>
              <c:showPercent val="1"/>
              <c:showBubbleSize val="0"/>
              <c:separator>; </c:separator>
            </c:dLbl>
            <c:dLbl>
              <c:idx val="3"/>
              <c:layout>
                <c:manualLayout>
                  <c:x val="-0.21069847081755869"/>
                  <c:y val="7.3058152887139294E-2"/>
                </c:manualLayout>
              </c:layout>
              <c:showLegendKey val="1"/>
              <c:showVal val="1"/>
              <c:showCatName val="1"/>
              <c:showSerName val="0"/>
              <c:showPercent val="1"/>
              <c:showBubbleSize val="0"/>
              <c:separator>; </c:separator>
            </c:dLbl>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dLbls>
          <c:cat>
            <c:strRef>
              <c:f>Лист1!$A$2:$A$4</c:f>
              <c:strCache>
                <c:ptCount val="3"/>
                <c:pt idx="0">
                  <c:v>вещание</c:v>
                </c:pt>
                <c:pt idx="1">
                  <c:v>СМИ</c:v>
                </c:pt>
                <c:pt idx="2">
                  <c:v>Связь</c:v>
                </c:pt>
              </c:strCache>
            </c:strRef>
          </c:cat>
          <c:val>
            <c:numRef>
              <c:f>Лист1!$B$2:$B$4</c:f>
              <c:numCache>
                <c:formatCode>General</c:formatCode>
                <c:ptCount val="3"/>
                <c:pt idx="0">
                  <c:v>8</c:v>
                </c:pt>
                <c:pt idx="1">
                  <c:v>11</c:v>
                </c:pt>
                <c:pt idx="2">
                  <c:v>28</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34232496716966193"/>
          <c:y val="0.8273608719133837"/>
          <c:w val="0.36618700955889288"/>
          <c:h val="8.3918138955378044E-2"/>
        </c:manualLayout>
      </c:layout>
      <c:overlay val="0"/>
      <c:txPr>
        <a:bodyPr/>
        <a:lstStyle/>
        <a:p>
          <a:pPr rtl="0">
            <a:defRPr sz="9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в 3 квартале 2020 года и в 3 квартале 2021 года</a:t>
            </a:r>
            <a:endParaRPr lang="ru-RU" sz="1000"/>
          </a:p>
        </c:rich>
      </c:tx>
      <c:layout>
        <c:manualLayout>
          <c:xMode val="edge"/>
          <c:yMode val="edge"/>
          <c:x val="0.17743943222050526"/>
          <c:y val="2.9239766081871361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
          <c:w val="0.91051891951006059"/>
          <c:h val="0.46356405558627112"/>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82E-2"/>
                  <c:y val="-1.692174081520624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Лист1!$B$2:$B$3</c:f>
              <c:numCache>
                <c:formatCode>General</c:formatCode>
                <c:ptCount val="2"/>
                <c:pt idx="0">
                  <c:v>49</c:v>
                </c:pt>
                <c:pt idx="1">
                  <c:v>47</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61E-2"/>
                  <c:y val="-1.7269472094674859E-2"/>
                </c:manualLayout>
              </c:layout>
              <c:showLegendKey val="0"/>
              <c:showVal val="1"/>
              <c:showCatName val="0"/>
              <c:showSerName val="0"/>
              <c:showPercent val="0"/>
              <c:showBubbleSize val="0"/>
            </c:dLbl>
            <c:dLbl>
              <c:idx val="1"/>
              <c:layout>
                <c:manualLayout>
                  <c:x val="1.8431577937183436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Лист1!$C$2:$C$3</c:f>
              <c:numCache>
                <c:formatCode>General</c:formatCode>
                <c:ptCount val="2"/>
                <c:pt idx="0">
                  <c:v>33</c:v>
                </c:pt>
                <c:pt idx="1">
                  <c:v>28</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9E-2"/>
                  <c:y val="-2.5904208142012178E-2"/>
                </c:manualLayout>
              </c:layout>
              <c:showLegendKey val="0"/>
              <c:showVal val="1"/>
              <c:showCatName val="0"/>
              <c:showSerName val="0"/>
              <c:showPercent val="0"/>
              <c:showBubbleSize val="0"/>
            </c:dLbl>
            <c:dLbl>
              <c:idx val="1"/>
              <c:layout>
                <c:manualLayout>
                  <c:x val="1.6127449281866907E-2"/>
                  <c:y val="-2.158684011834348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Лист1!$D$2:$D$3</c:f>
              <c:numCache>
                <c:formatCode>General</c:formatCode>
                <c:ptCount val="2"/>
                <c:pt idx="0">
                  <c:v>8</c:v>
                </c:pt>
                <c:pt idx="1">
                  <c:v>8</c:v>
                </c:pt>
              </c:numCache>
            </c:numRef>
          </c:val>
        </c:ser>
        <c:ser>
          <c:idx val="3"/>
          <c:order val="3"/>
          <c:tx>
            <c:strRef>
              <c:f>Лист1!$E$1</c:f>
              <c:strCache>
                <c:ptCount val="1"/>
                <c:pt idx="0">
                  <c:v>СМИ</c:v>
                </c:pt>
              </c:strCache>
            </c:strRef>
          </c:tx>
          <c:invertIfNegative val="0"/>
          <c:dLbls>
            <c:dLbl>
              <c:idx val="0"/>
              <c:layout>
                <c:manualLayout>
                  <c:x val="1.8431577937183436E-2"/>
                  <c:y val="-1.2952104071006084E-2"/>
                </c:manualLayout>
              </c:layout>
              <c:showLegendKey val="0"/>
              <c:showVal val="1"/>
              <c:showCatName val="0"/>
              <c:showSerName val="0"/>
              <c:showPercent val="0"/>
              <c:showBubbleSize val="0"/>
            </c:dLbl>
            <c:dLbl>
              <c:idx val="1"/>
              <c:layout>
                <c:manualLayout>
                  <c:x val="1.8431577937183519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Лист1!$E$2:$E$3</c:f>
              <c:numCache>
                <c:formatCode>General</c:formatCode>
                <c:ptCount val="2"/>
                <c:pt idx="0">
                  <c:v>8</c:v>
                </c:pt>
                <c:pt idx="1">
                  <c:v>11</c:v>
                </c:pt>
              </c:numCache>
            </c:numRef>
          </c:val>
        </c:ser>
        <c:dLbls>
          <c:showLegendKey val="0"/>
          <c:showVal val="0"/>
          <c:showCatName val="0"/>
          <c:showSerName val="0"/>
          <c:showPercent val="0"/>
          <c:showBubbleSize val="0"/>
        </c:dLbls>
        <c:gapWidth val="94"/>
        <c:gapDepth val="280"/>
        <c:shape val="box"/>
        <c:axId val="148783488"/>
        <c:axId val="148785024"/>
        <c:axId val="0"/>
      </c:bar3DChart>
      <c:catAx>
        <c:axId val="14878348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48785024"/>
        <c:crosses val="autoZero"/>
        <c:auto val="1"/>
        <c:lblAlgn val="ctr"/>
        <c:lblOffset val="100"/>
        <c:noMultiLvlLbl val="0"/>
      </c:catAx>
      <c:valAx>
        <c:axId val="14878502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48783488"/>
        <c:crosses val="autoZero"/>
        <c:crossBetween val="between"/>
      </c:valAx>
    </c:plotArea>
    <c:legend>
      <c:legendPos val="b"/>
      <c:layout>
        <c:manualLayout>
          <c:xMode val="edge"/>
          <c:yMode val="edge"/>
          <c:x val="0.22638329875048704"/>
          <c:y val="0.76822622638520865"/>
          <c:w val="0.5925677989906033"/>
          <c:h val="6.382996247942447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11" b="1" i="0" u="none" strike="noStrike" baseline="0">
                <a:solidFill>
                  <a:srgbClr val="000000"/>
                </a:solidFill>
                <a:latin typeface="Times New Roman"/>
                <a:ea typeface="Times New Roman"/>
                <a:cs typeface="Times New Roman"/>
              </a:defRPr>
            </a:pPr>
            <a:r>
              <a:rPr lang="ru-RU" sz="1000" baseline="0"/>
              <a:t>Сравнительные</a:t>
            </a:r>
            <a:r>
              <a:rPr lang="ru-RU" sz="1000"/>
              <a:t> данные </a:t>
            </a:r>
          </a:p>
          <a:p>
            <a:pPr>
              <a:defRPr sz="1311" b="1" i="0" u="none" strike="noStrike" baseline="0">
                <a:solidFill>
                  <a:srgbClr val="000000"/>
                </a:solidFill>
                <a:latin typeface="Times New Roman"/>
                <a:ea typeface="Times New Roman"/>
                <a:cs typeface="Times New Roman"/>
              </a:defRPr>
            </a:pPr>
            <a:r>
              <a:rPr lang="ru-RU" sz="1000"/>
              <a:t>за 3 квартал 2020 года и за</a:t>
            </a:r>
            <a:r>
              <a:rPr lang="ru-RU" sz="1000" b="1" i="0" u="none" strike="noStrike" baseline="0">
                <a:effectLst/>
              </a:rPr>
              <a:t> 3 квартал </a:t>
            </a:r>
            <a:r>
              <a:rPr lang="ru-RU" sz="1000"/>
              <a:t>2021 года</a:t>
            </a:r>
          </a:p>
        </c:rich>
      </c:tx>
      <c:layout>
        <c:manualLayout>
          <c:xMode val="edge"/>
          <c:yMode val="edge"/>
          <c:x val="0.26126026082080955"/>
          <c:y val="3.3564862273989152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9676789245720258"/>
          <c:y val="0.16071837447620868"/>
          <c:w val="0.69852655986645518"/>
          <c:h val="0.54271638666047162"/>
        </c:manualLayout>
      </c:layout>
      <c:bar3DChart>
        <c:barDir val="col"/>
        <c:grouping val="clustered"/>
        <c:varyColors val="0"/>
        <c:ser>
          <c:idx val="0"/>
          <c:order val="0"/>
          <c:tx>
            <c:strRef>
              <c:f>Sheet1!$A$2</c:f>
              <c:strCache>
                <c:ptCount val="1"/>
                <c:pt idx="0">
                  <c:v>лицензии услуг электросвязи</c:v>
                </c:pt>
              </c:strCache>
            </c:strRef>
          </c:tx>
          <c:spPr>
            <a:solidFill>
              <a:srgbClr val="FFFF66"/>
            </a:solidFill>
            <a:ln w="15136">
              <a:solidFill>
                <a:srgbClr val="000000"/>
              </a:solidFill>
              <a:prstDash val="solid"/>
            </a:ln>
          </c:spPr>
          <c:invertIfNegative val="0"/>
          <c:dLbls>
            <c:dLbl>
              <c:idx val="0"/>
              <c:layout>
                <c:manualLayout>
                  <c:x val="2.2598708289352891E-2"/>
                  <c:y val="-2.1333333333333308E-2"/>
                </c:manualLayout>
              </c:layout>
              <c:showLegendKey val="0"/>
              <c:showVal val="1"/>
              <c:showCatName val="0"/>
              <c:showSerName val="0"/>
              <c:showPercent val="0"/>
              <c:showBubbleSize val="0"/>
            </c:dLbl>
            <c:dLbl>
              <c:idx val="1"/>
              <c:layout>
                <c:manualLayout>
                  <c:x val="2.6725419837579551E-2"/>
                  <c:y val="-1.4232515016939139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44105</c:v>
                </c:pt>
                <c:pt idx="1">
                  <c:v>44470</c:v>
                </c:pt>
              </c:numCache>
            </c:numRef>
          </c:cat>
          <c:val>
            <c:numRef>
              <c:f>Sheet1!$B$2:$C$2</c:f>
              <c:numCache>
                <c:formatCode>General</c:formatCode>
                <c:ptCount val="2"/>
                <c:pt idx="0">
                  <c:v>6232</c:v>
                </c:pt>
                <c:pt idx="1">
                  <c:v>6225</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5136">
              <a:solidFill>
                <a:srgbClr val="000000"/>
              </a:solidFill>
              <a:prstDash val="solid"/>
            </a:ln>
          </c:spPr>
          <c:invertIfNegative val="0"/>
          <c:dLbls>
            <c:dLbl>
              <c:idx val="0"/>
              <c:layout>
                <c:manualLayout>
                  <c:x val="3.1918598772996284E-2"/>
                  <c:y val="-2.4447944006999078E-2"/>
                </c:manualLayout>
              </c:layout>
              <c:showLegendKey val="0"/>
              <c:showVal val="1"/>
              <c:showCatName val="0"/>
              <c:showSerName val="0"/>
              <c:showPercent val="0"/>
              <c:showBubbleSize val="0"/>
            </c:dLbl>
            <c:dLbl>
              <c:idx val="1"/>
              <c:layout>
                <c:manualLayout>
                  <c:x val="3.2056100845637744E-2"/>
                  <c:y val="-2.8990376202974632E-2"/>
                </c:manualLayout>
              </c:layout>
              <c:showLegendKey val="0"/>
              <c:showVal val="1"/>
              <c:showCatName val="0"/>
              <c:showSerName val="0"/>
              <c:showPercent val="0"/>
              <c:showBubbleSize val="0"/>
            </c:dLbl>
            <c:dLbl>
              <c:idx val="2"/>
              <c:layout>
                <c:manualLayout>
                  <c:xMode val="edge"/>
                  <c:yMode val="edge"/>
                  <c:x val="0.64237288135593218"/>
                  <c:y val="0.65929203539823911"/>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44105</c:v>
                </c:pt>
                <c:pt idx="1">
                  <c:v>44470</c:v>
                </c:pt>
              </c:numCache>
            </c:numRef>
          </c:cat>
          <c:val>
            <c:numRef>
              <c:f>Sheet1!$B$3:$C$3</c:f>
              <c:numCache>
                <c:formatCode>General</c:formatCode>
                <c:ptCount val="2"/>
                <c:pt idx="0">
                  <c:v>1342</c:v>
                </c:pt>
                <c:pt idx="1">
                  <c:v>1255</c:v>
                </c:pt>
              </c:numCache>
            </c:numRef>
          </c:val>
        </c:ser>
        <c:ser>
          <c:idx val="2"/>
          <c:order val="2"/>
          <c:tx>
            <c:strRef>
              <c:f>Sheet1!$A$4</c:f>
              <c:strCache>
                <c:ptCount val="1"/>
                <c:pt idx="0">
                  <c:v>лицензии услуг почтовой связи</c:v>
                </c:pt>
              </c:strCache>
            </c:strRef>
          </c:tx>
          <c:spPr>
            <a:solidFill>
              <a:srgbClr val="66CCFF"/>
            </a:solidFill>
            <a:ln w="15136">
              <a:solidFill>
                <a:srgbClr val="000000"/>
              </a:solidFill>
              <a:prstDash val="solid"/>
            </a:ln>
          </c:spPr>
          <c:invertIfNegative val="0"/>
          <c:dLbls>
            <c:dLbl>
              <c:idx val="0"/>
              <c:layout>
                <c:manualLayout>
                  <c:x val="2.8760402511902747E-2"/>
                  <c:y val="-1.7774020702616619E-2"/>
                </c:manualLayout>
              </c:layout>
              <c:showLegendKey val="0"/>
              <c:showVal val="1"/>
              <c:showCatName val="0"/>
              <c:showSerName val="0"/>
              <c:showPercent val="0"/>
              <c:showBubbleSize val="0"/>
            </c:dLbl>
            <c:dLbl>
              <c:idx val="1"/>
              <c:layout>
                <c:manualLayout>
                  <c:x val="2.6711337981856438E-2"/>
                  <c:y val="-1.0668504132196679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44105</c:v>
                </c:pt>
                <c:pt idx="1">
                  <c:v>44470</c:v>
                </c:pt>
              </c:numCache>
            </c:numRef>
          </c:cat>
          <c:val>
            <c:numRef>
              <c:f>Sheet1!$B$4:$C$4</c:f>
              <c:numCache>
                <c:formatCode>General</c:formatCode>
                <c:ptCount val="2"/>
                <c:pt idx="0">
                  <c:v>659</c:v>
                </c:pt>
                <c:pt idx="1">
                  <c:v>669</c:v>
                </c:pt>
              </c:numCache>
            </c:numRef>
          </c:val>
        </c:ser>
        <c:dLbls>
          <c:showLegendKey val="0"/>
          <c:showVal val="0"/>
          <c:showCatName val="0"/>
          <c:showSerName val="0"/>
          <c:showPercent val="0"/>
          <c:showBubbleSize val="0"/>
        </c:dLbls>
        <c:gapWidth val="230"/>
        <c:gapDepth val="40"/>
        <c:shape val="box"/>
        <c:axId val="180953856"/>
        <c:axId val="82190720"/>
        <c:axId val="0"/>
      </c:bar3DChart>
      <c:dateAx>
        <c:axId val="180953856"/>
        <c:scaling>
          <c:orientation val="minMax"/>
        </c:scaling>
        <c:delete val="1"/>
        <c:axPos val="b"/>
        <c:numFmt formatCode="m/d/yyyy" sourceLinked="1"/>
        <c:majorTickMark val="out"/>
        <c:minorTickMark val="none"/>
        <c:tickLblPos val="none"/>
        <c:crossAx val="82190720"/>
        <c:crosses val="autoZero"/>
        <c:auto val="1"/>
        <c:lblOffset val="100"/>
        <c:baseTimeUnit val="years"/>
      </c:dateAx>
      <c:valAx>
        <c:axId val="82190720"/>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80953856"/>
        <c:crossesAt val="41730"/>
        <c:crossBetween val="between"/>
      </c:valAx>
      <c:spPr>
        <a:noFill/>
        <a:ln w="30273">
          <a:noFill/>
        </a:ln>
      </c:spPr>
    </c:plotArea>
    <c:legend>
      <c:legendPos val="b"/>
      <c:layout>
        <c:manualLayout>
          <c:xMode val="edge"/>
          <c:yMode val="edge"/>
          <c:x val="0.15015567051302303"/>
          <c:y val="0.81376816814154362"/>
          <c:w val="0.74899752898648408"/>
          <c:h val="0.1579996305149843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за 9 месяцев 2020 года и за 9 месяцев 2021 года</a:t>
            </a:r>
            <a:endParaRPr lang="ru-RU" sz="1000"/>
          </a:p>
        </c:rich>
      </c:tx>
      <c:layout>
        <c:manualLayout>
          <c:xMode val="edge"/>
          <c:yMode val="edge"/>
          <c:x val="0.18936459980275824"/>
          <c:y val="3.5054368203974503E-3"/>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
          <c:w val="0.91051891951006059"/>
          <c:h val="0.53435515136808365"/>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82E-2"/>
                  <c:y val="-1.692174081520624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Лист1!$B$2:$B$3</c:f>
              <c:numCache>
                <c:formatCode>General</c:formatCode>
                <c:ptCount val="2"/>
                <c:pt idx="0">
                  <c:v>108</c:v>
                </c:pt>
                <c:pt idx="1">
                  <c:v>102</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61E-2"/>
                  <c:y val="-1.7269472094674859E-2"/>
                </c:manualLayout>
              </c:layout>
              <c:showLegendKey val="0"/>
              <c:showVal val="1"/>
              <c:showCatName val="0"/>
              <c:showSerName val="0"/>
              <c:showPercent val="0"/>
              <c:showBubbleSize val="0"/>
            </c:dLbl>
            <c:dLbl>
              <c:idx val="1"/>
              <c:layout>
                <c:manualLayout>
                  <c:x val="1.8431577937183436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Лист1!$C$2:$C$3</c:f>
              <c:numCache>
                <c:formatCode>General</c:formatCode>
                <c:ptCount val="2"/>
                <c:pt idx="0">
                  <c:v>64</c:v>
                </c:pt>
                <c:pt idx="1">
                  <c:v>61</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9E-2"/>
                  <c:y val="-2.5904208142012178E-2"/>
                </c:manualLayout>
              </c:layout>
              <c:showLegendKey val="0"/>
              <c:showVal val="1"/>
              <c:showCatName val="0"/>
              <c:showSerName val="0"/>
              <c:showPercent val="0"/>
              <c:showBubbleSize val="0"/>
            </c:dLbl>
            <c:dLbl>
              <c:idx val="1"/>
              <c:layout>
                <c:manualLayout>
                  <c:x val="1.6127449281866907E-2"/>
                  <c:y val="-2.158684011834348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Лист1!$D$2:$D$3</c:f>
              <c:numCache>
                <c:formatCode>General</c:formatCode>
                <c:ptCount val="2"/>
                <c:pt idx="0">
                  <c:v>22</c:v>
                </c:pt>
                <c:pt idx="1">
                  <c:v>14</c:v>
                </c:pt>
              </c:numCache>
            </c:numRef>
          </c:val>
        </c:ser>
        <c:ser>
          <c:idx val="3"/>
          <c:order val="3"/>
          <c:tx>
            <c:strRef>
              <c:f>Лист1!$E$1</c:f>
              <c:strCache>
                <c:ptCount val="1"/>
                <c:pt idx="0">
                  <c:v>СМИ</c:v>
                </c:pt>
              </c:strCache>
            </c:strRef>
          </c:tx>
          <c:invertIfNegative val="0"/>
          <c:dLbls>
            <c:dLbl>
              <c:idx val="0"/>
              <c:layout>
                <c:manualLayout>
                  <c:x val="1.8431577937183436E-2"/>
                  <c:y val="-1.2952104071006084E-2"/>
                </c:manualLayout>
              </c:layout>
              <c:showLegendKey val="0"/>
              <c:showVal val="1"/>
              <c:showCatName val="0"/>
              <c:showSerName val="0"/>
              <c:showPercent val="0"/>
              <c:showBubbleSize val="0"/>
            </c:dLbl>
            <c:dLbl>
              <c:idx val="1"/>
              <c:layout>
                <c:manualLayout>
                  <c:x val="1.8431577937183519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Лист1!$E$2:$E$3</c:f>
              <c:numCache>
                <c:formatCode>General</c:formatCode>
                <c:ptCount val="2"/>
                <c:pt idx="0">
                  <c:v>22</c:v>
                </c:pt>
                <c:pt idx="1">
                  <c:v>27</c:v>
                </c:pt>
              </c:numCache>
            </c:numRef>
          </c:val>
        </c:ser>
        <c:dLbls>
          <c:showLegendKey val="0"/>
          <c:showVal val="0"/>
          <c:showCatName val="0"/>
          <c:showSerName val="0"/>
          <c:showPercent val="0"/>
          <c:showBubbleSize val="0"/>
        </c:dLbls>
        <c:gapWidth val="94"/>
        <c:gapDepth val="280"/>
        <c:shape val="box"/>
        <c:axId val="150677376"/>
        <c:axId val="150678912"/>
        <c:axId val="0"/>
      </c:bar3DChart>
      <c:catAx>
        <c:axId val="15067737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50678912"/>
        <c:crosses val="autoZero"/>
        <c:auto val="1"/>
        <c:lblAlgn val="ctr"/>
        <c:lblOffset val="100"/>
        <c:noMultiLvlLbl val="0"/>
      </c:catAx>
      <c:valAx>
        <c:axId val="15067891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50677376"/>
        <c:crosses val="autoZero"/>
        <c:crossBetween val="between"/>
      </c:valAx>
    </c:plotArea>
    <c:legend>
      <c:legendPos val="b"/>
      <c:layout>
        <c:manualLayout>
          <c:xMode val="edge"/>
          <c:yMode val="edge"/>
          <c:x val="0.22638329875048704"/>
          <c:y val="0.76822622638520865"/>
          <c:w val="0.5925677989906033"/>
          <c:h val="6.382996247942447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91"/>
      <c:rAngAx val="0"/>
      <c:perspective val="30"/>
    </c:view3D>
    <c:floor>
      <c:thickness val="0"/>
    </c:floor>
    <c:sideWall>
      <c:thickness val="0"/>
    </c:sideWall>
    <c:backWall>
      <c:thickness val="0"/>
    </c:backWall>
    <c:plotArea>
      <c:layout>
        <c:manualLayout>
          <c:layoutTarget val="inner"/>
          <c:xMode val="edge"/>
          <c:yMode val="edge"/>
          <c:x val="0.17113889344201227"/>
          <c:y val="0.14702656772220021"/>
          <c:w val="0.6613546345473843"/>
          <c:h val="0.53796945594938261"/>
        </c:manualLayout>
      </c:layout>
      <c:pie3DChart>
        <c:varyColors val="1"/>
        <c:ser>
          <c:idx val="0"/>
          <c:order val="0"/>
          <c:tx>
            <c:strRef>
              <c:f>Лист1!$B$1</c:f>
              <c:strCache>
                <c:ptCount val="1"/>
                <c:pt idx="0">
                  <c:v>Столбец1</c:v>
                </c:pt>
              </c:strCache>
            </c:strRef>
          </c:tx>
          <c:explosion val="11"/>
          <c:dPt>
            <c:idx val="0"/>
            <c:bubble3D val="0"/>
            <c:explosion val="7"/>
          </c:dPt>
          <c:dPt>
            <c:idx val="1"/>
            <c:bubble3D val="0"/>
            <c:explosion val="0"/>
          </c:dPt>
          <c:dLbls>
            <c:dLbl>
              <c:idx val="0"/>
              <c:layout>
                <c:manualLayout>
                  <c:x val="-0.10270460510617993"/>
                  <c:y val="0.12771279861203791"/>
                </c:manualLayout>
              </c:layout>
              <c:tx>
                <c:rich>
                  <a:bodyPr/>
                  <a:lstStyle/>
                  <a:p>
                    <a:r>
                      <a:rPr lang="ru-RU" sz="800"/>
                      <a:t>МБ СМИ; 1; 8%</a:t>
                    </a:r>
                  </a:p>
                </c:rich>
              </c:tx>
              <c:showLegendKey val="0"/>
              <c:showVal val="1"/>
              <c:showCatName val="1"/>
              <c:showSerName val="0"/>
              <c:showPercent val="1"/>
              <c:showBubbleSize val="0"/>
            </c:dLbl>
            <c:dLbl>
              <c:idx val="1"/>
              <c:layout>
                <c:manualLayout>
                  <c:x val="-0.1018490018293168"/>
                  <c:y val="-7.6514079807820642E-2"/>
                </c:manualLayout>
              </c:layout>
              <c:tx>
                <c:rich>
                  <a:bodyPr/>
                  <a:lstStyle/>
                  <a:p>
                    <a:r>
                      <a:rPr lang="ru-RU" sz="800" strike="noStrike"/>
                      <a:t>МБ вещ; 5; 42%</a:t>
                    </a:r>
                  </a:p>
                </c:rich>
              </c:tx>
              <c:showLegendKey val="0"/>
              <c:showVal val="1"/>
              <c:showCatName val="1"/>
              <c:showSerName val="0"/>
              <c:showPercent val="1"/>
              <c:showBubbleSize val="0"/>
            </c:dLbl>
            <c:dLbl>
              <c:idx val="2"/>
              <c:layout>
                <c:manualLayout>
                  <c:x val="0.20017756303189368"/>
                  <c:y val="4.3780666334923252E-2"/>
                </c:manualLayout>
              </c:layout>
              <c:tx>
                <c:rich>
                  <a:bodyPr/>
                  <a:lstStyle/>
                  <a:p>
                    <a:r>
                      <a:rPr lang="ru-RU" sz="800"/>
                      <a:t>ОС; 6; 50%</a:t>
                    </a:r>
                  </a:p>
                </c:rich>
              </c:tx>
              <c:showLegendKey val="0"/>
              <c:showVal val="1"/>
              <c:showCatName val="1"/>
              <c:showSerName val="0"/>
              <c:showPercent val="1"/>
              <c:showBubbleSize val="0"/>
            </c:dLbl>
            <c:dLbl>
              <c:idx val="3"/>
              <c:layout>
                <c:manualLayout>
                  <c:x val="-4.5176056862715835E-2"/>
                  <c:y val="0.10260391331014926"/>
                </c:manualLayout>
              </c:layout>
              <c:showLegendKey val="0"/>
              <c:showVal val="1"/>
              <c:showCatName val="1"/>
              <c:showSerName val="0"/>
              <c:showPercent val="1"/>
              <c:showBubbleSize val="0"/>
            </c:dLbl>
            <c:dLbl>
              <c:idx val="4"/>
              <c:layout>
                <c:manualLayout>
                  <c:x val="5.4570508231925552E-2"/>
                  <c:y val="0.10954851866538257"/>
                </c:manualLayout>
              </c:layout>
              <c:showLegendKey val="0"/>
              <c:showVal val="1"/>
              <c:showCatName val="1"/>
              <c:showSerName val="0"/>
              <c:showPercent val="1"/>
              <c:showBubbleSize val="0"/>
            </c:dLbl>
            <c:dLbl>
              <c:idx val="5"/>
              <c:layout>
                <c:manualLayout>
                  <c:x val="-0.1670818121762109"/>
                  <c:y val="-9.8142409598966744E-3"/>
                </c:manualLayout>
              </c:layout>
              <c:showLegendKey val="0"/>
              <c:showVal val="1"/>
              <c:showCatName val="1"/>
              <c:showSerName val="0"/>
              <c:showPercent val="1"/>
              <c:showBubbleSize val="0"/>
            </c:dLbl>
            <c:dLbl>
              <c:idx val="6"/>
              <c:layout>
                <c:manualLayout>
                  <c:x val="-0.11002756709234225"/>
                  <c:y val="-0.13498263643007274"/>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Лист1!$A$2:$A$4</c:f>
              <c:strCache>
                <c:ptCount val="3"/>
                <c:pt idx="0">
                  <c:v>МБ СМИ</c:v>
                </c:pt>
                <c:pt idx="1">
                  <c:v>МБ вещ</c:v>
                </c:pt>
                <c:pt idx="2">
                  <c:v>ОС</c:v>
                </c:pt>
              </c:strCache>
            </c:strRef>
          </c:cat>
          <c:val>
            <c:numRef>
              <c:f>Лист1!$B$2:$B$4</c:f>
              <c:numCache>
                <c:formatCode>General</c:formatCode>
                <c:ptCount val="3"/>
                <c:pt idx="0">
                  <c:v>1</c:v>
                </c:pt>
                <c:pt idx="1">
                  <c:v>5</c:v>
                </c:pt>
                <c:pt idx="2">
                  <c:v>6</c:v>
                </c:pt>
              </c:numCache>
            </c:numRef>
          </c:val>
        </c:ser>
        <c:dLbls>
          <c:showLegendKey val="0"/>
          <c:showVal val="0"/>
          <c:showCatName val="0"/>
          <c:showSerName val="0"/>
          <c:showPercent val="0"/>
          <c:showBubbleSize val="0"/>
          <c:showLeaderLines val="1"/>
        </c:dLbls>
      </c:pie3DChart>
      <c:spPr>
        <a:noFill/>
      </c:spPr>
    </c:plotArea>
    <c:legend>
      <c:legendPos val="b"/>
      <c:layout/>
      <c:overlay val="0"/>
      <c:txPr>
        <a:bodyPr/>
        <a:lstStyle/>
        <a:p>
          <a:pPr>
            <a:defRPr sz="800" strike="noStrike"/>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КНМ и МБ,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3 квартале 2020 года  и в 3 квартале 2021 года</a:t>
            </a:r>
            <a:endParaRPr lang="ru-RU" sz="1000"/>
          </a:p>
        </c:rich>
      </c:tx>
      <c:layout>
        <c:manualLayout>
          <c:xMode val="edge"/>
          <c:yMode val="edge"/>
          <c:x val="0.23942246025217001"/>
          <c:y val="3.4259172543962664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43391031345E-2"/>
                  <c:y val="-1.1565974161696607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Лист1!$B$2:$B$3</c:f>
              <c:numCache>
                <c:formatCode>General</c:formatCode>
                <c:ptCount val="2"/>
                <c:pt idx="0">
                  <c:v>6</c:v>
                </c:pt>
                <c:pt idx="1">
                  <c:v>12</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61E-2"/>
                  <c:y val="-1.7269472094674859E-2"/>
                </c:manualLayout>
              </c:layout>
              <c:showLegendKey val="0"/>
              <c:showVal val="1"/>
              <c:showCatName val="0"/>
              <c:showSerName val="0"/>
              <c:showPercent val="0"/>
              <c:showBubbleSize val="0"/>
            </c:dLbl>
            <c:dLbl>
              <c:idx val="1"/>
              <c:layout>
                <c:manualLayout>
                  <c:x val="1.8431577937183436E-2"/>
                  <c:y val="-1.7269472094674783E-2"/>
                </c:manualLayout>
              </c:layout>
              <c:showLegendKey val="0"/>
              <c:showVal val="1"/>
              <c:showCatName val="0"/>
              <c:showSerName val="0"/>
              <c:showPercent val="0"/>
              <c:showBubbleSize val="0"/>
            </c:dLbl>
            <c:dLbl>
              <c:idx val="2"/>
              <c:layout>
                <c:manualLayout>
                  <c:x val="1.1519734120908226E-2"/>
                  <c:y val="-3.9575402918041777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Лист1!$C$2:$C$3</c:f>
              <c:numCache>
                <c:formatCode>General</c:formatCode>
                <c:ptCount val="2"/>
                <c:pt idx="0">
                  <c:v>0</c:v>
                </c:pt>
                <c:pt idx="1">
                  <c:v>6</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9E-2"/>
                  <c:y val="-2.5904208142012178E-2"/>
                </c:manualLayout>
              </c:layout>
              <c:showLegendKey val="0"/>
              <c:showVal val="1"/>
              <c:showCatName val="0"/>
              <c:showSerName val="0"/>
              <c:showPercent val="0"/>
              <c:showBubbleSize val="0"/>
            </c:dLbl>
            <c:dLbl>
              <c:idx val="1"/>
              <c:layout>
                <c:manualLayout>
                  <c:x val="1.6127449281866907E-2"/>
                  <c:y val="-2.1586840118343487E-2"/>
                </c:manualLayout>
              </c:layout>
              <c:showLegendKey val="0"/>
              <c:showVal val="1"/>
              <c:showCatName val="0"/>
              <c:showSerName val="0"/>
              <c:showPercent val="0"/>
              <c:showBubbleSize val="0"/>
            </c:dLbl>
            <c:dLbl>
              <c:idx val="2"/>
              <c:layout>
                <c:manualLayout>
                  <c:x val="9.2157872967265891E-3"/>
                  <c:y val="-8.6347331119578132E-3"/>
                </c:manualLayout>
              </c:layout>
              <c:showLegendKey val="0"/>
              <c:showVal val="1"/>
              <c:showCatName val="0"/>
              <c:showSerName val="0"/>
              <c:showPercent val="0"/>
              <c:showBubbleSize val="0"/>
            </c:dLbl>
            <c:dLbl>
              <c:idx val="3"/>
              <c:layout>
                <c:manualLayout>
                  <c:x val="1.8422567645365418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Лист1!$D$2:$D$3</c:f>
              <c:numCache>
                <c:formatCode>General</c:formatCode>
                <c:ptCount val="2"/>
                <c:pt idx="0">
                  <c:v>4</c:v>
                </c:pt>
                <c:pt idx="1">
                  <c:v>5</c:v>
                </c:pt>
              </c:numCache>
            </c:numRef>
          </c:val>
        </c:ser>
        <c:ser>
          <c:idx val="3"/>
          <c:order val="3"/>
          <c:tx>
            <c:strRef>
              <c:f>Лист1!$E$1</c:f>
              <c:strCache>
                <c:ptCount val="1"/>
                <c:pt idx="0">
                  <c:v>СМИ</c:v>
                </c:pt>
              </c:strCache>
            </c:strRef>
          </c:tx>
          <c:invertIfNegative val="0"/>
          <c:dLbls>
            <c:dLbl>
              <c:idx val="0"/>
              <c:layout>
                <c:manualLayout>
                  <c:x val="1.8431577937183436E-2"/>
                  <c:y val="-1.2952104071006084E-2"/>
                </c:manualLayout>
              </c:layout>
              <c:showLegendKey val="0"/>
              <c:showVal val="1"/>
              <c:showCatName val="0"/>
              <c:showSerName val="0"/>
              <c:showPercent val="0"/>
              <c:showBubbleSize val="0"/>
            </c:dLbl>
            <c:dLbl>
              <c:idx val="1"/>
              <c:layout>
                <c:manualLayout>
                  <c:x val="1.8431577937183519E-2"/>
                  <c:y val="-1.2952104071006084E-2"/>
                </c:manualLayout>
              </c:layout>
              <c:showLegendKey val="0"/>
              <c:showVal val="1"/>
              <c:showCatName val="0"/>
              <c:showSerName val="0"/>
              <c:showPercent val="0"/>
              <c:showBubbleSize val="0"/>
            </c:dLbl>
            <c:dLbl>
              <c:idx val="2"/>
              <c:layout>
                <c:manualLayout>
                  <c:x val="9.2157872967264191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Лист1!$E$2:$E$3</c:f>
              <c:numCache>
                <c:formatCode>General</c:formatCode>
                <c:ptCount val="2"/>
                <c:pt idx="0">
                  <c:v>2</c:v>
                </c:pt>
                <c:pt idx="1">
                  <c:v>1</c:v>
                </c:pt>
              </c:numCache>
            </c:numRef>
          </c:val>
        </c:ser>
        <c:ser>
          <c:idx val="4"/>
          <c:order val="4"/>
          <c:tx>
            <c:strRef>
              <c:f>Лист1!$F$1</c:f>
              <c:strCache>
                <c:ptCount val="1"/>
                <c:pt idx="0">
                  <c:v>ОПД</c:v>
                </c:pt>
              </c:strCache>
            </c:strRef>
          </c:tx>
          <c:invertIfNegative val="0"/>
          <c:dLbls>
            <c:dLbl>
              <c:idx val="0"/>
              <c:layout>
                <c:manualLayout>
                  <c:x val="2.3457202024270919E-2"/>
                  <c:y val="-3.7318279080783218E-3"/>
                </c:manualLayout>
              </c:layout>
              <c:showLegendKey val="0"/>
              <c:showVal val="1"/>
              <c:showCatName val="0"/>
              <c:showSerName val="0"/>
              <c:showPercent val="0"/>
              <c:showBubbleSize val="0"/>
            </c:dLbl>
            <c:dLbl>
              <c:idx val="1"/>
              <c:layout>
                <c:manualLayout>
                  <c:x val="1.9192256201676191E-2"/>
                  <c:y val="-3.731827908078321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51477632"/>
        <c:axId val="151716992"/>
        <c:axId val="0"/>
      </c:bar3DChart>
      <c:catAx>
        <c:axId val="15147763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51716992"/>
        <c:crosses val="autoZero"/>
        <c:auto val="1"/>
        <c:lblAlgn val="ctr"/>
        <c:lblOffset val="100"/>
        <c:noMultiLvlLbl val="0"/>
      </c:catAx>
      <c:valAx>
        <c:axId val="15171699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51477632"/>
        <c:crosses val="autoZero"/>
        <c:crossBetween val="between"/>
      </c:valAx>
    </c:plotArea>
    <c:legend>
      <c:legendPos val="b"/>
      <c:layout>
        <c:manualLayout>
          <c:xMode val="edge"/>
          <c:yMode val="edge"/>
          <c:x val="0.29312667315902546"/>
          <c:y val="0.76822622638520865"/>
          <c:w val="0.4550423497366396"/>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КНМ и МБ,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в 2021 году, поквартально </a:t>
            </a:r>
            <a:endParaRPr lang="ru-RU" sz="1000"/>
          </a:p>
        </c:rich>
      </c:tx>
      <c:layout>
        <c:manualLayout>
          <c:xMode val="edge"/>
          <c:yMode val="edge"/>
          <c:x val="0.22479236700705851"/>
          <c:y val="1.7290026246719162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60382636716061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02843569086E-2"/>
                  <c:y val="-3.7805805745922336E-2"/>
                </c:manualLayout>
              </c:layout>
              <c:showLegendKey val="0"/>
              <c:showVal val="1"/>
              <c:showCatName val="0"/>
              <c:showSerName val="0"/>
              <c:showPercent val="0"/>
              <c:showBubbleSize val="0"/>
            </c:dLbl>
            <c:dLbl>
              <c:idx val="1"/>
              <c:layout>
                <c:manualLayout>
                  <c:x val="1.6216864683920827E-2"/>
                  <c:y val="-3.9714722931683275E-3"/>
                </c:manualLayout>
              </c:layout>
              <c:showLegendKey val="0"/>
              <c:showVal val="1"/>
              <c:showCatName val="0"/>
              <c:showSerName val="0"/>
              <c:showPercent val="0"/>
              <c:showBubbleSize val="0"/>
            </c:dLbl>
            <c:dLbl>
              <c:idx val="2"/>
              <c:layout>
                <c:manualLayout>
                  <c:x val="9.2058904651258038E-3"/>
                  <c:y val="-4.3168177099656363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2021 года</c:v>
                </c:pt>
                <c:pt idx="1">
                  <c:v>2 квартал 2021 года</c:v>
                </c:pt>
                <c:pt idx="2">
                  <c:v>3 квартал 2021 года</c:v>
                </c:pt>
              </c:strCache>
            </c:strRef>
          </c:cat>
          <c:val>
            <c:numRef>
              <c:f>Лист1!$B$2:$B$4</c:f>
              <c:numCache>
                <c:formatCode>General</c:formatCode>
                <c:ptCount val="3"/>
                <c:pt idx="0">
                  <c:v>5</c:v>
                </c:pt>
                <c:pt idx="1">
                  <c:v>8</c:v>
                </c:pt>
                <c:pt idx="2">
                  <c:v>12</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9.2306298306497683E-3"/>
                  <c:y val="-3.0970718503937011E-2"/>
                </c:manualLayout>
              </c:layout>
              <c:showLegendKey val="0"/>
              <c:showVal val="1"/>
              <c:showCatName val="0"/>
              <c:showSerName val="0"/>
              <c:showPercent val="0"/>
              <c:showBubbleSize val="0"/>
            </c:dLbl>
            <c:dLbl>
              <c:idx val="1"/>
              <c:layout>
                <c:manualLayout>
                  <c:x val="9.2255556663012085E-3"/>
                  <c:y val="-1.7269520997375332E-2"/>
                </c:manualLayout>
              </c:layout>
              <c:showLegendKey val="0"/>
              <c:showVal val="1"/>
              <c:showCatName val="0"/>
              <c:showSerName val="0"/>
              <c:showPercent val="0"/>
              <c:showBubbleSize val="0"/>
            </c:dLbl>
            <c:dLbl>
              <c:idx val="2"/>
              <c:layout>
                <c:manualLayout>
                  <c:x val="1.1519734120908226E-2"/>
                  <c:y val="-3.9575402918041777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2021 года</c:v>
                </c:pt>
                <c:pt idx="1">
                  <c:v>2 квартал 2021 года</c:v>
                </c:pt>
                <c:pt idx="2">
                  <c:v>3 квартал 2021 года</c:v>
                </c:pt>
              </c:strCache>
            </c:strRef>
          </c:cat>
          <c:val>
            <c:numRef>
              <c:f>Лист1!$C$2:$C$4</c:f>
              <c:numCache>
                <c:formatCode>General</c:formatCode>
                <c:ptCount val="3"/>
                <c:pt idx="0">
                  <c:v>0</c:v>
                </c:pt>
                <c:pt idx="1">
                  <c:v>0</c:v>
                </c:pt>
                <c:pt idx="2">
                  <c:v>6</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33726722141E-2"/>
                  <c:y val="-3.8855098365659695E-2"/>
                </c:manualLayout>
              </c:layout>
              <c:showLegendKey val="0"/>
              <c:showVal val="1"/>
              <c:showCatName val="0"/>
              <c:showSerName val="0"/>
              <c:showPercent val="0"/>
              <c:showBubbleSize val="0"/>
            </c:dLbl>
            <c:dLbl>
              <c:idx val="1"/>
              <c:layout>
                <c:manualLayout>
                  <c:x val="1.6127449281866907E-2"/>
                  <c:y val="-2.1586840118343487E-2"/>
                </c:manualLayout>
              </c:layout>
              <c:showLegendKey val="0"/>
              <c:showVal val="1"/>
              <c:showCatName val="0"/>
              <c:showSerName val="0"/>
              <c:showPercent val="0"/>
              <c:showBubbleSize val="0"/>
            </c:dLbl>
            <c:dLbl>
              <c:idx val="2"/>
              <c:layout>
                <c:manualLayout>
                  <c:x val="9.2157872967265891E-3"/>
                  <c:y val="-8.6347331119578132E-3"/>
                </c:manualLayout>
              </c:layout>
              <c:showLegendKey val="0"/>
              <c:showVal val="1"/>
              <c:showCatName val="0"/>
              <c:showSerName val="0"/>
              <c:showPercent val="0"/>
              <c:showBubbleSize val="0"/>
            </c:dLbl>
            <c:dLbl>
              <c:idx val="3"/>
              <c:layout>
                <c:manualLayout>
                  <c:x val="1.8422567645365418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2021 года</c:v>
                </c:pt>
                <c:pt idx="1">
                  <c:v>2 квартал 2021 года</c:v>
                </c:pt>
                <c:pt idx="2">
                  <c:v>3 квартал 2021 года</c:v>
                </c:pt>
              </c:strCache>
            </c:strRef>
          </c:cat>
          <c:val>
            <c:numRef>
              <c:f>Лист1!$D$2:$D$4</c:f>
              <c:numCache>
                <c:formatCode>General</c:formatCode>
                <c:ptCount val="3"/>
                <c:pt idx="0">
                  <c:v>4</c:v>
                </c:pt>
                <c:pt idx="1">
                  <c:v>4</c:v>
                </c:pt>
                <c:pt idx="2">
                  <c:v>5</c:v>
                </c:pt>
              </c:numCache>
            </c:numRef>
          </c:val>
        </c:ser>
        <c:ser>
          <c:idx val="3"/>
          <c:order val="3"/>
          <c:tx>
            <c:strRef>
              <c:f>Лист1!$E$1</c:f>
              <c:strCache>
                <c:ptCount val="1"/>
                <c:pt idx="0">
                  <c:v>СМИ</c:v>
                </c:pt>
              </c:strCache>
            </c:strRef>
          </c:tx>
          <c:invertIfNegative val="0"/>
          <c:dLbls>
            <c:dLbl>
              <c:idx val="0"/>
              <c:layout>
                <c:manualLayout>
                  <c:x val="1.3828588494159161E-2"/>
                  <c:y val="-4.7486694344153056E-2"/>
                </c:manualLayout>
              </c:layout>
              <c:showLegendKey val="0"/>
              <c:showVal val="1"/>
              <c:showCatName val="0"/>
              <c:showSerName val="0"/>
              <c:showPercent val="0"/>
              <c:showBubbleSize val="0"/>
            </c:dLbl>
            <c:dLbl>
              <c:idx val="1"/>
              <c:layout>
                <c:manualLayout>
                  <c:x val="1.8431577937183519E-2"/>
                  <c:y val="-1.2952104071006084E-2"/>
                </c:manualLayout>
              </c:layout>
              <c:showLegendKey val="0"/>
              <c:showVal val="1"/>
              <c:showCatName val="0"/>
              <c:showSerName val="0"/>
              <c:showPercent val="0"/>
              <c:showBubbleSize val="0"/>
            </c:dLbl>
            <c:dLbl>
              <c:idx val="2"/>
              <c:layout>
                <c:manualLayout>
                  <c:x val="9.2157872967264191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2021 года</c:v>
                </c:pt>
                <c:pt idx="1">
                  <c:v>2 квартал 2021 года</c:v>
                </c:pt>
                <c:pt idx="2">
                  <c:v>3 квартал 2021 года</c:v>
                </c:pt>
              </c:strCache>
            </c:strRef>
          </c:cat>
          <c:val>
            <c:numRef>
              <c:f>Лист1!$E$2:$E$4</c:f>
              <c:numCache>
                <c:formatCode>General</c:formatCode>
                <c:ptCount val="3"/>
                <c:pt idx="0">
                  <c:v>1</c:v>
                </c:pt>
                <c:pt idx="1">
                  <c:v>4</c:v>
                </c:pt>
                <c:pt idx="2">
                  <c:v>1</c:v>
                </c:pt>
              </c:numCache>
            </c:numRef>
          </c:val>
        </c:ser>
        <c:ser>
          <c:idx val="4"/>
          <c:order val="4"/>
          <c:tx>
            <c:strRef>
              <c:f>Лист1!$F$1</c:f>
              <c:strCache>
                <c:ptCount val="1"/>
                <c:pt idx="0">
                  <c:v>ОПД</c:v>
                </c:pt>
              </c:strCache>
            </c:strRef>
          </c:tx>
          <c:invertIfNegative val="0"/>
          <c:dLbls>
            <c:dLbl>
              <c:idx val="0"/>
              <c:layout>
                <c:manualLayout>
                  <c:x val="1.8411780930251524E-2"/>
                  <c:y val="-4.3168177099655947E-3"/>
                </c:manualLayout>
              </c:layout>
              <c:showLegendKey val="0"/>
              <c:showVal val="1"/>
              <c:showCatName val="0"/>
              <c:showSerName val="0"/>
              <c:showPercent val="0"/>
              <c:showBubbleSize val="0"/>
            </c:dLbl>
            <c:dLbl>
              <c:idx val="1"/>
              <c:layout>
                <c:manualLayout>
                  <c:x val="1.6110471806674256E-2"/>
                  <c:y val="0"/>
                </c:manualLayout>
              </c:layout>
              <c:showLegendKey val="0"/>
              <c:showVal val="1"/>
              <c:showCatName val="0"/>
              <c:showSerName val="0"/>
              <c:showPercent val="0"/>
              <c:showBubbleSize val="0"/>
            </c:dLbl>
            <c:dLbl>
              <c:idx val="2"/>
              <c:layout>
                <c:manualLayout>
                  <c:x val="1.380897583429229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1 квартал 2021 года</c:v>
                </c:pt>
                <c:pt idx="1">
                  <c:v>2 квартал 2021 года</c:v>
                </c:pt>
                <c:pt idx="2">
                  <c:v>3 квартал 2021 года</c:v>
                </c:pt>
              </c:strCache>
            </c:strRef>
          </c:cat>
          <c:val>
            <c:numRef>
              <c:f>Лист1!$F$2:$F$4</c:f>
              <c:numCache>
                <c:formatCode>General</c:formatCode>
                <c:ptCount val="3"/>
                <c:pt idx="0">
                  <c:v>0</c:v>
                </c:pt>
                <c:pt idx="1">
                  <c:v>0</c:v>
                </c:pt>
                <c:pt idx="2">
                  <c:v>0</c:v>
                </c:pt>
              </c:numCache>
            </c:numRef>
          </c:val>
        </c:ser>
        <c:dLbls>
          <c:showLegendKey val="0"/>
          <c:showVal val="0"/>
          <c:showCatName val="0"/>
          <c:showSerName val="0"/>
          <c:showPercent val="0"/>
          <c:showBubbleSize val="0"/>
        </c:dLbls>
        <c:gapWidth val="94"/>
        <c:gapDepth val="280"/>
        <c:shape val="box"/>
        <c:axId val="151902848"/>
        <c:axId val="156729728"/>
        <c:axId val="0"/>
      </c:bar3DChart>
      <c:catAx>
        <c:axId val="15190284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56729728"/>
        <c:crosses val="autoZero"/>
        <c:auto val="1"/>
        <c:lblAlgn val="ctr"/>
        <c:lblOffset val="100"/>
        <c:noMultiLvlLbl val="0"/>
      </c:catAx>
      <c:valAx>
        <c:axId val="15672972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51902848"/>
        <c:crosses val="autoZero"/>
        <c:crossBetween val="between"/>
      </c:valAx>
    </c:plotArea>
    <c:legend>
      <c:legendPos val="b"/>
      <c:layout>
        <c:manualLayout>
          <c:xMode val="edge"/>
          <c:yMode val="edge"/>
          <c:x val="0.29312667315902546"/>
          <c:y val="0.76822622638520865"/>
          <c:w val="0.49110471772891418"/>
          <c:h val="6.848784254968248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КНМ и МБ,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за 9 месяцев 2020 года  и за 9 месяцев 2021 года</a:t>
            </a:r>
            <a:endParaRPr lang="ru-RU" sz="1000"/>
          </a:p>
        </c:rich>
      </c:tx>
      <c:layout>
        <c:manualLayout>
          <c:xMode val="edge"/>
          <c:yMode val="edge"/>
          <c:x val="0.26500881419673289"/>
          <c:y val="2.9731710157390748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388142658642E-2"/>
                  <c:y val="8.180115592967761E-4"/>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Лист1!$B$2:$B$3</c:f>
              <c:numCache>
                <c:formatCode>General</c:formatCode>
                <c:ptCount val="2"/>
                <c:pt idx="0">
                  <c:v>17</c:v>
                </c:pt>
                <c:pt idx="1">
                  <c:v>25</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8.9219082908754029E-3"/>
                  <c:y val="-2.2384759449825806E-2"/>
                </c:manualLayout>
              </c:layout>
              <c:showLegendKey val="0"/>
              <c:showVal val="1"/>
              <c:showCatName val="0"/>
              <c:showSerName val="0"/>
              <c:showPercent val="0"/>
              <c:showBubbleSize val="0"/>
            </c:dLbl>
            <c:dLbl>
              <c:idx val="1"/>
              <c:layout>
                <c:manualLayout>
                  <c:x val="1.8431577937183436E-2"/>
                  <c:y val="-1.7269472094674783E-2"/>
                </c:manualLayout>
              </c:layout>
              <c:showLegendKey val="0"/>
              <c:showVal val="1"/>
              <c:showCatName val="0"/>
              <c:showSerName val="0"/>
              <c:showPercent val="0"/>
              <c:showBubbleSize val="0"/>
            </c:dLbl>
            <c:dLbl>
              <c:idx val="2"/>
              <c:layout>
                <c:manualLayout>
                  <c:x val="1.1519734120908226E-2"/>
                  <c:y val="-3.9575402918041777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Лист1!$C$2:$C$3</c:f>
              <c:numCache>
                <c:formatCode>General</c:formatCode>
                <c:ptCount val="2"/>
                <c:pt idx="0">
                  <c:v>1</c:v>
                </c:pt>
                <c:pt idx="1">
                  <c:v>6</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9E-2"/>
                  <c:y val="-2.5904208142012178E-2"/>
                </c:manualLayout>
              </c:layout>
              <c:showLegendKey val="0"/>
              <c:showVal val="1"/>
              <c:showCatName val="0"/>
              <c:showSerName val="0"/>
              <c:showPercent val="0"/>
              <c:showBubbleSize val="0"/>
            </c:dLbl>
            <c:dLbl>
              <c:idx val="1"/>
              <c:layout>
                <c:manualLayout>
                  <c:x val="1.6127449281866907E-2"/>
                  <c:y val="-2.1586840118343487E-2"/>
                </c:manualLayout>
              </c:layout>
              <c:showLegendKey val="0"/>
              <c:showVal val="1"/>
              <c:showCatName val="0"/>
              <c:showSerName val="0"/>
              <c:showPercent val="0"/>
              <c:showBubbleSize val="0"/>
            </c:dLbl>
            <c:dLbl>
              <c:idx val="2"/>
              <c:layout>
                <c:manualLayout>
                  <c:x val="9.2157872967265891E-3"/>
                  <c:y val="-8.6347331119578132E-3"/>
                </c:manualLayout>
              </c:layout>
              <c:showLegendKey val="0"/>
              <c:showVal val="1"/>
              <c:showCatName val="0"/>
              <c:showSerName val="0"/>
              <c:showPercent val="0"/>
              <c:showBubbleSize val="0"/>
            </c:dLbl>
            <c:dLbl>
              <c:idx val="3"/>
              <c:layout>
                <c:manualLayout>
                  <c:x val="1.8422567645365418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Лист1!$D$2:$D$3</c:f>
              <c:numCache>
                <c:formatCode>General</c:formatCode>
                <c:ptCount val="2"/>
                <c:pt idx="0">
                  <c:v>10</c:v>
                </c:pt>
                <c:pt idx="1">
                  <c:v>13</c:v>
                </c:pt>
              </c:numCache>
            </c:numRef>
          </c:val>
        </c:ser>
        <c:ser>
          <c:idx val="3"/>
          <c:order val="3"/>
          <c:tx>
            <c:strRef>
              <c:f>Лист1!$E$1</c:f>
              <c:strCache>
                <c:ptCount val="1"/>
                <c:pt idx="0">
                  <c:v>СМИ</c:v>
                </c:pt>
              </c:strCache>
            </c:strRef>
          </c:tx>
          <c:invertIfNegative val="0"/>
          <c:dLbls>
            <c:dLbl>
              <c:idx val="0"/>
              <c:layout>
                <c:manualLayout>
                  <c:x val="1.8431577937183436E-2"/>
                  <c:y val="-1.2952104071006084E-2"/>
                </c:manualLayout>
              </c:layout>
              <c:showLegendKey val="0"/>
              <c:showVal val="1"/>
              <c:showCatName val="0"/>
              <c:showSerName val="0"/>
              <c:showPercent val="0"/>
              <c:showBubbleSize val="0"/>
            </c:dLbl>
            <c:dLbl>
              <c:idx val="1"/>
              <c:layout>
                <c:manualLayout>
                  <c:x val="1.8431577937183519E-2"/>
                  <c:y val="-1.2952104071006084E-2"/>
                </c:manualLayout>
              </c:layout>
              <c:showLegendKey val="0"/>
              <c:showVal val="1"/>
              <c:showCatName val="0"/>
              <c:showSerName val="0"/>
              <c:showPercent val="0"/>
              <c:showBubbleSize val="0"/>
            </c:dLbl>
            <c:dLbl>
              <c:idx val="2"/>
              <c:layout>
                <c:manualLayout>
                  <c:x val="9.2157872967264191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Лист1!$E$2:$E$3</c:f>
              <c:numCache>
                <c:formatCode>General</c:formatCode>
                <c:ptCount val="2"/>
                <c:pt idx="0">
                  <c:v>6</c:v>
                </c:pt>
                <c:pt idx="1">
                  <c:v>6</c:v>
                </c:pt>
              </c:numCache>
            </c:numRef>
          </c:val>
        </c:ser>
        <c:ser>
          <c:idx val="4"/>
          <c:order val="4"/>
          <c:tx>
            <c:strRef>
              <c:f>Лист1!$F$1</c:f>
              <c:strCache>
                <c:ptCount val="1"/>
                <c:pt idx="0">
                  <c:v>ОПД</c:v>
                </c:pt>
              </c:strCache>
            </c:strRef>
          </c:tx>
          <c:invertIfNegative val="0"/>
          <c:dLbls>
            <c:dLbl>
              <c:idx val="0"/>
              <c:layout>
                <c:manualLayout>
                  <c:x val="2.3457202024270919E-2"/>
                  <c:y val="-3.7318279080783218E-3"/>
                </c:manualLayout>
              </c:layout>
              <c:showLegendKey val="0"/>
              <c:showVal val="1"/>
              <c:showCatName val="0"/>
              <c:showSerName val="0"/>
              <c:showPercent val="0"/>
              <c:showBubbleSize val="0"/>
            </c:dLbl>
            <c:dLbl>
              <c:idx val="1"/>
              <c:layout>
                <c:manualLayout>
                  <c:x val="1.9192256201676191E-2"/>
                  <c:y val="-3.731827908078321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59107328"/>
        <c:axId val="159952896"/>
        <c:axId val="0"/>
      </c:bar3DChart>
      <c:catAx>
        <c:axId val="15910732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59952896"/>
        <c:crosses val="autoZero"/>
        <c:auto val="1"/>
        <c:lblAlgn val="ctr"/>
        <c:lblOffset val="100"/>
        <c:noMultiLvlLbl val="0"/>
      </c:catAx>
      <c:valAx>
        <c:axId val="15995289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59107328"/>
        <c:crosses val="autoZero"/>
        <c:crossBetween val="between"/>
      </c:valAx>
    </c:plotArea>
    <c:legend>
      <c:legendPos val="b"/>
      <c:layout>
        <c:manualLayout>
          <c:xMode val="edge"/>
          <c:yMode val="edge"/>
          <c:x val="0.29312667315902546"/>
          <c:y val="0.76822622638520865"/>
          <c:w val="0.4550423497366396"/>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246355755360418E-2"/>
          <c:y val="3.7817166007776008E-2"/>
          <c:w val="0.8213985491396909"/>
          <c:h val="0.73193812482822829"/>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8.3512238423224232E-3"/>
                  <c:y val="-0.45908687884602667"/>
                </c:manualLayout>
              </c:layout>
              <c:tx>
                <c:rich>
                  <a:bodyPr/>
                  <a:lstStyle/>
                  <a:p>
                    <a:r>
                      <a:rPr lang="ru-RU" sz="700"/>
                      <a:t>мероприятия госконтроля без нарушений</a:t>
                    </a:r>
                  </a:p>
                  <a:p>
                    <a:r>
                      <a:rPr lang="ru-RU" sz="700" baseline="0"/>
                      <a:t> -</a:t>
                    </a:r>
                    <a:r>
                      <a:rPr lang="ru-RU" sz="700"/>
                      <a:t> 0</a:t>
                    </a:r>
                    <a:r>
                      <a:rPr lang="ru-RU" sz="700" baseline="0"/>
                      <a:t>      </a:t>
                    </a:r>
                    <a:r>
                      <a:rPr lang="ru-RU" sz="700"/>
                      <a:t>0%</a:t>
                    </a:r>
                  </a:p>
                </c:rich>
              </c:tx>
              <c:showLegendKey val="0"/>
              <c:showVal val="1"/>
              <c:showCatName val="0"/>
              <c:showSerName val="1"/>
              <c:showPercent val="0"/>
              <c:showBubbleSize val="0"/>
            </c:dLbl>
            <c:dLbl>
              <c:idx val="1"/>
              <c:layout>
                <c:manualLayout>
                  <c:x val="-2.086089889476863E-3"/>
                  <c:y val="-1.2561853281550687E-2"/>
                </c:manualLayout>
              </c:layout>
              <c:tx>
                <c:rich>
                  <a:bodyPr/>
                  <a:lstStyle/>
                  <a:p>
                    <a:r>
                      <a:rPr lang="ru-RU" sz="700"/>
                      <a:t>мероприятия госконтроля без нарушений</a:t>
                    </a:r>
                  </a:p>
                  <a:p>
                    <a:r>
                      <a:rPr lang="ru-RU" sz="700"/>
                      <a:t> - 11</a:t>
                    </a:r>
                    <a:r>
                      <a:rPr lang="ru-RU" sz="700" baseline="0"/>
                      <a:t>      92</a:t>
                    </a:r>
                    <a:r>
                      <a:rPr lang="ru-RU" sz="700"/>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3 квартал 2020 года</c:v>
                </c:pt>
                <c:pt idx="1">
                  <c:v>3 квартал 2021 года</c:v>
                </c:pt>
              </c:strCache>
            </c:strRef>
          </c:cat>
          <c:val>
            <c:numRef>
              <c:f>Лист1!$B$2:$B$3</c:f>
              <c:numCache>
                <c:formatCode>General</c:formatCode>
                <c:ptCount val="2"/>
                <c:pt idx="0">
                  <c:v>0</c:v>
                </c:pt>
                <c:pt idx="1">
                  <c:v>11</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0910227102133891E-3"/>
                  <c:y val="1.3018701382332881E-2"/>
                </c:manualLayout>
              </c:layout>
              <c:tx>
                <c:rich>
                  <a:bodyPr/>
                  <a:lstStyle/>
                  <a:p>
                    <a:r>
                      <a:rPr lang="ru-RU" sz="700"/>
                      <a:t>мероприятия госконтроля с выявленными нарушениями - 6</a:t>
                    </a:r>
                    <a:r>
                      <a:rPr lang="ru-RU" sz="700" baseline="0"/>
                      <a:t>       </a:t>
                    </a:r>
                    <a:r>
                      <a:rPr lang="ru-RU" sz="700"/>
                      <a:t>100%</a:t>
                    </a:r>
                  </a:p>
                </c:rich>
              </c:tx>
              <c:showLegendKey val="0"/>
              <c:showVal val="1"/>
              <c:showCatName val="0"/>
              <c:showSerName val="1"/>
              <c:showPercent val="0"/>
              <c:showBubbleSize val="0"/>
            </c:dLbl>
            <c:dLbl>
              <c:idx val="1"/>
              <c:layout>
                <c:manualLayout>
                  <c:x val="2.1093814212680621E-3"/>
                  <c:y val="-6.1025607093231002E-2"/>
                </c:manualLayout>
              </c:layout>
              <c:tx>
                <c:rich>
                  <a:bodyPr/>
                  <a:lstStyle/>
                  <a:p>
                    <a:r>
                      <a:rPr lang="ru-RU" sz="700"/>
                      <a:t>мероприятия госконтроля с выявленными нарушениями -  1</a:t>
                    </a:r>
                    <a:r>
                      <a:rPr lang="ru-RU" sz="700" baseline="0"/>
                      <a:t>    8</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3 квартал 2020 года</c:v>
                </c:pt>
                <c:pt idx="1">
                  <c:v>3 квартал 2021 года</c:v>
                </c:pt>
              </c:strCache>
            </c:strRef>
          </c:cat>
          <c:val>
            <c:numRef>
              <c:f>Лист1!$C$2:$C$3</c:f>
              <c:numCache>
                <c:formatCode>General</c:formatCode>
                <c:ptCount val="2"/>
                <c:pt idx="0">
                  <c:v>6</c:v>
                </c:pt>
                <c:pt idx="1">
                  <c:v>1</c:v>
                </c:pt>
              </c:numCache>
            </c:numRef>
          </c:val>
        </c:ser>
        <c:dLbls>
          <c:showLegendKey val="0"/>
          <c:showVal val="0"/>
          <c:showCatName val="0"/>
          <c:showSerName val="0"/>
          <c:showPercent val="0"/>
          <c:showBubbleSize val="0"/>
        </c:dLbls>
        <c:gapWidth val="84"/>
        <c:overlap val="100"/>
        <c:axId val="163403648"/>
        <c:axId val="163405184"/>
      </c:barChart>
      <c:catAx>
        <c:axId val="163403648"/>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163405184"/>
        <c:crosses val="autoZero"/>
        <c:auto val="1"/>
        <c:lblAlgn val="ctr"/>
        <c:lblOffset val="100"/>
        <c:noMultiLvlLbl val="0"/>
      </c:catAx>
      <c:valAx>
        <c:axId val="163405184"/>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63403648"/>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05237727595E-2"/>
          <c:y val="6.002754216301151E-2"/>
          <c:w val="0.8213985491396909"/>
          <c:h val="0.83394931785238247"/>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0"/>
                  <c:y val="-3.7037037037037042E-2"/>
                </c:manualLayout>
              </c:layout>
              <c:tx>
                <c:rich>
                  <a:bodyPr/>
                  <a:lstStyle/>
                  <a:p>
                    <a:r>
                      <a:rPr lang="ru-RU" sz="700"/>
                      <a:t>мероприятия госконтроля без нарушений</a:t>
                    </a:r>
                    <a:r>
                      <a:rPr lang="ru-RU" sz="700" baseline="0"/>
                      <a:t> -</a:t>
                    </a:r>
                    <a:r>
                      <a:rPr lang="ru-RU" sz="700"/>
                      <a:t> 2   12%</a:t>
                    </a:r>
                  </a:p>
                </c:rich>
              </c:tx>
              <c:showLegendKey val="0"/>
              <c:showVal val="1"/>
              <c:showCatName val="0"/>
              <c:showSerName val="1"/>
              <c:showPercent val="0"/>
              <c:showBubbleSize val="0"/>
            </c:dLbl>
            <c:dLbl>
              <c:idx val="1"/>
              <c:layout>
                <c:manualLayout>
                  <c:x val="-1.6611847569686712E-7"/>
                  <c:y val="1.8584135316418796E-2"/>
                </c:manualLayout>
              </c:layout>
              <c:tx>
                <c:rich>
                  <a:bodyPr/>
                  <a:lstStyle/>
                  <a:p>
                    <a:r>
                      <a:rPr lang="ru-RU" sz="700"/>
                      <a:t>мероприятия госконтроля без нарушений -19</a:t>
                    </a:r>
                    <a:r>
                      <a:rPr lang="ru-RU" sz="700" baseline="0"/>
                      <a:t>     </a:t>
                    </a:r>
                    <a:r>
                      <a:rPr lang="ru-RU" sz="700"/>
                      <a:t>76%</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9 месяцев 2020 года</c:v>
                </c:pt>
                <c:pt idx="1">
                  <c:v>9 месяцев 2021 года</c:v>
                </c:pt>
              </c:strCache>
            </c:strRef>
          </c:cat>
          <c:val>
            <c:numRef>
              <c:f>Лист1!$B$2:$B$3</c:f>
              <c:numCache>
                <c:formatCode>General</c:formatCode>
                <c:ptCount val="2"/>
                <c:pt idx="0">
                  <c:v>2</c:v>
                </c:pt>
                <c:pt idx="1">
                  <c:v>19</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3256586597561384E-6"/>
                  <c:y val="-8.8140857392825969E-2"/>
                </c:manualLayout>
              </c:layout>
              <c:tx>
                <c:rich>
                  <a:bodyPr/>
                  <a:lstStyle/>
                  <a:p>
                    <a:r>
                      <a:rPr lang="ru-RU" sz="700"/>
                      <a:t>мероприятия госконтроля с выявленными нарушениями - 15   88%</a:t>
                    </a:r>
                  </a:p>
                </c:rich>
              </c:tx>
              <c:showLegendKey val="0"/>
              <c:showVal val="1"/>
              <c:showCatName val="0"/>
              <c:showSerName val="1"/>
              <c:showPercent val="0"/>
              <c:showBubbleSize val="0"/>
            </c:dLbl>
            <c:dLbl>
              <c:idx val="1"/>
              <c:layout>
                <c:manualLayout>
                  <c:x val="2.1085418120203349E-3"/>
                  <c:y val="9.3190434529017239E-3"/>
                </c:manualLayout>
              </c:layout>
              <c:tx>
                <c:rich>
                  <a:bodyPr/>
                  <a:lstStyle/>
                  <a:p>
                    <a:r>
                      <a:rPr lang="ru-RU" sz="700"/>
                      <a:t>мероприятия госконтроля с выявленными</a:t>
                    </a:r>
                    <a:r>
                      <a:rPr lang="ru-RU" sz="700" baseline="0"/>
                      <a:t> </a:t>
                    </a:r>
                    <a:r>
                      <a:rPr lang="ru-RU" sz="700"/>
                      <a:t>нарушениями - 6</a:t>
                    </a:r>
                    <a:r>
                      <a:rPr lang="ru-RU" sz="700" baseline="0"/>
                      <a:t>    24</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9 месяцев 2020 года</c:v>
                </c:pt>
                <c:pt idx="1">
                  <c:v>9 месяцев 2021 года</c:v>
                </c:pt>
              </c:strCache>
            </c:strRef>
          </c:cat>
          <c:val>
            <c:numRef>
              <c:f>Лист1!$C$2:$C$3</c:f>
              <c:numCache>
                <c:formatCode>General</c:formatCode>
                <c:ptCount val="2"/>
                <c:pt idx="0">
                  <c:v>15</c:v>
                </c:pt>
                <c:pt idx="1">
                  <c:v>6</c:v>
                </c:pt>
              </c:numCache>
            </c:numRef>
          </c:val>
        </c:ser>
        <c:dLbls>
          <c:showLegendKey val="0"/>
          <c:showVal val="0"/>
          <c:showCatName val="0"/>
          <c:showSerName val="0"/>
          <c:showPercent val="0"/>
          <c:showBubbleSize val="0"/>
        </c:dLbls>
        <c:gapWidth val="84"/>
        <c:overlap val="100"/>
        <c:axId val="174458368"/>
        <c:axId val="174459904"/>
      </c:barChart>
      <c:catAx>
        <c:axId val="174458368"/>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174459904"/>
        <c:crosses val="autoZero"/>
        <c:auto val="1"/>
        <c:lblAlgn val="ctr"/>
        <c:lblOffset val="100"/>
        <c:noMultiLvlLbl val="0"/>
      </c:catAx>
      <c:valAx>
        <c:axId val="174459904"/>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74458368"/>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в 3 квартале 2020</a:t>
            </a:r>
            <a:r>
              <a:rPr lang="ru-RU" sz="1000" baseline="0">
                <a:latin typeface="Times New Roman" pitchFamily="18" charset="0"/>
                <a:cs typeface="Times New Roman" pitchFamily="18" charset="0"/>
              </a:rPr>
              <a:t> года</a:t>
            </a:r>
            <a:r>
              <a:rPr lang="ru-RU" sz="1000">
                <a:latin typeface="Times New Roman" pitchFamily="18" charset="0"/>
                <a:cs typeface="Times New Roman" pitchFamily="18" charset="0"/>
              </a:rPr>
              <a:t> и </a:t>
            </a:r>
            <a:r>
              <a:rPr lang="ru-RU" sz="1000" b="1" i="0" u="none" strike="noStrike" baseline="0">
                <a:effectLst/>
              </a:rPr>
              <a:t>в 3 квартале </a:t>
            </a:r>
            <a:r>
              <a:rPr lang="ru-RU" sz="1000">
                <a:latin typeface="Times New Roman" pitchFamily="18" charset="0"/>
                <a:cs typeface="Times New Roman" pitchFamily="18" charset="0"/>
              </a:rPr>
              <a:t>2021 года</a:t>
            </a:r>
          </a:p>
        </c:rich>
      </c:tx>
      <c:layout>
        <c:manualLayout>
          <c:xMode val="edge"/>
          <c:yMode val="edge"/>
          <c:x val="0.19515000729075527"/>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76"/>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24E-2"/>
                  <c:y val="-2.3165947293970549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Лист1!$B$2:$B$3</c:f>
              <c:numCache>
                <c:formatCode>General</c:formatCode>
                <c:ptCount val="2"/>
                <c:pt idx="0">
                  <c:v>10</c:v>
                </c:pt>
                <c:pt idx="1">
                  <c:v>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Лист1!$C$2:$C$3</c:f>
              <c:numCache>
                <c:formatCode>General</c:formatCode>
                <c:ptCount val="2"/>
                <c:pt idx="0">
                  <c:v>8</c:v>
                </c:pt>
                <c:pt idx="1">
                  <c:v>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897E-2"/>
                  <c:y val="-1.1531766687843619E-2"/>
                </c:manualLayout>
              </c:layout>
              <c:showLegendKey val="0"/>
              <c:showVal val="1"/>
              <c:showCatName val="0"/>
              <c:showSerName val="0"/>
              <c:showPercent val="0"/>
              <c:showBubbleSize val="0"/>
            </c:dLbl>
            <c:dLbl>
              <c:idx val="1"/>
              <c:layout>
                <c:manualLayout>
                  <c:x val="1.3888888888888725E-2"/>
                  <c:y val="-7.6878444585623687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invertIfNegative val="0"/>
          <c:dLbls>
            <c:dLbl>
              <c:idx val="0"/>
              <c:layout>
                <c:manualLayout>
                  <c:x val="1.8518518518518524E-2"/>
                  <c:y val="-7.6789520830366845E-3"/>
                </c:manualLayout>
              </c:layout>
              <c:showLegendKey val="0"/>
              <c:showVal val="1"/>
              <c:showCatName val="0"/>
              <c:showSerName val="0"/>
              <c:showPercent val="0"/>
              <c:showBubbleSize val="0"/>
            </c:dLbl>
            <c:dLbl>
              <c:idx val="1"/>
              <c:layout>
                <c:manualLayout>
                  <c:x val="2.3148148148147977E-2"/>
                  <c:y val="-1.151842812455509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Лист1!$E$2:$E$3</c:f>
              <c:numCache>
                <c:formatCode>General</c:formatCode>
                <c:ptCount val="2"/>
                <c:pt idx="0">
                  <c:v>2</c:v>
                </c:pt>
                <c:pt idx="1">
                  <c:v>0</c:v>
                </c:pt>
              </c:numCache>
            </c:numRef>
          </c:val>
        </c:ser>
        <c:ser>
          <c:idx val="4"/>
          <c:order val="4"/>
          <c:tx>
            <c:strRef>
              <c:f>Лист1!$F$1</c:f>
              <c:strCache>
                <c:ptCount val="1"/>
                <c:pt idx="0">
                  <c:v>ОПД</c:v>
                </c:pt>
              </c:strCache>
            </c:strRef>
          </c:tx>
          <c:invertIfNegative val="0"/>
          <c:dLbls>
            <c:dLbl>
              <c:idx val="0"/>
              <c:layout>
                <c:manualLayout>
                  <c:x val="1.8518518518518445E-2"/>
                  <c:y val="-1.1518431606818192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176E-2"/>
                  <c:y val="-3.8394772022727294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74818048"/>
        <c:axId val="174819584"/>
        <c:axId val="0"/>
      </c:bar3DChart>
      <c:catAx>
        <c:axId val="17481804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74819584"/>
        <c:crosses val="autoZero"/>
        <c:auto val="1"/>
        <c:lblAlgn val="ctr"/>
        <c:lblOffset val="100"/>
        <c:noMultiLvlLbl val="0"/>
      </c:catAx>
      <c:valAx>
        <c:axId val="174819584"/>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174818048"/>
        <c:crosses val="autoZero"/>
        <c:crossBetween val="between"/>
      </c:valAx>
    </c:plotArea>
    <c:legend>
      <c:legendPos val="b"/>
      <c:layout>
        <c:manualLayout>
          <c:xMode val="edge"/>
          <c:yMode val="edge"/>
          <c:x val="0.11701625838436859"/>
          <c:y val="0.76409757188875105"/>
          <c:w val="0.76020177165354363"/>
          <c:h val="6.0914666258734831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за 9 месяцев 2020</a:t>
            </a:r>
            <a:r>
              <a:rPr lang="ru-RU" sz="1000" baseline="0">
                <a:latin typeface="Times New Roman" pitchFamily="18" charset="0"/>
                <a:cs typeface="Times New Roman" pitchFamily="18" charset="0"/>
              </a:rPr>
              <a:t> года</a:t>
            </a:r>
            <a:r>
              <a:rPr lang="ru-RU" sz="1000">
                <a:latin typeface="Times New Roman" pitchFamily="18" charset="0"/>
                <a:cs typeface="Times New Roman" pitchFamily="18" charset="0"/>
              </a:rPr>
              <a:t> и </a:t>
            </a:r>
            <a:r>
              <a:rPr lang="ru-RU" sz="1000" b="1" i="0" u="none" strike="noStrike" baseline="0">
                <a:effectLst/>
              </a:rPr>
              <a:t>за 9 месяцев </a:t>
            </a:r>
            <a:r>
              <a:rPr lang="ru-RU" sz="1000">
                <a:latin typeface="Times New Roman" pitchFamily="18" charset="0"/>
                <a:cs typeface="Times New Roman" pitchFamily="18" charset="0"/>
              </a:rPr>
              <a:t>2021 года</a:t>
            </a:r>
          </a:p>
        </c:rich>
      </c:tx>
      <c:layout>
        <c:manualLayout>
          <c:xMode val="edge"/>
          <c:yMode val="edge"/>
          <c:x val="0.22527750659209317"/>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76"/>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24E-2"/>
                  <c:y val="-2.3165947293970549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Лист1!$B$2:$B$3</c:f>
              <c:numCache>
                <c:formatCode>General</c:formatCode>
                <c:ptCount val="2"/>
                <c:pt idx="0">
                  <c:v>20</c:v>
                </c:pt>
                <c:pt idx="1">
                  <c:v>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Лист1!$C$2:$C$3</c:f>
              <c:numCache>
                <c:formatCode>General</c:formatCode>
                <c:ptCount val="2"/>
                <c:pt idx="0">
                  <c:v>13</c:v>
                </c:pt>
                <c:pt idx="1">
                  <c:v>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897E-2"/>
                  <c:y val="-1.1531766687843619E-2"/>
                </c:manualLayout>
              </c:layout>
              <c:showLegendKey val="0"/>
              <c:showVal val="1"/>
              <c:showCatName val="0"/>
              <c:showSerName val="0"/>
              <c:showPercent val="0"/>
              <c:showBubbleSize val="0"/>
            </c:dLbl>
            <c:dLbl>
              <c:idx val="1"/>
              <c:layout>
                <c:manualLayout>
                  <c:x val="1.3888888888888725E-2"/>
                  <c:y val="-7.6878444585623687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Лист1!$D$2:$D$3</c:f>
              <c:numCache>
                <c:formatCode>General</c:formatCode>
                <c:ptCount val="2"/>
                <c:pt idx="0">
                  <c:v>1</c:v>
                </c:pt>
                <c:pt idx="1">
                  <c:v>0</c:v>
                </c:pt>
              </c:numCache>
            </c:numRef>
          </c:val>
        </c:ser>
        <c:ser>
          <c:idx val="3"/>
          <c:order val="3"/>
          <c:tx>
            <c:strRef>
              <c:f>Лист1!$E$1</c:f>
              <c:strCache>
                <c:ptCount val="1"/>
                <c:pt idx="0">
                  <c:v>СМИ</c:v>
                </c:pt>
              </c:strCache>
            </c:strRef>
          </c:tx>
          <c:invertIfNegative val="0"/>
          <c:dLbls>
            <c:dLbl>
              <c:idx val="0"/>
              <c:layout>
                <c:manualLayout>
                  <c:x val="1.8518518518518524E-2"/>
                  <c:y val="-7.6789520830366845E-3"/>
                </c:manualLayout>
              </c:layout>
              <c:showLegendKey val="0"/>
              <c:showVal val="1"/>
              <c:showCatName val="0"/>
              <c:showSerName val="0"/>
              <c:showPercent val="0"/>
              <c:showBubbleSize val="0"/>
            </c:dLbl>
            <c:dLbl>
              <c:idx val="1"/>
              <c:layout>
                <c:manualLayout>
                  <c:x val="1.620352143482057E-2"/>
                  <c:y val="-3.8397795233123489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Лист1!$E$2:$E$3</c:f>
              <c:numCache>
                <c:formatCode>General</c:formatCode>
                <c:ptCount val="2"/>
                <c:pt idx="0">
                  <c:v>6</c:v>
                </c:pt>
                <c:pt idx="1">
                  <c:v>7</c:v>
                </c:pt>
              </c:numCache>
            </c:numRef>
          </c:val>
        </c:ser>
        <c:ser>
          <c:idx val="4"/>
          <c:order val="4"/>
          <c:tx>
            <c:strRef>
              <c:f>Лист1!$F$1</c:f>
              <c:strCache>
                <c:ptCount val="1"/>
                <c:pt idx="0">
                  <c:v>ОПД</c:v>
                </c:pt>
              </c:strCache>
            </c:strRef>
          </c:tx>
          <c:invertIfNegative val="0"/>
          <c:dLbls>
            <c:dLbl>
              <c:idx val="0"/>
              <c:layout>
                <c:manualLayout>
                  <c:x val="1.8518518518518445E-2"/>
                  <c:y val="-1.1518431606818192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176E-2"/>
                  <c:y val="-3.8394772022727294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75440640"/>
        <c:axId val="175442176"/>
        <c:axId val="0"/>
      </c:bar3DChart>
      <c:catAx>
        <c:axId val="17544064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75442176"/>
        <c:crosses val="autoZero"/>
        <c:auto val="1"/>
        <c:lblAlgn val="ctr"/>
        <c:lblOffset val="100"/>
        <c:noMultiLvlLbl val="0"/>
      </c:catAx>
      <c:valAx>
        <c:axId val="175442176"/>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175440640"/>
        <c:crosses val="autoZero"/>
        <c:crossBetween val="between"/>
      </c:valAx>
    </c:plotArea>
    <c:legend>
      <c:legendPos val="b"/>
      <c:layout>
        <c:manualLayout>
          <c:xMode val="edge"/>
          <c:yMode val="edge"/>
          <c:x val="0.11701625838436859"/>
          <c:y val="0.76409757188875105"/>
          <c:w val="0.76020177165354363"/>
          <c:h val="6.0914666258734831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3 квартале </a:t>
            </a:r>
            <a:r>
              <a:rPr lang="ru-RU" sz="1000" b="1" i="0" kern="1200" baseline="0">
                <a:solidFill>
                  <a:srgbClr val="000000"/>
                </a:solidFill>
                <a:latin typeface="Times New Roman"/>
                <a:cs typeface="Times New Roman"/>
              </a:rPr>
              <a:t>2020 года и в 3 квартале 2021 года</a:t>
            </a:r>
            <a:endParaRPr lang="ru-RU" sz="1000"/>
          </a:p>
        </c:rich>
      </c:tx>
      <c:layout>
        <c:manualLayout>
          <c:xMode val="edge"/>
          <c:yMode val="edge"/>
          <c:x val="0.23522690654600087"/>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9"/>
          <c:w val="0.91051891951006059"/>
          <c:h val="0.53435515136808365"/>
        </c:manualLayout>
      </c:layout>
      <c:bar3DChart>
        <c:barDir val="col"/>
        <c:grouping val="clustered"/>
        <c:varyColors val="0"/>
        <c:ser>
          <c:idx val="0"/>
          <c:order val="0"/>
          <c:tx>
            <c:strRef>
              <c:f>Лист1!$C$1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89977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Лист1!$B$2:$B$3</c:f>
              <c:strCache>
                <c:ptCount val="2"/>
                <c:pt idx="0">
                  <c:v>3 квартал 2020 года</c:v>
                </c:pt>
                <c:pt idx="1">
                  <c:v>3 квартал 2021 года</c:v>
                </c:pt>
              </c:strCache>
            </c:strRef>
          </c:cat>
          <c:val>
            <c:numRef>
              <c:f>Лист1!$C$2:$C$3</c:f>
              <c:numCache>
                <c:formatCode>General</c:formatCode>
                <c:ptCount val="2"/>
                <c:pt idx="0">
                  <c:v>0</c:v>
                </c:pt>
                <c:pt idx="1">
                  <c:v>0</c:v>
                </c:pt>
              </c:numCache>
            </c:numRef>
          </c:val>
        </c:ser>
        <c:ser>
          <c:idx val="1"/>
          <c:order val="1"/>
          <c:tx>
            <c:strRef>
              <c:f>Лист1!$D$1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Лист1!$B$2:$B$3</c:f>
              <c:strCache>
                <c:ptCount val="2"/>
                <c:pt idx="0">
                  <c:v>3 квартал 2020 года</c:v>
                </c:pt>
                <c:pt idx="1">
                  <c:v>3 квартал 2021 года</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76476544"/>
        <c:axId val="176478080"/>
        <c:axId val="0"/>
      </c:bar3DChart>
      <c:catAx>
        <c:axId val="17647654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76478080"/>
        <c:crosses val="autoZero"/>
        <c:auto val="1"/>
        <c:lblAlgn val="ctr"/>
        <c:lblOffset val="100"/>
        <c:noMultiLvlLbl val="0"/>
      </c:catAx>
      <c:valAx>
        <c:axId val="17647808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76476544"/>
        <c:crosses val="autoZero"/>
        <c:crossBetween val="between"/>
      </c:valAx>
    </c:plotArea>
    <c:legend>
      <c:legendPos val="b"/>
      <c:layout>
        <c:manualLayout>
          <c:xMode val="edge"/>
          <c:yMode val="edge"/>
          <c:x val="0.19706005606665061"/>
          <c:y val="0.79112484357176882"/>
          <c:w val="0.56738504372036358"/>
          <c:h val="9.566442537379457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0"/>
      <c:depthPercent val="100"/>
      <c:rAngAx val="0"/>
      <c:perspective val="30"/>
    </c:view3D>
    <c:floor>
      <c:thickness val="0"/>
    </c:floor>
    <c:sideWall>
      <c:thickness val="0"/>
    </c:sideWall>
    <c:backWall>
      <c:thickness val="0"/>
    </c:backWall>
    <c:plotArea>
      <c:layout>
        <c:manualLayout>
          <c:layoutTarget val="inner"/>
          <c:xMode val="edge"/>
          <c:yMode val="edge"/>
          <c:x val="0.2473073855880262"/>
          <c:y val="0.29618674377935389"/>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bubble3D val="0"/>
            <c:spPr>
              <a:solidFill>
                <a:srgbClr val="FF9900"/>
              </a:solidFill>
              <a:ln>
                <a:solidFill>
                  <a:schemeClr val="bg1">
                    <a:lumMod val="50000"/>
                  </a:schemeClr>
                </a:solidFill>
              </a:ln>
            </c:spPr>
          </c:dPt>
          <c:dPt>
            <c:idx val="1"/>
            <c:bubble3D val="0"/>
            <c:spPr>
              <a:solidFill>
                <a:srgbClr val="009900"/>
              </a:solidFill>
              <a:ln>
                <a:solidFill>
                  <a:schemeClr val="bg1">
                    <a:lumMod val="50000"/>
                  </a:schemeClr>
                </a:solidFill>
              </a:ln>
            </c:spPr>
          </c:dPt>
          <c:dLbls>
            <c:dLbl>
              <c:idx val="0"/>
              <c:layout>
                <c:manualLayout>
                  <c:x val="-0.12843262923187951"/>
                  <c:y val="-0.24670659610171683"/>
                </c:manualLayout>
              </c:layout>
              <c:tx>
                <c:rich>
                  <a:bodyPr/>
                  <a:lstStyle/>
                  <a:p>
                    <a:r>
                      <a:rPr lang="ru-RU" b="1"/>
                      <a:t>радиовещани; 78; 69%</a:t>
                    </a:r>
                  </a:p>
                </c:rich>
              </c:tx>
              <c:showLegendKey val="0"/>
              <c:showVal val="1"/>
              <c:showCatName val="1"/>
              <c:showSerName val="0"/>
              <c:showPercent val="1"/>
              <c:showBubbleSize val="0"/>
            </c:dLbl>
            <c:dLbl>
              <c:idx val="1"/>
              <c:layout>
                <c:manualLayout>
                  <c:x val="7.3968089515126428E-2"/>
                  <c:y val="0.27965902769616485"/>
                </c:manualLayout>
              </c:layout>
              <c:tx>
                <c:rich>
                  <a:bodyPr/>
                  <a:lstStyle/>
                  <a:p>
                    <a:r>
                      <a:rPr lang="ru-RU" b="1"/>
                      <a:t>телевизионное вещание; 35, 31%</a:t>
                    </a:r>
                  </a:p>
                </c:rich>
              </c:tx>
              <c:showLegendKey val="0"/>
              <c:showVal val="1"/>
              <c:showCatName val="1"/>
              <c:showSerName val="0"/>
              <c:showPercent val="1"/>
              <c:showBubbleSize val="0"/>
            </c:dLbl>
            <c:dLbl>
              <c:idx val="2"/>
              <c:layout>
                <c:manualLayout>
                  <c:x val="3.77836199751347E-2"/>
                  <c:y val="-9.8192188662984292E-2"/>
                </c:manualLayout>
              </c:layout>
              <c:showLegendKey val="0"/>
              <c:showVal val="1"/>
              <c:showCatName val="1"/>
              <c:showSerName val="0"/>
              <c:showPercent val="1"/>
              <c:showBubbleSize val="0"/>
            </c:dLbl>
            <c:dLbl>
              <c:idx val="3"/>
              <c:layout>
                <c:manualLayout>
                  <c:x val="9.1869560712805665E-2"/>
                  <c:y val="3.4352959611391787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Лист1!$A$2:$A$3</c:f>
              <c:strCache>
                <c:ptCount val="2"/>
                <c:pt idx="0">
                  <c:v>радиовещание</c:v>
                </c:pt>
                <c:pt idx="1">
                  <c:v>телевизионное вещание</c:v>
                </c:pt>
              </c:strCache>
            </c:strRef>
          </c:cat>
          <c:val>
            <c:numRef>
              <c:f>Лист1!$B$2:$B$3</c:f>
              <c:numCache>
                <c:formatCode>General</c:formatCode>
                <c:ptCount val="2"/>
                <c:pt idx="0">
                  <c:v>78</c:v>
                </c:pt>
                <c:pt idx="1">
                  <c:v>35</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за 9 месяцев  </a:t>
            </a:r>
            <a:r>
              <a:rPr lang="ru-RU" sz="1000" b="1" i="0" u="none" strike="noStrike" kern="1200" baseline="0">
                <a:solidFill>
                  <a:srgbClr val="000000"/>
                </a:solidFill>
                <a:effectLst/>
                <a:latin typeface="Times New Roman"/>
                <a:cs typeface="Times New Roman"/>
              </a:rPr>
              <a:t>2020</a:t>
            </a:r>
            <a:r>
              <a:rPr lang="ru-RU" sz="1000" b="1" i="0" kern="1200" baseline="0">
                <a:solidFill>
                  <a:srgbClr val="000000"/>
                </a:solidFill>
                <a:latin typeface="Times New Roman"/>
                <a:cs typeface="Times New Roman"/>
              </a:rPr>
              <a:t> года и за 9 месяцев 2021 года</a:t>
            </a:r>
            <a:endParaRPr lang="ru-RU" sz="1000"/>
          </a:p>
        </c:rich>
      </c:tx>
      <c:layout>
        <c:manualLayout>
          <c:xMode val="edge"/>
          <c:yMode val="edge"/>
          <c:x val="0.29917405307798495"/>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9"/>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89977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Лист1!$B$2:$B$3</c:f>
              <c:numCache>
                <c:formatCode>General</c:formatCode>
                <c:ptCount val="2"/>
                <c:pt idx="0">
                  <c:v>1</c:v>
                </c:pt>
                <c:pt idx="1">
                  <c:v>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Лист1!$C$2:$C$3</c:f>
              <c:numCache>
                <c:formatCode>General</c:formatCode>
                <c:ptCount val="2"/>
                <c:pt idx="0">
                  <c:v>1</c:v>
                </c:pt>
                <c:pt idx="1">
                  <c:v>0</c:v>
                </c:pt>
              </c:numCache>
            </c:numRef>
          </c:val>
        </c:ser>
        <c:dLbls>
          <c:showLegendKey val="0"/>
          <c:showVal val="0"/>
          <c:showCatName val="0"/>
          <c:showSerName val="0"/>
          <c:showPercent val="0"/>
          <c:showBubbleSize val="0"/>
        </c:dLbls>
        <c:gapWidth val="94"/>
        <c:gapDepth val="280"/>
        <c:shape val="box"/>
        <c:axId val="179351552"/>
        <c:axId val="179353088"/>
        <c:axId val="0"/>
      </c:bar3DChart>
      <c:catAx>
        <c:axId val="17935155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79353088"/>
        <c:crosses val="autoZero"/>
        <c:auto val="1"/>
        <c:lblAlgn val="ctr"/>
        <c:lblOffset val="100"/>
        <c:noMultiLvlLbl val="0"/>
      </c:catAx>
      <c:valAx>
        <c:axId val="17935308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79351552"/>
        <c:crosses val="autoZero"/>
        <c:crossBetween val="between"/>
      </c:valAx>
    </c:plotArea>
    <c:legend>
      <c:legendPos val="b"/>
      <c:layout>
        <c:manualLayout>
          <c:xMode val="edge"/>
          <c:yMode val="edge"/>
          <c:x val="0.19706005606665061"/>
          <c:y val="0.76862142590856242"/>
          <c:w val="0.50757034091796926"/>
          <c:h val="6.7574637627693931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3 квартале </a:t>
            </a:r>
            <a:r>
              <a:rPr lang="ru-RU" sz="1000" b="1" i="0" kern="1200" baseline="0">
                <a:solidFill>
                  <a:srgbClr val="000000"/>
                </a:solidFill>
                <a:latin typeface="Times New Roman"/>
                <a:cs typeface="Times New Roman"/>
              </a:rPr>
              <a:t>2020 года и</a:t>
            </a:r>
            <a:r>
              <a:rPr lang="ru-RU" sz="1000" b="1" i="0" u="none" strike="noStrike" baseline="0">
                <a:effectLst/>
              </a:rPr>
              <a:t> в 3 квартале </a:t>
            </a:r>
            <a:r>
              <a:rPr lang="ru-RU" sz="1000" b="1" i="0" kern="1200" baseline="0">
                <a:solidFill>
                  <a:srgbClr val="000000"/>
                </a:solidFill>
                <a:latin typeface="Times New Roman"/>
                <a:cs typeface="Times New Roman"/>
              </a:rPr>
              <a:t>2021 года</a:t>
            </a:r>
            <a:endParaRPr lang="ru-RU" sz="1000"/>
          </a:p>
        </c:rich>
      </c:tx>
      <c:layout>
        <c:manualLayout>
          <c:xMode val="edge"/>
          <c:yMode val="edge"/>
          <c:x val="0.1492348833754272"/>
          <c:y val="5.3335567096666099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18E-2"/>
                  <c:y val="-2.9872447271168539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Лист1!$B$2:$B$3</c:f>
              <c:numCache>
                <c:formatCode>General</c:formatCode>
                <c:ptCount val="2"/>
                <c:pt idx="0">
                  <c:v>9</c:v>
                </c:pt>
                <c:pt idx="1">
                  <c:v>4</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1079912180788716E-2"/>
                  <c:y val="-3.884425085162227E-2"/>
                </c:manualLayout>
              </c:layout>
              <c:showLegendKey val="0"/>
              <c:showVal val="1"/>
              <c:showCatName val="0"/>
              <c:showSerName val="0"/>
              <c:showPercent val="0"/>
              <c:showBubbleSize val="0"/>
            </c:dLbl>
            <c:dLbl>
              <c:idx val="1"/>
              <c:layout>
                <c:manualLayout>
                  <c:x val="1.8431577937183436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51E-2"/>
                </c:manualLayout>
              </c:layout>
              <c:showLegendKey val="0"/>
              <c:showVal val="1"/>
              <c:showCatName val="0"/>
              <c:showSerName val="0"/>
              <c:showPercent val="0"/>
              <c:showBubbleSize val="0"/>
            </c:dLbl>
            <c:dLbl>
              <c:idx val="1"/>
              <c:layout>
                <c:manualLayout>
                  <c:x val="1.2532560788392022E-2"/>
                  <c:y val="-1.4553414865694978E-2"/>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Лист1!$D$2:$D$3</c:f>
              <c:numCache>
                <c:formatCode>General</c:formatCode>
                <c:ptCount val="2"/>
                <c:pt idx="0">
                  <c:v>7</c:v>
                </c:pt>
                <c:pt idx="1">
                  <c:v>2</c:v>
                </c:pt>
              </c:numCache>
            </c:numRef>
          </c:val>
        </c:ser>
        <c:ser>
          <c:idx val="3"/>
          <c:order val="3"/>
          <c:tx>
            <c:strRef>
              <c:f>Лист1!$E$1</c:f>
              <c:strCache>
                <c:ptCount val="1"/>
                <c:pt idx="0">
                  <c:v>СМИ</c:v>
                </c:pt>
              </c:strCache>
            </c:strRef>
          </c:tx>
          <c:invertIfNegative val="0"/>
          <c:dLbls>
            <c:dLbl>
              <c:idx val="0"/>
              <c:layout>
                <c:manualLayout>
                  <c:x val="2.0713253546532976E-2"/>
                  <c:y val="-8.6336324852999639E-3"/>
                </c:manualLayout>
              </c:layout>
              <c:showLegendKey val="0"/>
              <c:showVal val="1"/>
              <c:showCatName val="0"/>
              <c:showSerName val="0"/>
              <c:showPercent val="0"/>
              <c:showBubbleSize val="0"/>
            </c:dLbl>
            <c:dLbl>
              <c:idx val="1"/>
              <c:layout>
                <c:manualLayout>
                  <c:x val="1.380883569768872E-2"/>
                  <c:y val="-2.15840812132497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Лист1!$E$2:$E$3</c:f>
              <c:numCache>
                <c:formatCode>General</c:formatCode>
                <c:ptCount val="2"/>
                <c:pt idx="0">
                  <c:v>2</c:v>
                </c:pt>
                <c:pt idx="1">
                  <c:v>2</c:v>
                </c:pt>
              </c:numCache>
            </c:numRef>
          </c:val>
        </c:ser>
        <c:dLbls>
          <c:showLegendKey val="0"/>
          <c:showVal val="0"/>
          <c:showCatName val="0"/>
          <c:showSerName val="0"/>
          <c:showPercent val="0"/>
          <c:showBubbleSize val="0"/>
        </c:dLbls>
        <c:gapWidth val="94"/>
        <c:gapDepth val="280"/>
        <c:shape val="box"/>
        <c:axId val="180254976"/>
        <c:axId val="180293632"/>
        <c:axId val="0"/>
      </c:bar3DChart>
      <c:catAx>
        <c:axId val="18025497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80293632"/>
        <c:crosses val="autoZero"/>
        <c:auto val="1"/>
        <c:lblAlgn val="ctr"/>
        <c:lblOffset val="100"/>
        <c:noMultiLvlLbl val="0"/>
      </c:catAx>
      <c:valAx>
        <c:axId val="18029363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80254976"/>
        <c:crosses val="autoZero"/>
        <c:crossBetween val="between"/>
      </c:valAx>
    </c:plotArea>
    <c:legend>
      <c:legendPos val="b"/>
      <c:layout>
        <c:manualLayout>
          <c:xMode val="edge"/>
          <c:yMode val="edge"/>
          <c:x val="0.19176369793154088"/>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за 9 месяцев </a:t>
            </a:r>
            <a:r>
              <a:rPr lang="ru-RU" sz="1000" b="1" i="0" kern="1200" baseline="0">
                <a:solidFill>
                  <a:srgbClr val="000000"/>
                </a:solidFill>
                <a:latin typeface="Times New Roman"/>
                <a:cs typeface="Times New Roman"/>
              </a:rPr>
              <a:t>2020 года и</a:t>
            </a:r>
            <a:r>
              <a:rPr lang="ru-RU" sz="1000" b="1" i="0" u="none" strike="noStrike" baseline="0">
                <a:effectLst/>
              </a:rPr>
              <a:t> за 9 месяцев </a:t>
            </a:r>
            <a:r>
              <a:rPr lang="ru-RU" sz="1000" b="1" i="0" kern="1200" baseline="0">
                <a:solidFill>
                  <a:srgbClr val="000000"/>
                </a:solidFill>
                <a:latin typeface="Times New Roman"/>
                <a:cs typeface="Times New Roman"/>
              </a:rPr>
              <a:t>2021 года</a:t>
            </a:r>
            <a:endParaRPr lang="ru-RU" sz="1000"/>
          </a:p>
        </c:rich>
      </c:tx>
      <c:layout>
        <c:manualLayout>
          <c:xMode val="edge"/>
          <c:yMode val="edge"/>
          <c:x val="0.13036695884712529"/>
          <c:y val="5.44959128065395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18E-2"/>
                  <c:y val="-2.9872447271168539E-2"/>
                </c:manualLayout>
              </c:layout>
              <c:showLegendKey val="0"/>
              <c:showVal val="1"/>
              <c:showCatName val="0"/>
              <c:showSerName val="0"/>
              <c:showPercent val="0"/>
              <c:showBubbleSize val="0"/>
            </c:dLbl>
            <c:txPr>
              <a:bodyPr/>
              <a:lstStyle/>
              <a:p>
                <a:pPr>
                  <a:defRPr sz="8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Лист1!$B$2:$B$3</c:f>
              <c:numCache>
                <c:formatCode>General</c:formatCode>
                <c:ptCount val="2"/>
                <c:pt idx="0">
                  <c:v>15</c:v>
                </c:pt>
                <c:pt idx="1">
                  <c:v>10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107991218078872E-2"/>
                  <c:y val="-4.4399825021872279E-2"/>
                </c:manualLayout>
              </c:layout>
              <c:showLegendKey val="0"/>
              <c:showVal val="1"/>
              <c:showCatName val="0"/>
              <c:showSerName val="0"/>
              <c:showPercent val="0"/>
              <c:showBubbleSize val="0"/>
            </c:dLbl>
            <c:dLbl>
              <c:idx val="1"/>
              <c:layout>
                <c:manualLayout>
                  <c:x val="1.8431577937183436E-2"/>
                  <c:y val="-1.7269472094674783E-2"/>
                </c:manualLayout>
              </c:layout>
              <c:showLegendKey val="0"/>
              <c:showVal val="1"/>
              <c:showCatName val="0"/>
              <c:showSerName val="0"/>
              <c:showPercent val="0"/>
              <c:showBubbleSize val="0"/>
            </c:dLbl>
            <c:txPr>
              <a:bodyPr/>
              <a:lstStyle/>
              <a:p>
                <a:pPr>
                  <a:defRPr sz="800" b="1" strike="noStrike">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Лист1!$C$2:$C$3</c:f>
              <c:numCache>
                <c:formatCode>General</c:formatCode>
                <c:ptCount val="2"/>
                <c:pt idx="0">
                  <c:v>2</c:v>
                </c:pt>
                <c:pt idx="1">
                  <c:v>0</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51E-2"/>
                </c:manualLayout>
              </c:layout>
              <c:spPr/>
              <c:txPr>
                <a:bodyPr/>
                <a:lstStyle/>
                <a:p>
                  <a:pPr>
                    <a:defRPr sz="800" b="1" strike="noStrike">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8.3396886709915987E-3"/>
                  <c:y val="-2.5900699912510941E-2"/>
                </c:manualLayout>
              </c:layout>
              <c:spPr/>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Лист1!$D$2:$D$3</c:f>
              <c:numCache>
                <c:formatCode>General</c:formatCode>
                <c:ptCount val="2"/>
                <c:pt idx="0">
                  <c:v>10</c:v>
                </c:pt>
                <c:pt idx="1">
                  <c:v>2</c:v>
                </c:pt>
              </c:numCache>
            </c:numRef>
          </c:val>
        </c:ser>
        <c:ser>
          <c:idx val="3"/>
          <c:order val="3"/>
          <c:tx>
            <c:strRef>
              <c:f>Лист1!$E$1</c:f>
              <c:strCache>
                <c:ptCount val="1"/>
                <c:pt idx="0">
                  <c:v>СМИ</c:v>
                </c:pt>
              </c:strCache>
            </c:strRef>
          </c:tx>
          <c:invertIfNegative val="0"/>
          <c:dLbls>
            <c:dLbl>
              <c:idx val="0"/>
              <c:layout>
                <c:manualLayout>
                  <c:x val="2.0713253546532976E-2"/>
                  <c:y val="-8.6336324852999639E-3"/>
                </c:manualLayout>
              </c:layout>
              <c:showLegendKey val="0"/>
              <c:showVal val="1"/>
              <c:showCatName val="0"/>
              <c:showSerName val="0"/>
              <c:showPercent val="0"/>
              <c:showBubbleSize val="0"/>
            </c:dLbl>
            <c:dLbl>
              <c:idx val="1"/>
              <c:layout>
                <c:manualLayout>
                  <c:x val="1.380883569768872E-2"/>
                  <c:y val="-2.1584081213249704E-2"/>
                </c:manualLayout>
              </c:layout>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2020 года</c:v>
                </c:pt>
                <c:pt idx="1">
                  <c:v>9 месяцев 2021 года</c:v>
                </c:pt>
              </c:strCache>
            </c:strRef>
          </c:cat>
          <c:val>
            <c:numRef>
              <c:f>Лист1!$E$2:$E$3</c:f>
              <c:numCache>
                <c:formatCode>General</c:formatCode>
                <c:ptCount val="2"/>
                <c:pt idx="0">
                  <c:v>3</c:v>
                </c:pt>
                <c:pt idx="1">
                  <c:v>8</c:v>
                </c:pt>
              </c:numCache>
            </c:numRef>
          </c:val>
        </c:ser>
        <c:dLbls>
          <c:showLegendKey val="0"/>
          <c:showVal val="0"/>
          <c:showCatName val="0"/>
          <c:showSerName val="0"/>
          <c:showPercent val="0"/>
          <c:showBubbleSize val="0"/>
        </c:dLbls>
        <c:gapWidth val="94"/>
        <c:gapDepth val="280"/>
        <c:shape val="box"/>
        <c:axId val="181417088"/>
        <c:axId val="181418624"/>
        <c:axId val="0"/>
      </c:bar3DChart>
      <c:catAx>
        <c:axId val="18141708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81418624"/>
        <c:crosses val="autoZero"/>
        <c:auto val="1"/>
        <c:lblAlgn val="ctr"/>
        <c:lblOffset val="100"/>
        <c:noMultiLvlLbl val="0"/>
      </c:catAx>
      <c:valAx>
        <c:axId val="18141862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81417088"/>
        <c:crosses val="autoZero"/>
        <c:crossBetween val="between"/>
      </c:valAx>
    </c:plotArea>
    <c:legend>
      <c:legendPos val="b"/>
      <c:layout>
        <c:manualLayout>
          <c:xMode val="edge"/>
          <c:yMode val="edge"/>
          <c:x val="0.19176369793154088"/>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201E-2"/>
          <c:w val="0.91381268862735388"/>
          <c:h val="0.69055220883533919"/>
        </c:manualLayout>
      </c:layout>
      <c:bar3DChart>
        <c:barDir val="col"/>
        <c:grouping val="stacked"/>
        <c:varyColors val="0"/>
        <c:ser>
          <c:idx val="0"/>
          <c:order val="0"/>
          <c:tx>
            <c:strRef>
              <c:f>Лист1!$B$1</c:f>
              <c:strCache>
                <c:ptCount val="1"/>
                <c:pt idx="0">
                  <c:v>прошли регистрацию</c:v>
                </c:pt>
              </c:strCache>
            </c:strRef>
          </c:tx>
          <c:spPr>
            <a:solidFill>
              <a:schemeClr val="tx2">
                <a:lumMod val="40000"/>
                <a:lumOff val="60000"/>
              </a:schemeClr>
            </a:solidFill>
          </c:spPr>
          <c:invertIfNegative val="0"/>
          <c:dLbls>
            <c:dLbl>
              <c:idx val="0"/>
              <c:layout>
                <c:manualLayout>
                  <c:x val="5.884083553986467E-3"/>
                  <c:y val="-4.6511627906977104E-2"/>
                </c:manualLayout>
              </c:layout>
              <c:showLegendKey val="0"/>
              <c:showVal val="1"/>
              <c:showCatName val="0"/>
              <c:showSerName val="0"/>
              <c:showPercent val="0"/>
              <c:showBubbleSize val="0"/>
            </c:dLbl>
            <c:dLbl>
              <c:idx val="1"/>
              <c:layout>
                <c:manualLayout>
                  <c:x val="7.8454447386486423E-3"/>
                  <c:y val="-7.2351421188631374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30.09.2020</c:v>
                </c:pt>
                <c:pt idx="1">
                  <c:v>по состоянию на 30.09.2021</c:v>
                </c:pt>
              </c:strCache>
            </c:strRef>
          </c:cat>
          <c:val>
            <c:numRef>
              <c:f>Лист1!$B$2:$B$3</c:f>
              <c:numCache>
                <c:formatCode>General</c:formatCode>
                <c:ptCount val="2"/>
                <c:pt idx="0">
                  <c:v>35</c:v>
                </c:pt>
                <c:pt idx="1">
                  <c:v>33</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7.8455161476578186E-3"/>
                  <c:y val="-8.9015060240964047E-2"/>
                </c:manualLayout>
              </c:layout>
              <c:showLegendKey val="0"/>
              <c:showVal val="1"/>
              <c:showCatName val="0"/>
              <c:showSerName val="0"/>
              <c:showPercent val="0"/>
              <c:showBubbleSize val="0"/>
            </c:dLbl>
            <c:dLbl>
              <c:idx val="1"/>
              <c:layout>
                <c:manualLayout>
                  <c:x val="7.8405679537022471E-3"/>
                  <c:y val="-8.9015060240964047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30.09.2020</c:v>
                </c:pt>
                <c:pt idx="1">
                  <c:v>по состоянию на 30.09.2021</c:v>
                </c:pt>
              </c:strCache>
            </c:strRef>
          </c:cat>
          <c:val>
            <c:numRef>
              <c:f>Лист1!$C$2:$C$3</c:f>
              <c:numCache>
                <c:formatCode>General</c:formatCode>
                <c:ptCount val="2"/>
                <c:pt idx="0">
                  <c:v>1</c:v>
                </c:pt>
                <c:pt idx="1">
                  <c:v>1</c:v>
                </c:pt>
              </c:numCache>
            </c:numRef>
          </c:val>
        </c:ser>
        <c:dLbls>
          <c:showLegendKey val="0"/>
          <c:showVal val="1"/>
          <c:showCatName val="0"/>
          <c:showSerName val="0"/>
          <c:showPercent val="0"/>
          <c:showBubbleSize val="0"/>
        </c:dLbls>
        <c:gapWidth val="150"/>
        <c:shape val="cylinder"/>
        <c:axId val="181462528"/>
        <c:axId val="181464064"/>
        <c:axId val="0"/>
      </c:bar3DChart>
      <c:catAx>
        <c:axId val="181462528"/>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181464064"/>
        <c:crosses val="autoZero"/>
        <c:auto val="1"/>
        <c:lblAlgn val="ctr"/>
        <c:lblOffset val="100"/>
        <c:noMultiLvlLbl val="0"/>
      </c:catAx>
      <c:valAx>
        <c:axId val="181464064"/>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181462528"/>
        <c:crosses val="autoZero"/>
        <c:crossBetween val="between"/>
        <c:majorUnit val="10"/>
        <c:minorUnit val="5"/>
      </c:valAx>
    </c:plotArea>
    <c:legend>
      <c:legendPos val="r"/>
      <c:layout>
        <c:manualLayout>
          <c:xMode val="edge"/>
          <c:yMode val="edge"/>
          <c:x val="0.16576509741641968"/>
          <c:y val="0.8342646751942675"/>
          <c:w val="0.67499081224687918"/>
          <c:h val="0.14262985274431059"/>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rgbClr val="4F81BD">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F81BD">
            <a:lumMod val="20000"/>
            <a:lumOff val="80000"/>
          </a:srgbClr>
        </a:solidFill>
        <a:ln>
          <a:solidFill>
            <a:sysClr val="windowText" lastClr="000000"/>
          </a:solidFill>
        </a:ln>
      </c:spPr>
    </c:backWall>
    <c:plotArea>
      <c:layout>
        <c:manualLayout>
          <c:layoutTarget val="inner"/>
          <c:xMode val="edge"/>
          <c:yMode val="edge"/>
          <c:x val="4.5052286639759749E-2"/>
          <c:y val="6.4255957408270462E-2"/>
          <c:w val="0.92413469518665026"/>
          <c:h val="0.64982736879552039"/>
        </c:manualLayout>
      </c:layout>
      <c:bar3DChart>
        <c:barDir val="col"/>
        <c:grouping val="stacked"/>
        <c:varyColors val="0"/>
        <c:ser>
          <c:idx val="0"/>
          <c:order val="0"/>
          <c:tx>
            <c:strRef>
              <c:f>Лист1!$B$1</c:f>
              <c:strCache>
                <c:ptCount val="1"/>
                <c:pt idx="0">
                  <c:v>прошли регистрацию</c:v>
                </c:pt>
              </c:strCache>
            </c:strRef>
          </c:tx>
          <c:spPr>
            <a:solidFill>
              <a:srgbClr val="1F497D">
                <a:lumMod val="40000"/>
                <a:lumOff val="60000"/>
              </a:srgbClr>
            </a:solidFill>
          </c:spPr>
          <c:invertIfNegative val="0"/>
          <c:dLbls>
            <c:dLbl>
              <c:idx val="1"/>
              <c:layout>
                <c:manualLayout>
                  <c:x val="1.1787618668989131E-2"/>
                  <c:y val="0"/>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30.09.2020</c:v>
                </c:pt>
                <c:pt idx="1">
                  <c:v>по состоянию на 30.09.2021</c:v>
                </c:pt>
              </c:strCache>
            </c:strRef>
          </c:cat>
          <c:val>
            <c:numRef>
              <c:f>Лист1!$B$2:$B$3</c:f>
              <c:numCache>
                <c:formatCode>General</c:formatCode>
                <c:ptCount val="2"/>
                <c:pt idx="0">
                  <c:v>2</c:v>
                </c:pt>
                <c:pt idx="1">
                  <c:v>2</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1.1787618668989131E-2"/>
                  <c:y val="-2.0166944187108588E-2"/>
                </c:manualLayout>
              </c:layout>
              <c:showLegendKey val="0"/>
              <c:showVal val="1"/>
              <c:showCatName val="0"/>
              <c:showSerName val="0"/>
              <c:showPercent val="0"/>
              <c:showBubbleSize val="0"/>
            </c:dLbl>
            <c:dLbl>
              <c:idx val="1"/>
              <c:layout>
                <c:manualLayout>
                  <c:x val="1.1787618668989131E-2"/>
                  <c:y val="-2.823372186195203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30.09.2020</c:v>
                </c:pt>
                <c:pt idx="1">
                  <c:v>по состоянию на 30.09.2021</c:v>
                </c:pt>
              </c:strCache>
            </c:strRef>
          </c:cat>
          <c:val>
            <c:numRef>
              <c:f>Лист1!$C$2:$C$3</c:f>
              <c:numCache>
                <c:formatCode>General</c:formatCode>
                <c:ptCount val="2"/>
                <c:pt idx="0">
                  <c:v>0</c:v>
                </c:pt>
                <c:pt idx="1">
                  <c:v>0</c:v>
                </c:pt>
              </c:numCache>
            </c:numRef>
          </c:val>
        </c:ser>
        <c:dLbls>
          <c:showLegendKey val="0"/>
          <c:showVal val="1"/>
          <c:showCatName val="0"/>
          <c:showSerName val="0"/>
          <c:showPercent val="0"/>
          <c:showBubbleSize val="0"/>
        </c:dLbls>
        <c:gapWidth val="150"/>
        <c:shape val="cylinder"/>
        <c:axId val="185910400"/>
        <c:axId val="185911936"/>
        <c:axId val="0"/>
      </c:bar3DChart>
      <c:catAx>
        <c:axId val="185910400"/>
        <c:scaling>
          <c:orientation val="minMax"/>
        </c:scaling>
        <c:delete val="0"/>
        <c:axPos val="b"/>
        <c:numFmt formatCode="General" sourceLinked="1"/>
        <c:majorTickMark val="out"/>
        <c:minorTickMark val="none"/>
        <c:tickLblPos val="nextTo"/>
        <c:txPr>
          <a:bodyPr/>
          <a:lstStyle/>
          <a:p>
            <a:pPr>
              <a:defRPr b="1">
                <a:solidFill>
                  <a:schemeClr val="tx1"/>
                </a:solidFill>
                <a:latin typeface="Times New Roman" pitchFamily="18" charset="0"/>
                <a:cs typeface="Times New Roman" pitchFamily="18" charset="0"/>
              </a:defRPr>
            </a:pPr>
            <a:endParaRPr lang="ru-RU"/>
          </a:p>
        </c:txPr>
        <c:crossAx val="185911936"/>
        <c:crosses val="autoZero"/>
        <c:auto val="1"/>
        <c:lblAlgn val="ctr"/>
        <c:lblOffset val="100"/>
        <c:noMultiLvlLbl val="0"/>
      </c:catAx>
      <c:valAx>
        <c:axId val="185911936"/>
        <c:scaling>
          <c:orientation val="minMax"/>
        </c:scaling>
        <c:delete val="0"/>
        <c:axPos val="l"/>
        <c:majorGridlines>
          <c:spPr>
            <a:ln w="9510"/>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85910400"/>
        <c:crosses val="autoZero"/>
        <c:crossBetween val="between"/>
      </c:valAx>
      <c:spPr>
        <a:noFill/>
        <a:ln w="25361">
          <a:noFill/>
        </a:ln>
      </c:spPr>
    </c:plotArea>
    <c:legend>
      <c:legendPos val="r"/>
      <c:layout>
        <c:manualLayout>
          <c:xMode val="edge"/>
          <c:yMode val="edge"/>
          <c:x val="0.17604090746540593"/>
          <c:y val="0.8230612449799195"/>
          <c:w val="0.63770267106602363"/>
          <c:h val="0.13641843918362537"/>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201E-2"/>
          <c:w val="0.91381268862735388"/>
          <c:h val="0.69055220883533919"/>
        </c:manualLayout>
      </c:layout>
      <c:bar3DChart>
        <c:barDir val="col"/>
        <c:grouping val="stacked"/>
        <c:varyColors val="0"/>
        <c:ser>
          <c:idx val="0"/>
          <c:order val="0"/>
          <c:tx>
            <c:strRef>
              <c:f>Лист1!$B$1</c:f>
              <c:strCache>
                <c:ptCount val="1"/>
                <c:pt idx="0">
                  <c:v>Получено актов мониторинга</c:v>
                </c:pt>
              </c:strCache>
            </c:strRef>
          </c:tx>
          <c:spPr>
            <a:solidFill>
              <a:schemeClr val="tx2">
                <a:lumMod val="40000"/>
                <a:lumOff val="60000"/>
              </a:schemeClr>
            </a:solidFill>
          </c:spPr>
          <c:invertIfNegative val="0"/>
          <c:dLbls>
            <c:dLbl>
              <c:idx val="0"/>
              <c:layout>
                <c:manualLayout>
                  <c:x val="1.1533727775553481E-2"/>
                  <c:y val="-7.5255943884208172E-3"/>
                </c:manualLayout>
              </c:layout>
              <c:showLegendKey val="0"/>
              <c:showVal val="1"/>
              <c:showCatName val="0"/>
              <c:showSerName val="0"/>
              <c:showPercent val="0"/>
              <c:showBubbleSize val="0"/>
            </c:dLbl>
            <c:dLbl>
              <c:idx val="1"/>
              <c:layout>
                <c:manualLayout>
                  <c:x val="1.3495113958212851E-2"/>
                  <c:y val="-6.074503844914125E-3"/>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30.09.2020</c:v>
                </c:pt>
                <c:pt idx="1">
                  <c:v>по состоянию на 30.09.2021</c:v>
                </c:pt>
              </c:strCache>
            </c:strRef>
          </c:cat>
          <c:val>
            <c:numRef>
              <c:f>Лист1!$B$2:$B$3</c:f>
              <c:numCache>
                <c:formatCode>General</c:formatCode>
                <c:ptCount val="2"/>
                <c:pt idx="0">
                  <c:v>3</c:v>
                </c:pt>
                <c:pt idx="1">
                  <c:v>4</c:v>
                </c:pt>
              </c:numCache>
            </c:numRef>
          </c:val>
        </c:ser>
        <c:ser>
          <c:idx val="1"/>
          <c:order val="1"/>
          <c:tx>
            <c:strRef>
              <c:f>Лист1!$C$1</c:f>
              <c:strCache>
                <c:ptCount val="1"/>
                <c:pt idx="0">
                  <c:v>Возбуждено дел по ст.13.34 КоАП</c:v>
                </c:pt>
              </c:strCache>
            </c:strRef>
          </c:tx>
          <c:invertIfNegative val="0"/>
          <c:dLbls>
            <c:dLbl>
              <c:idx val="0"/>
              <c:layout>
                <c:manualLayout>
                  <c:x val="1.1611874786838165E-2"/>
                  <c:y val="-1.4941290233457664E-2"/>
                </c:manualLayout>
              </c:layout>
              <c:showLegendKey val="0"/>
              <c:showVal val="1"/>
              <c:showCatName val="0"/>
              <c:showSerName val="0"/>
              <c:showPercent val="0"/>
              <c:showBubbleSize val="0"/>
            </c:dLbl>
            <c:dLbl>
              <c:idx val="1"/>
              <c:layout>
                <c:manualLayout>
                  <c:x val="1.1606981330723633E-2"/>
                  <c:y val="-6.1724608985280364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30.09.2020</c:v>
                </c:pt>
                <c:pt idx="1">
                  <c:v>по состоянию на 30.09.2021</c:v>
                </c:pt>
              </c:strCache>
            </c:strRef>
          </c:cat>
          <c:val>
            <c:numRef>
              <c:f>Лист1!$C$2:$C$3</c:f>
              <c:numCache>
                <c:formatCode>General</c:formatCode>
                <c:ptCount val="2"/>
                <c:pt idx="0">
                  <c:v>0</c:v>
                </c:pt>
                <c:pt idx="1">
                  <c:v>5</c:v>
                </c:pt>
              </c:numCache>
            </c:numRef>
          </c:val>
        </c:ser>
        <c:dLbls>
          <c:showLegendKey val="0"/>
          <c:showVal val="1"/>
          <c:showCatName val="0"/>
          <c:showSerName val="0"/>
          <c:showPercent val="0"/>
          <c:showBubbleSize val="0"/>
        </c:dLbls>
        <c:gapWidth val="150"/>
        <c:shape val="cylinder"/>
        <c:axId val="186024704"/>
        <c:axId val="186026240"/>
        <c:axId val="0"/>
      </c:bar3DChart>
      <c:catAx>
        <c:axId val="186024704"/>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186026240"/>
        <c:crosses val="autoZero"/>
        <c:auto val="1"/>
        <c:lblAlgn val="ctr"/>
        <c:lblOffset val="100"/>
        <c:noMultiLvlLbl val="0"/>
      </c:catAx>
      <c:valAx>
        <c:axId val="186026240"/>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186024704"/>
        <c:crosses val="autoZero"/>
        <c:crossBetween val="between"/>
        <c:majorUnit val="10"/>
        <c:minorUnit val="5"/>
      </c:valAx>
    </c:plotArea>
    <c:legend>
      <c:legendPos val="b"/>
      <c:layout>
        <c:manualLayout>
          <c:xMode val="edge"/>
          <c:yMode val="edge"/>
          <c:x val="0.16860462357459555"/>
          <c:y val="0.85978879833003352"/>
          <c:w val="0.66279075285080935"/>
          <c:h val="0.11681938880446956"/>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baseline="0"/>
              <a:t>Сравнительные</a:t>
            </a:r>
            <a:r>
              <a:rPr lang="ru-RU"/>
              <a:t> данные за 9 месяцев 2020 и </a:t>
            </a:r>
          </a:p>
          <a:p>
            <a:pPr>
              <a:defRPr sz="1311" b="1" i="0" u="none" strike="noStrike" baseline="0">
                <a:solidFill>
                  <a:srgbClr val="000000"/>
                </a:solidFill>
                <a:latin typeface="Times New Roman"/>
                <a:ea typeface="Times New Roman"/>
                <a:cs typeface="Times New Roman"/>
              </a:defRPr>
            </a:pPr>
            <a:r>
              <a:rPr lang="ru-RU"/>
              <a:t>9 месяцев 2021 года</a:t>
            </a:r>
          </a:p>
        </c:rich>
      </c:tx>
      <c:layout>
        <c:manualLayout>
          <c:xMode val="edge"/>
          <c:yMode val="edge"/>
          <c:x val="0.22827411535640241"/>
          <c:y val="1.6721996114809447E-3"/>
        </c:manualLayout>
      </c:layout>
      <c:overlay val="0"/>
      <c:spPr>
        <a:noFill/>
        <a:ln w="30273">
          <a:noFill/>
        </a:ln>
      </c:spPr>
    </c:title>
    <c:autoTitleDeleted val="0"/>
    <c:view3D>
      <c:rotX val="10"/>
      <c:hPercent val="40"/>
      <c:rotY val="30"/>
      <c:depthPercent val="120"/>
      <c:rAngAx val="1"/>
    </c:view3D>
    <c:floor>
      <c:thickness val="0"/>
      <c:spPr>
        <a:solidFill>
          <a:srgbClr val="FFFFFF"/>
        </a:solidFill>
        <a:ln w="3175">
          <a:solidFill>
            <a:srgbClr val="000000"/>
          </a:solidFill>
          <a:prstDash val="solid"/>
        </a:ln>
        <a:effectLst>
          <a:outerShdw blurRad="50800" dist="50800" dir="5400000" sx="1000" sy="1000" algn="ctr" rotWithShape="0">
            <a:srgbClr val="000000">
              <a:alpha val="43137"/>
            </a:srgbClr>
          </a:outerShdw>
        </a:effectLst>
        <a:scene3d>
          <a:camera prst="orthographicFront"/>
          <a:lightRig rig="threePt" dir="t"/>
        </a:scene3d>
        <a:sp3d>
          <a:bevelT h="0"/>
          <a:contourClr>
            <a:srgbClr val="000000"/>
          </a:contourClr>
        </a:sp3d>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6387444403220341"/>
          <c:y val="0.13230782580460962"/>
          <c:w val="0.69852655986642731"/>
          <c:h val="0.58559106989807352"/>
        </c:manualLayout>
      </c:layout>
      <c:bar3DChart>
        <c:barDir val="col"/>
        <c:grouping val="clustered"/>
        <c:varyColors val="0"/>
        <c:ser>
          <c:idx val="0"/>
          <c:order val="0"/>
          <c:tx>
            <c:strRef>
              <c:f>Sheet1!$A$2</c:f>
              <c:strCache>
                <c:ptCount val="1"/>
                <c:pt idx="0">
                  <c:v>количество составленных протоколов за 9 месяцев</c:v>
                </c:pt>
              </c:strCache>
            </c:strRef>
          </c:tx>
          <c:spPr>
            <a:solidFill>
              <a:srgbClr val="FFFF66"/>
            </a:solidFill>
            <a:ln w="15136">
              <a:solidFill>
                <a:srgbClr val="000000"/>
              </a:solidFill>
              <a:prstDash val="solid"/>
            </a:ln>
          </c:spPr>
          <c:invertIfNegative val="0"/>
          <c:dLbls>
            <c:dLbl>
              <c:idx val="0"/>
              <c:layout>
                <c:manualLayout>
                  <c:x val="1.8502582591449403E-2"/>
                  <c:y val="-1.7774468585376416E-2"/>
                </c:manualLayout>
              </c:layout>
              <c:showLegendKey val="0"/>
              <c:showVal val="1"/>
              <c:showCatName val="0"/>
              <c:showSerName val="0"/>
              <c:showPercent val="0"/>
              <c:showBubbleSize val="0"/>
            </c:dLbl>
            <c:dLbl>
              <c:idx val="1"/>
              <c:layout>
                <c:manualLayout>
                  <c:x val="2.6725948305767452E-2"/>
                  <c:y val="-1.777447356068089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Sheet1!$B$2:$C$2</c:f>
              <c:numCache>
                <c:formatCode>General</c:formatCode>
                <c:ptCount val="2"/>
                <c:pt idx="0">
                  <c:v>196</c:v>
                </c:pt>
                <c:pt idx="1">
                  <c:v>182</c:v>
                </c:pt>
              </c:numCache>
            </c:numRef>
          </c:val>
        </c:ser>
        <c:ser>
          <c:idx val="1"/>
          <c:order val="1"/>
          <c:tx>
            <c:strRef>
              <c:f>Sheet1!$A$3</c:f>
              <c:strCache>
                <c:ptCount val="1"/>
                <c:pt idx="0">
                  <c:v>количество составленных протоколов в 3 квартале</c:v>
                </c:pt>
              </c:strCache>
            </c:strRef>
          </c:tx>
          <c:spPr>
            <a:solidFill>
              <a:srgbClr val="FF33CC"/>
            </a:solidFill>
            <a:ln w="15136">
              <a:solidFill>
                <a:srgbClr val="000000"/>
              </a:solidFill>
              <a:prstDash val="solid"/>
            </a:ln>
          </c:spPr>
          <c:invertIfNegative val="0"/>
          <c:dLbls>
            <c:dLbl>
              <c:idx val="0"/>
              <c:layout>
                <c:manualLayout>
                  <c:x val="2.9871063082467546E-2"/>
                  <c:y val="-1.7336409763476602E-2"/>
                </c:manualLayout>
              </c:layout>
              <c:showLegendKey val="0"/>
              <c:showVal val="1"/>
              <c:showCatName val="0"/>
              <c:showSerName val="0"/>
              <c:showPercent val="0"/>
              <c:showBubbleSize val="0"/>
            </c:dLbl>
            <c:dLbl>
              <c:idx val="1"/>
              <c:layout>
                <c:manualLayout>
                  <c:x val="2.7952816641378816E-2"/>
                  <c:y val="-1.8321703415974461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Sheet1!$B$3:$C$3</c:f>
              <c:numCache>
                <c:formatCode>General</c:formatCode>
                <c:ptCount val="2"/>
                <c:pt idx="0">
                  <c:v>74</c:v>
                </c:pt>
                <c:pt idx="1">
                  <c:v>64</c:v>
                </c:pt>
              </c:numCache>
            </c:numRef>
          </c:val>
        </c:ser>
        <c:dLbls>
          <c:showLegendKey val="0"/>
          <c:showVal val="0"/>
          <c:showCatName val="0"/>
          <c:showSerName val="0"/>
          <c:showPercent val="0"/>
          <c:showBubbleSize val="0"/>
        </c:dLbls>
        <c:gapWidth val="230"/>
        <c:gapDepth val="40"/>
        <c:shape val="box"/>
        <c:axId val="102358400"/>
        <c:axId val="102360576"/>
        <c:axId val="0"/>
      </c:bar3DChart>
      <c:dateAx>
        <c:axId val="102358400"/>
        <c:scaling>
          <c:orientation val="minMax"/>
          <c:max val="41730"/>
          <c:min val="41365"/>
        </c:scaling>
        <c:delete val="1"/>
        <c:axPos val="b"/>
        <c:title>
          <c:tx>
            <c:rich>
              <a:bodyPr/>
              <a:lstStyle/>
              <a:p>
                <a:pPr>
                  <a:defRPr/>
                </a:pPr>
                <a:r>
                  <a:rPr lang="ru-RU" sz="800"/>
                  <a:t>2020	                                                2021</a:t>
                </a:r>
              </a:p>
            </c:rich>
          </c:tx>
          <c:layout>
            <c:manualLayout>
              <c:xMode val="edge"/>
              <c:yMode val="edge"/>
              <c:x val="0.24750532695509841"/>
              <c:y val="0.69676193117883334"/>
            </c:manualLayout>
          </c:layout>
          <c:overlay val="0"/>
        </c:title>
        <c:numFmt formatCode="dd/mm/yyyy" sourceLinked="1"/>
        <c:majorTickMark val="out"/>
        <c:minorTickMark val="none"/>
        <c:tickLblPos val="none"/>
        <c:crossAx val="102360576"/>
        <c:crosses val="autoZero"/>
        <c:auto val="1"/>
        <c:lblOffset val="100"/>
        <c:baseTimeUnit val="years"/>
        <c:majorUnit val="1"/>
        <c:minorUnit val="1"/>
      </c:dateAx>
      <c:valAx>
        <c:axId val="102360576"/>
        <c:scaling>
          <c:orientation val="minMax"/>
          <c:max val="3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02358400"/>
        <c:crossesAt val="41365"/>
        <c:crossBetween val="between"/>
        <c:majorUnit val="25"/>
      </c:valAx>
      <c:spPr>
        <a:noFill/>
        <a:ln w="30273">
          <a:noFill/>
        </a:ln>
      </c:spPr>
    </c:plotArea>
    <c:legend>
      <c:legendPos val="b"/>
      <c:layout>
        <c:manualLayout>
          <c:xMode val="edge"/>
          <c:yMode val="edge"/>
          <c:x val="0.18837171563232041"/>
          <c:y val="0.82782637892123156"/>
          <c:w val="0.73093902576694048"/>
          <c:h val="0.1538568487998044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baseline="0">
                <a:solidFill>
                  <a:sysClr val="windowText" lastClr="000000"/>
                </a:solidFill>
              </a:rPr>
              <a:t>Сравнительные</a:t>
            </a:r>
            <a:r>
              <a:rPr lang="ru-RU">
                <a:solidFill>
                  <a:sysClr val="windowText" lastClr="000000"/>
                </a:solidFill>
              </a:rPr>
              <a:t> данные </a:t>
            </a:r>
          </a:p>
          <a:p>
            <a:pPr>
              <a:defRPr sz="1311" b="1" i="0" u="none" strike="noStrike" baseline="0">
                <a:solidFill>
                  <a:srgbClr val="000000"/>
                </a:solidFill>
                <a:latin typeface="Times New Roman"/>
                <a:ea typeface="Times New Roman"/>
                <a:cs typeface="Times New Roman"/>
              </a:defRPr>
            </a:pPr>
            <a:r>
              <a:rPr lang="ru-RU">
                <a:solidFill>
                  <a:sysClr val="windowText" lastClr="000000"/>
                </a:solidFill>
              </a:rPr>
              <a:t>за</a:t>
            </a:r>
            <a:r>
              <a:rPr lang="ru-RU" baseline="0">
                <a:solidFill>
                  <a:sysClr val="windowText" lastClr="000000"/>
                </a:solidFill>
              </a:rPr>
              <a:t> 9 месяцев 2020 года</a:t>
            </a:r>
            <a:r>
              <a:rPr lang="ru-RU">
                <a:solidFill>
                  <a:sysClr val="windowText" lastClr="000000"/>
                </a:solidFill>
              </a:rPr>
              <a:t> и 9 месяцев 2021 года</a:t>
            </a:r>
          </a:p>
        </c:rich>
      </c:tx>
      <c:layout>
        <c:manualLayout>
          <c:xMode val="edge"/>
          <c:yMode val="edge"/>
          <c:x val="0.26527928053929772"/>
          <c:y val="1.5891774479781889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5359970269479944"/>
          <c:y val="0.13595035266993621"/>
          <c:w val="0.71908284064373185"/>
          <c:h val="0.60474436387314079"/>
        </c:manualLayout>
      </c:layout>
      <c:bar3DChart>
        <c:barDir val="col"/>
        <c:grouping val="clustered"/>
        <c:varyColors val="0"/>
        <c:ser>
          <c:idx val="0"/>
          <c:order val="0"/>
          <c:tx>
            <c:strRef>
              <c:f>Sheet1!$A$2</c:f>
              <c:strCache>
                <c:ptCount val="1"/>
                <c:pt idx="0">
                  <c:v>количество поступивших обращений </c:v>
                </c:pt>
              </c:strCache>
            </c:strRef>
          </c:tx>
          <c:spPr>
            <a:solidFill>
              <a:srgbClr val="FFFF66"/>
            </a:solidFill>
            <a:ln w="15136">
              <a:solidFill>
                <a:srgbClr val="000000"/>
              </a:solidFill>
              <a:prstDash val="solid"/>
            </a:ln>
          </c:spPr>
          <c:invertIfNegative val="0"/>
          <c:dLbls>
            <c:dLbl>
              <c:idx val="0"/>
              <c:layout>
                <c:manualLayout>
                  <c:x val="2.0558421773667263E-2"/>
                  <c:y val="-1.7774473560680522E-2"/>
                </c:manualLayout>
              </c:layout>
              <c:showLegendKey val="0"/>
              <c:showVal val="1"/>
              <c:showCatName val="0"/>
              <c:showSerName val="0"/>
              <c:showPercent val="0"/>
              <c:showBubbleSize val="0"/>
            </c:dLbl>
            <c:dLbl>
              <c:idx val="1"/>
              <c:layout>
                <c:manualLayout>
                  <c:x val="2.6725948305767442E-2"/>
                  <c:y val="-1.777447356068055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Sheet1!$B$2:$C$2</c:f>
              <c:numCache>
                <c:formatCode>General</c:formatCode>
                <c:ptCount val="2"/>
                <c:pt idx="0">
                  <c:v>461</c:v>
                </c:pt>
                <c:pt idx="1">
                  <c:v>636</c:v>
                </c:pt>
              </c:numCache>
            </c:numRef>
          </c:val>
        </c:ser>
        <c:ser>
          <c:idx val="1"/>
          <c:order val="1"/>
          <c:tx>
            <c:strRef>
              <c:f>Sheet1!$A$3</c:f>
              <c:strCache>
                <c:ptCount val="1"/>
                <c:pt idx="0">
                  <c:v>разъяснено</c:v>
                </c:pt>
              </c:strCache>
            </c:strRef>
          </c:tx>
          <c:spPr>
            <a:solidFill>
              <a:srgbClr val="FF33CC"/>
            </a:solidFill>
            <a:ln w="15136">
              <a:solidFill>
                <a:srgbClr val="000000"/>
              </a:solidFill>
              <a:prstDash val="solid"/>
            </a:ln>
          </c:spPr>
          <c:invertIfNegative val="0"/>
          <c:dLbls>
            <c:dLbl>
              <c:idx val="0"/>
              <c:layout>
                <c:manualLayout>
                  <c:x val="2.9871063082467429E-2"/>
                  <c:y val="-1.7336409763476283E-2"/>
                </c:manualLayout>
              </c:layout>
              <c:showLegendKey val="0"/>
              <c:showVal val="1"/>
              <c:showCatName val="0"/>
              <c:showSerName val="0"/>
              <c:showPercent val="0"/>
              <c:showBubbleSize val="0"/>
            </c:dLbl>
            <c:dLbl>
              <c:idx val="1"/>
              <c:layout>
                <c:manualLayout>
                  <c:x val="2.7952816641378792E-2"/>
                  <c:y val="-1.8321703415973983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Sheet1!$B$3:$C$3</c:f>
              <c:numCache>
                <c:formatCode>General</c:formatCode>
                <c:ptCount val="2"/>
                <c:pt idx="0">
                  <c:v>378</c:v>
                </c:pt>
                <c:pt idx="1">
                  <c:v>525</c:v>
                </c:pt>
              </c:numCache>
            </c:numRef>
          </c:val>
        </c:ser>
        <c:ser>
          <c:idx val="2"/>
          <c:order val="2"/>
          <c:tx>
            <c:strRef>
              <c:f>Sheet1!$A$4</c:f>
              <c:strCache>
                <c:ptCount val="1"/>
                <c:pt idx="0">
                  <c:v>меры приняты</c:v>
                </c:pt>
              </c:strCache>
            </c:strRef>
          </c:tx>
          <c:spPr>
            <a:solidFill>
              <a:srgbClr val="66CCFF"/>
            </a:solidFill>
            <a:ln w="15136">
              <a:solidFill>
                <a:srgbClr val="000000"/>
              </a:solidFill>
              <a:prstDash val="solid"/>
            </a:ln>
          </c:spPr>
          <c:invertIfNegative val="0"/>
          <c:dLbls>
            <c:dLbl>
              <c:idx val="0"/>
              <c:layout>
                <c:manualLayout>
                  <c:x val="2.4670106128401016E-2"/>
                  <c:y val="-1.3034463369269196E-16"/>
                </c:manualLayout>
              </c:layout>
              <c:showLegendKey val="0"/>
              <c:showVal val="1"/>
              <c:showCatName val="0"/>
              <c:showSerName val="0"/>
              <c:showPercent val="0"/>
              <c:showBubbleSize val="0"/>
            </c:dLbl>
            <c:dLbl>
              <c:idx val="1"/>
              <c:layout>
                <c:manualLayout>
                  <c:x val="1.8502579596302061E-2"/>
                  <c:y val="-1.0664684136408307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Sheet1!$B$4:$C$4</c:f>
              <c:numCache>
                <c:formatCode>General</c:formatCode>
                <c:ptCount val="2"/>
                <c:pt idx="0">
                  <c:v>25</c:v>
                </c:pt>
                <c:pt idx="1">
                  <c:v>37</c:v>
                </c:pt>
              </c:numCache>
            </c:numRef>
          </c:val>
        </c:ser>
        <c:dLbls>
          <c:showLegendKey val="0"/>
          <c:showVal val="0"/>
          <c:showCatName val="0"/>
          <c:showSerName val="0"/>
          <c:showPercent val="0"/>
          <c:showBubbleSize val="0"/>
        </c:dLbls>
        <c:gapWidth val="230"/>
        <c:gapDepth val="40"/>
        <c:shape val="box"/>
        <c:axId val="112190208"/>
        <c:axId val="112192128"/>
        <c:axId val="0"/>
      </c:bar3DChart>
      <c:dateAx>
        <c:axId val="112190208"/>
        <c:scaling>
          <c:orientation val="minMax"/>
          <c:max val="41730"/>
          <c:min val="41365"/>
        </c:scaling>
        <c:delete val="1"/>
        <c:axPos val="b"/>
        <c:title>
          <c:tx>
            <c:rich>
              <a:bodyPr/>
              <a:lstStyle/>
              <a:p>
                <a:pPr>
                  <a:defRPr/>
                </a:pPr>
                <a:r>
                  <a:rPr lang="ru-RU" sz="800"/>
                  <a:t>2020		               2021</a:t>
                </a:r>
              </a:p>
            </c:rich>
          </c:tx>
          <c:layout>
            <c:manualLayout>
              <c:xMode val="edge"/>
              <c:yMode val="edge"/>
              <c:x val="0.31535733194479154"/>
              <c:y val="0.75947796954843272"/>
            </c:manualLayout>
          </c:layout>
          <c:overlay val="0"/>
        </c:title>
        <c:numFmt formatCode="dd/mm/yyyy" sourceLinked="1"/>
        <c:majorTickMark val="out"/>
        <c:minorTickMark val="none"/>
        <c:tickLblPos val="none"/>
        <c:crossAx val="112192128"/>
        <c:crosses val="autoZero"/>
        <c:auto val="1"/>
        <c:lblOffset val="100"/>
        <c:baseTimeUnit val="years"/>
        <c:majorUnit val="1"/>
        <c:minorUnit val="1"/>
      </c:dateAx>
      <c:valAx>
        <c:axId val="112192128"/>
        <c:scaling>
          <c:orientation val="minMax"/>
          <c:max val="9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12190208"/>
        <c:crossesAt val="41365"/>
        <c:crossBetween val="between"/>
        <c:majorUnit val="100"/>
        <c:minorUnit val="20"/>
      </c:valAx>
      <c:spPr>
        <a:noFill/>
        <a:ln w="30273">
          <a:noFill/>
        </a:ln>
      </c:spPr>
    </c:plotArea>
    <c:legend>
      <c:legendPos val="b"/>
      <c:layout>
        <c:manualLayout>
          <c:xMode val="edge"/>
          <c:yMode val="edge"/>
          <c:x val="0.10687871953710844"/>
          <c:y val="0.84713779919102339"/>
          <c:w val="0.82324756423131851"/>
          <c:h val="6.8272179190477705E-2"/>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50073286293778E-2"/>
          <c:y val="9.8446908796086488E-2"/>
          <c:w val="0.75143760439036034"/>
          <c:h val="0.74761484657349853"/>
        </c:manualLayout>
      </c:layout>
      <c:barChart>
        <c:barDir val="col"/>
        <c:grouping val="clustered"/>
        <c:varyColors val="0"/>
        <c:ser>
          <c:idx val="0"/>
          <c:order val="0"/>
          <c:tx>
            <c:strRef>
              <c:f>Лист1!$B$1</c:f>
              <c:strCache>
                <c:ptCount val="1"/>
                <c:pt idx="0">
                  <c:v>3 кв. 2020 г.</c:v>
                </c:pt>
              </c:strCache>
            </c:strRef>
          </c:tx>
          <c:spPr>
            <a:solidFill>
              <a:srgbClr val="FFC0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1"/>
                <c:pt idx="0">
                  <c:v>3 квартал</c:v>
                </c:pt>
              </c:strCache>
            </c:strRef>
          </c:cat>
          <c:val>
            <c:numRef>
              <c:f>Лист1!$B$2:$B$3</c:f>
              <c:numCache>
                <c:formatCode>General</c:formatCode>
                <c:ptCount val="2"/>
                <c:pt idx="0">
                  <c:v>650</c:v>
                </c:pt>
              </c:numCache>
            </c:numRef>
          </c:val>
        </c:ser>
        <c:ser>
          <c:idx val="1"/>
          <c:order val="1"/>
          <c:tx>
            <c:strRef>
              <c:f>Лист1!$C$1</c:f>
              <c:strCache>
                <c:ptCount val="1"/>
                <c:pt idx="0">
                  <c:v>3 кв. 2021 г.</c:v>
                </c:pt>
              </c:strCache>
            </c:strRef>
          </c:tx>
          <c:spPr>
            <a:solidFill>
              <a:srgbClr val="C000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1"/>
                <c:pt idx="0">
                  <c:v>3 квартал</c:v>
                </c:pt>
              </c:strCache>
            </c:strRef>
          </c:cat>
          <c:val>
            <c:numRef>
              <c:f>Лист1!$C$2:$C$3</c:f>
              <c:numCache>
                <c:formatCode>General</c:formatCode>
                <c:ptCount val="2"/>
                <c:pt idx="0">
                  <c:v>405</c:v>
                </c:pt>
              </c:numCache>
            </c:numRef>
          </c:val>
        </c:ser>
        <c:dLbls>
          <c:showLegendKey val="0"/>
          <c:showVal val="1"/>
          <c:showCatName val="0"/>
          <c:showSerName val="0"/>
          <c:showPercent val="0"/>
          <c:showBubbleSize val="0"/>
        </c:dLbls>
        <c:gapWidth val="80"/>
        <c:overlap val="25"/>
        <c:axId val="174215936"/>
        <c:axId val="174217472"/>
      </c:barChart>
      <c:catAx>
        <c:axId val="174215936"/>
        <c:scaling>
          <c:orientation val="minMax"/>
        </c:scaling>
        <c:delete val="1"/>
        <c:axPos val="b"/>
        <c:numFmt formatCode="General" sourceLinked="0"/>
        <c:majorTickMark val="none"/>
        <c:minorTickMark val="none"/>
        <c:tickLblPos val="none"/>
        <c:crossAx val="174217472"/>
        <c:crosses val="autoZero"/>
        <c:auto val="1"/>
        <c:lblAlgn val="ctr"/>
        <c:lblOffset val="100"/>
        <c:noMultiLvlLbl val="0"/>
      </c:catAx>
      <c:valAx>
        <c:axId val="174217472"/>
        <c:scaling>
          <c:orientation val="minMax"/>
          <c:min val="100"/>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174215936"/>
        <c:crosses val="autoZero"/>
        <c:crossBetween val="between"/>
        <c:minorUnit val="50"/>
      </c:valAx>
      <c:spPr>
        <a:noFill/>
        <a:ln>
          <a:noFill/>
        </a:ln>
        <a:effectLst>
          <a:glow>
            <a:srgbClr val="4F81BD">
              <a:alpha val="69000"/>
            </a:srgbClr>
          </a:glow>
          <a:outerShdw blurRad="50800" dir="5400000" algn="ctr" rotWithShape="0">
            <a:srgbClr val="000000">
              <a:alpha val="43137"/>
            </a:srgbClr>
          </a:outerShdw>
          <a:softEdge rad="25400"/>
        </a:effectLst>
      </c:spPr>
    </c:plotArea>
    <c:legend>
      <c:legendPos val="b"/>
      <c:layout>
        <c:manualLayout>
          <c:xMode val="edge"/>
          <c:yMode val="edge"/>
          <c:x val="9.5467618531021231E-2"/>
          <c:y val="0.84031331162138767"/>
          <c:w val="0.29408597010631976"/>
          <c:h val="0.159686688378612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039"/>
          <c:h val="0.43022024575776208"/>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42724403927068733"/>
                  <c:y val="0.13940346708648418"/>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1"/>
              <c:layout>
                <c:manualLayout>
                  <c:x val="-0.2080791968938509"/>
                  <c:y val="8.890980048658928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2"/>
              <c:layout>
                <c:manualLayout>
                  <c:x val="-0.16968484289336241"/>
                  <c:y val="-9.3712563184836437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3"/>
              <c:layout>
                <c:manualLayout>
                  <c:x val="0.13794001715413601"/>
                  <c:y val="-0.2773888911082805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82</c:v>
                </c:pt>
                <c:pt idx="1">
                  <c:v>7</c:v>
                </c:pt>
                <c:pt idx="2">
                  <c:v>579</c:v>
                </c:pt>
                <c:pt idx="3">
                  <c:v>745</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90"/>
      <c:rAngAx val="0"/>
      <c:perspective val="30"/>
    </c:view3D>
    <c:floor>
      <c:thickness val="0"/>
    </c:floor>
    <c:sideWall>
      <c:thickness val="0"/>
    </c:sideWall>
    <c:backWall>
      <c:thickness val="0"/>
    </c:backWall>
    <c:plotArea>
      <c:layout>
        <c:manualLayout>
          <c:layoutTarget val="inner"/>
          <c:xMode val="edge"/>
          <c:yMode val="edge"/>
          <c:x val="0.13550588351485801"/>
          <c:y val="0.24659649104275594"/>
          <c:w val="0.68738862716156268"/>
          <c:h val="0.56865547466944044"/>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bubble3D val="0"/>
            <c:explosion val="12"/>
            <c:spPr>
              <a:solidFill>
                <a:srgbClr val="66FFFF"/>
              </a:solidFill>
              <a:ln>
                <a:solidFill>
                  <a:schemeClr val="bg1">
                    <a:lumMod val="50000"/>
                  </a:schemeClr>
                </a:solidFill>
              </a:ln>
            </c:spPr>
          </c:dPt>
          <c:dPt>
            <c:idx val="1"/>
            <c:bubble3D val="0"/>
            <c:explosion val="15"/>
            <c:spPr>
              <a:solidFill>
                <a:srgbClr val="FFFF00"/>
              </a:solidFill>
              <a:ln>
                <a:solidFill>
                  <a:schemeClr val="bg1">
                    <a:lumMod val="50000"/>
                  </a:schemeClr>
                </a:solidFill>
              </a:ln>
            </c:spPr>
          </c:dPt>
          <c:dLbls>
            <c:dLbl>
              <c:idx val="0"/>
              <c:layout>
                <c:manualLayout>
                  <c:x val="-0.1095267277110724"/>
                  <c:y val="-0.16706011263155213"/>
                </c:manualLayout>
              </c:layout>
              <c:tx>
                <c:rich>
                  <a:bodyPr/>
                  <a:lstStyle/>
                  <a:p>
                    <a:r>
                      <a:rPr lang="ru-RU" sz="800" b="1" strike="noStrike"/>
                      <a:t>радиолюбители; 676; 16%</a:t>
                    </a:r>
                    <a:endParaRPr lang="ru-RU" b="1" strike="noStrike"/>
                  </a:p>
                </c:rich>
              </c:tx>
              <c:showLegendKey val="0"/>
              <c:showVal val="1"/>
              <c:showCatName val="1"/>
              <c:showSerName val="0"/>
              <c:showPercent val="1"/>
              <c:showBubbleSize val="0"/>
            </c:dLbl>
            <c:dLbl>
              <c:idx val="1"/>
              <c:layout>
                <c:manualLayout>
                  <c:x val="0.15784349354520746"/>
                  <c:y val="2.2750554238972546E-2"/>
                </c:manualLayout>
              </c:layout>
              <c:tx>
                <c:rich>
                  <a:bodyPr/>
                  <a:lstStyle/>
                  <a:p>
                    <a:r>
                      <a:rPr lang="ru-RU" sz="800" b="1" strike="noStrike"/>
                      <a:t>РЭС, принадлежащие организациям; 3478; 84%</a:t>
                    </a:r>
                    <a:endParaRPr lang="ru-RU" sz="900" b="1" strike="noStrike"/>
                  </a:p>
                </c:rich>
              </c:tx>
              <c:showLegendKey val="0"/>
              <c:showVal val="1"/>
              <c:showCatName val="1"/>
              <c:showSerName val="0"/>
              <c:showPercent val="1"/>
              <c:showBubbleSize val="0"/>
            </c:dLbl>
            <c:dLbl>
              <c:idx val="2"/>
              <c:layout>
                <c:manualLayout>
                  <c:x val="6.392702672729289E-2"/>
                  <c:y val="0.15208570626784859"/>
                </c:manualLayout>
              </c:layout>
              <c:tx>
                <c:rich>
                  <a:bodyPr/>
                  <a:lstStyle/>
                  <a:p>
                    <a:r>
                      <a:rPr lang="ru-RU" sz="800" strike="sngStrike"/>
                      <a:t>РЭС; 10670</a:t>
                    </a:r>
                    <a:endParaRPr lang="ru-RU"/>
                  </a:p>
                </c:rich>
              </c:tx>
              <c:showLegendKey val="0"/>
              <c:showVal val="1"/>
              <c:showCatName val="1"/>
              <c:showSerName val="0"/>
              <c:showPercent val="1"/>
              <c:showBubbleSize val="0"/>
            </c:dLbl>
            <c:txPr>
              <a:bodyPr/>
              <a:lstStyle/>
              <a:p>
                <a:pPr>
                  <a:defRPr sz="800" strike="sngStrike"/>
                </a:pPr>
                <a:endParaRPr lang="ru-RU"/>
              </a:p>
            </c:txPr>
            <c:showLegendKey val="0"/>
            <c:showVal val="1"/>
            <c:showCatName val="1"/>
            <c:showSerName val="0"/>
            <c:showPercent val="1"/>
            <c:showBubbleSize val="0"/>
            <c:showLeaderLines val="1"/>
          </c:dLbls>
          <c:cat>
            <c:strRef>
              <c:f>Лист1!$A$2:$A$3</c:f>
              <c:strCache>
                <c:ptCount val="2"/>
                <c:pt idx="0">
                  <c:v>радиолюбители</c:v>
                </c:pt>
                <c:pt idx="1">
                  <c:v>РЭС принадлежащие организациям</c:v>
                </c:pt>
              </c:strCache>
            </c:strRef>
          </c:cat>
          <c:val>
            <c:numRef>
              <c:f>Лист1!$B$2:$B$3</c:f>
              <c:numCache>
                <c:formatCode>General</c:formatCode>
                <c:ptCount val="2"/>
                <c:pt idx="0">
                  <c:v>676</c:v>
                </c:pt>
                <c:pt idx="1">
                  <c:v>3478</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30"/>
    </c:view3D>
    <c:floor>
      <c:thickness val="0"/>
    </c:floor>
    <c:sideWall>
      <c:thickness val="0"/>
    </c:sideWall>
    <c:backWall>
      <c:thickness val="0"/>
    </c:backWall>
    <c:plotArea>
      <c:layout>
        <c:manualLayout>
          <c:layoutTarget val="inner"/>
          <c:xMode val="edge"/>
          <c:yMode val="edge"/>
          <c:x val="0.11950312667657313"/>
          <c:y val="0.11524113290769362"/>
          <c:w val="0.77870332240651485"/>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bubble3D val="0"/>
            <c:spPr>
              <a:solidFill>
                <a:srgbClr val="FFCCFF"/>
              </a:solidFill>
              <a:ln>
                <a:solidFill>
                  <a:sysClr val="windowText" lastClr="000000"/>
                </a:solidFill>
              </a:ln>
            </c:spPr>
          </c:dPt>
          <c:dLbls>
            <c:dLbl>
              <c:idx val="0"/>
              <c:layout>
                <c:manualLayout>
                  <c:x val="4.8759179878318494E-2"/>
                  <c:y val="-0.1228909690502040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0"/>
                  <c:y val="0.29838798877532241"/>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0.10282696511687728"/>
                  <c:y val="0.1116671104647591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0.10768085874610155"/>
                  <c:y val="-7.7491243522254769E-2"/>
                </c:manualLayout>
              </c:layout>
              <c:showLegendKey val="1"/>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1163</c:v>
                </c:pt>
                <c:pt idx="1">
                  <c:v>20</c:v>
                </c:pt>
                <c:pt idx="2">
                  <c:v>185</c:v>
                </c:pt>
                <c:pt idx="3">
                  <c:v>45</c:v>
                </c:pt>
              </c:numCache>
            </c:numRef>
          </c:val>
        </c:ser>
        <c:dLbls>
          <c:showLegendKey val="0"/>
          <c:showVal val="0"/>
          <c:showCatName val="0"/>
          <c:showSerName val="0"/>
          <c:showPercent val="0"/>
          <c:showBubbleSize val="0"/>
          <c:showLeaderLines val="1"/>
        </c:dLbls>
      </c:pie3DChart>
      <c:spPr>
        <a:noFill/>
      </c:spPr>
    </c:plotArea>
    <c:legend>
      <c:legendPos val="b"/>
      <c:layout/>
      <c:overlay val="0"/>
      <c:txPr>
        <a:bodyPr/>
        <a:lstStyle/>
        <a:p>
          <a:pPr>
            <a:defRPr sz="900"/>
          </a:pPr>
          <a:endParaRPr lang="ru-RU"/>
        </a:p>
      </c:txPr>
    </c:legend>
    <c:plotVisOnly val="1"/>
    <c:dispBlanksAs val="zero"/>
    <c:showDLblsOverMax val="0"/>
  </c:chart>
  <c:spPr>
    <a:gradFill flip="none" rotWithShape="1">
      <a:gsLst>
        <a:gs pos="0">
          <a:sysClr val="window" lastClr="FFFFFF">
            <a:lumMod val="8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9397594182902418E-2"/>
          <c:y val="4.4337964247975543E-2"/>
          <c:w val="0.95060240581709754"/>
          <c:h val="0.7933151213241203"/>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1.3921786422465207E-2"/>
                  <c:y val="-1.309242594675677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1876599280889164E-3"/>
                  <c:y val="-1.550524934383214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203144669612235E-2"/>
                  <c:y val="-2.708848893888262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7517011000584174E-2"/>
                  <c:y val="-3.032902137232844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6246883716337981E-2"/>
                  <c:y val="-3.458755155605560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5271558923473113E-2"/>
                  <c:y val="-3.302634045744293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4858687334929536E-2"/>
                  <c:y val="-2.473190851143608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5170356840191203E-2"/>
                  <c:y val="-2.0346831646044238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3227770509877496E-2"/>
                  <c:y val="-2.444975628046496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3915944676194411E-2"/>
                  <c:y val="-2.31702287214099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4281094957174242E-2"/>
                  <c:y val="-2.317022872140983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0678959017270192E-2"/>
                  <c:y val="-2.2108173978252734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630307966990014E-2"/>
                  <c:y val="-1.3315054368203981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2275648145862505E-2"/>
                  <c:y val="-1.3315054368203981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797711022799266E-2"/>
                  <c:y val="-1.3032902137232846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2.0898641588296612E-2"/>
                  <c:y val="-1.1904761904761911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671891327063741E-2"/>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2.2988505747126436E-2"/>
                  <c:y val="-1.7857142857142964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671891327063741E-2"/>
                  <c:y val="-2.380952380952394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1.462904911180758E-2"/>
                  <c:y val="-1.7857142857142856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8808777429467106E-2"/>
                  <c:y val="-1.1904761904761911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Лист1!$A$1:$A$21</c:f>
              <c:strCache>
                <c:ptCount val="21"/>
                <c:pt idx="0">
                  <c:v> 5.5 ч.1</c:v>
                </c:pt>
                <c:pt idx="1">
                  <c:v> 9.13</c:v>
                </c:pt>
                <c:pt idx="2">
                  <c:v>ч.2 13.4</c:v>
                </c:pt>
                <c:pt idx="3">
                  <c:v>ч.3 13.4</c:v>
                </c:pt>
                <c:pt idx="4">
                  <c:v>ч.1 13.11</c:v>
                </c:pt>
                <c:pt idx="5">
                  <c:v>ч.5 ст. 13.11</c:v>
                </c:pt>
                <c:pt idx="6">
                  <c:v>ч. 2 ст 13.15</c:v>
                </c:pt>
                <c:pt idx="7">
                  <c:v>ч. 2.1 ст 13.15</c:v>
                </c:pt>
                <c:pt idx="8">
                  <c:v>ч.3 ст. 13.15</c:v>
                </c:pt>
                <c:pt idx="9">
                  <c:v>ч.2 ст. 13.21</c:v>
                </c:pt>
                <c:pt idx="10">
                  <c:v>ч.2.1 ст. 13.21</c:v>
                </c:pt>
                <c:pt idx="11">
                  <c:v>ч.3 ст. 13.21</c:v>
                </c:pt>
                <c:pt idx="12">
                  <c:v>13.22</c:v>
                </c:pt>
                <c:pt idx="13">
                  <c:v>13.23</c:v>
                </c:pt>
                <c:pt idx="14">
                  <c:v>13.30</c:v>
                </c:pt>
                <c:pt idx="15">
                  <c:v>ч.1 ст.13.34</c:v>
                </c:pt>
                <c:pt idx="16">
                  <c:v>ч.2 ст.14.1</c:v>
                </c:pt>
                <c:pt idx="17">
                  <c:v>ч.3 ст. 14.1</c:v>
                </c:pt>
                <c:pt idx="18">
                  <c:v>14.3.1</c:v>
                </c:pt>
                <c:pt idx="19">
                  <c:v>ч.1 ст. 15.27</c:v>
                </c:pt>
                <c:pt idx="20">
                  <c:v>19.7</c:v>
                </c:pt>
              </c:strCache>
            </c:strRef>
          </c:cat>
          <c:val>
            <c:numRef>
              <c:f>Лист1!$B$1:$B$21</c:f>
              <c:numCache>
                <c:formatCode>General</c:formatCode>
                <c:ptCount val="21"/>
                <c:pt idx="0">
                  <c:v>1</c:v>
                </c:pt>
                <c:pt idx="1">
                  <c:v>11</c:v>
                </c:pt>
                <c:pt idx="2">
                  <c:v>478</c:v>
                </c:pt>
                <c:pt idx="3">
                  <c:v>534</c:v>
                </c:pt>
                <c:pt idx="4">
                  <c:v>2</c:v>
                </c:pt>
                <c:pt idx="5">
                  <c:v>1</c:v>
                </c:pt>
                <c:pt idx="6">
                  <c:v>1</c:v>
                </c:pt>
                <c:pt idx="7">
                  <c:v>2</c:v>
                </c:pt>
                <c:pt idx="8">
                  <c:v>2</c:v>
                </c:pt>
                <c:pt idx="9">
                  <c:v>2</c:v>
                </c:pt>
                <c:pt idx="10">
                  <c:v>3</c:v>
                </c:pt>
                <c:pt idx="11">
                  <c:v>2</c:v>
                </c:pt>
                <c:pt idx="12">
                  <c:v>7</c:v>
                </c:pt>
                <c:pt idx="13">
                  <c:v>29</c:v>
                </c:pt>
                <c:pt idx="14">
                  <c:v>3</c:v>
                </c:pt>
                <c:pt idx="15">
                  <c:v>8</c:v>
                </c:pt>
                <c:pt idx="16">
                  <c:v>2</c:v>
                </c:pt>
                <c:pt idx="17">
                  <c:v>123</c:v>
                </c:pt>
                <c:pt idx="18">
                  <c:v>1</c:v>
                </c:pt>
                <c:pt idx="19">
                  <c:v>9</c:v>
                </c:pt>
                <c:pt idx="20">
                  <c:v>192</c:v>
                </c:pt>
              </c:numCache>
            </c:numRef>
          </c:val>
        </c:ser>
        <c:dLbls>
          <c:showLegendKey val="0"/>
          <c:showVal val="0"/>
          <c:showCatName val="0"/>
          <c:showSerName val="0"/>
          <c:showPercent val="0"/>
          <c:showBubbleSize val="0"/>
        </c:dLbls>
        <c:gapWidth val="23"/>
        <c:gapDepth val="23"/>
        <c:shape val="box"/>
        <c:axId val="103596800"/>
        <c:axId val="103598336"/>
        <c:axId val="0"/>
      </c:bar3DChart>
      <c:catAx>
        <c:axId val="103596800"/>
        <c:scaling>
          <c:orientation val="minMax"/>
        </c:scaling>
        <c:delete val="0"/>
        <c:axPos val="b"/>
        <c:numFmt formatCode="General" sourceLinked="1"/>
        <c:majorTickMark val="out"/>
        <c:minorTickMark val="none"/>
        <c:tickLblPos val="low"/>
        <c:spPr>
          <a:ln w="12586">
            <a:noFill/>
          </a:ln>
        </c:spPr>
        <c:txPr>
          <a:bodyPr rot="0" vert="horz"/>
          <a:lstStyle/>
          <a:p>
            <a:pPr>
              <a:defRPr sz="700" b="0" i="0" u="none" strike="noStrike" spc="-100" baseline="0">
                <a:solidFill>
                  <a:srgbClr val="000000"/>
                </a:solidFill>
                <a:latin typeface="Times New Roman"/>
                <a:ea typeface="Times New Roman"/>
                <a:cs typeface="Times New Roman"/>
              </a:defRPr>
            </a:pPr>
            <a:endParaRPr lang="ru-RU"/>
          </a:p>
        </c:txPr>
        <c:crossAx val="103598336"/>
        <c:crosses val="autoZero"/>
        <c:auto val="1"/>
        <c:lblAlgn val="ctr"/>
        <c:lblOffset val="100"/>
        <c:tickLblSkip val="1"/>
        <c:tickMarkSkip val="1"/>
        <c:noMultiLvlLbl val="0"/>
      </c:catAx>
      <c:valAx>
        <c:axId val="103598336"/>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03596800"/>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874"/>
          <c:y val="0.17063492063492064"/>
          <c:w val="0.37096183289589746"/>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1736747612929191"/>
                  <c:y val="1.1114054109675187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439444108153401"/>
                  <c:y val="6.796722854649323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385</c:v>
                </c:pt>
                <c:pt idx="1">
                  <c:v>1028</c:v>
                </c:pt>
              </c:numCache>
            </c:numRef>
          </c:val>
        </c:ser>
        <c:dLbls>
          <c:showLegendKey val="0"/>
          <c:showVal val="0"/>
          <c:showCatName val="0"/>
          <c:showSerName val="0"/>
          <c:showPercent val="0"/>
          <c:showBubbleSize val="0"/>
          <c:showLeaderLines val="1"/>
        </c:dLbls>
      </c:pie3DChart>
      <c:spPr>
        <a:noFill/>
      </c:spPr>
    </c:plotArea>
    <c:plotVisOnly val="1"/>
    <c:dispBlanksAs val="zero"/>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039"/>
          <c:h val="0.43022024575776208"/>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42724403927068733"/>
                  <c:y val="0.13940346708648418"/>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1"/>
              <c:layout>
                <c:manualLayout>
                  <c:x val="-0.2080791968938509"/>
                  <c:y val="8.890980048658928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2"/>
              <c:layout>
                <c:manualLayout>
                  <c:x val="-0.16968484289336241"/>
                  <c:y val="-9.3712563184836437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3"/>
              <c:layout>
                <c:manualLayout>
                  <c:x val="0.13794001715413601"/>
                  <c:y val="-0.2773888911082805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0</c:v>
                </c:pt>
                <c:pt idx="1">
                  <c:v>0</c:v>
                </c:pt>
                <c:pt idx="2">
                  <c:v>44</c:v>
                </c:pt>
                <c:pt idx="3">
                  <c:v>21</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2910653518467921E-2"/>
          <c:y val="0.10039762797730088"/>
          <c:w val="0.93583824903243029"/>
          <c:h val="0.71910377926019042"/>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3.4925925319626128E-2"/>
                  <c:y val="-5.55364400713393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67832763108356E-2"/>
                  <c:y val="-4.583332322288693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7487845204380657E-2"/>
                  <c:y val="-5.061839535081240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0593252246795573E-2"/>
                  <c:y val="-4.875289664292748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0331003323129341E-2"/>
                  <c:y val="-5.322203753806595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27552507080061E-2"/>
                  <c:y val="-5.158996881938305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3020118846890425E-2"/>
                  <c:y val="-4.910571078461123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4702637222322259E-2"/>
                  <c:y val="-5.3825752520534356E-2"/>
                </c:manualLayout>
              </c:layout>
              <c:showLegendKey val="0"/>
              <c:showVal val="1"/>
              <c:showCatName val="0"/>
              <c:showSerName val="0"/>
              <c:showPercent val="0"/>
              <c:showBubbleSize val="0"/>
              <c:extLst>
                <c:ext xmlns:c15="http://schemas.microsoft.com/office/drawing/2012/chart" uri="{CE6537A1-D6FC-4f65-9D91-7224C49458BB}">
                  <c15:layout>
                    <c:manualLayout>
                      <c:w val="3.7422037422037424E-2"/>
                      <c:h val="8.84131856399306E-2"/>
                    </c:manualLayout>
                  </c15:layout>
                </c:ext>
              </c:extLst>
            </c:dLbl>
            <c:dLbl>
              <c:idx val="8"/>
              <c:layout>
                <c:manualLayout>
                  <c:x val="3.5663725506245136E-2"/>
                  <c:y val="-5.533989299103417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5811220063188416E-2"/>
                  <c:y val="-5.392038629994055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0734035064743755E-2"/>
                  <c:y val="-4.123897455807239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3174816245682387E-2"/>
                  <c:y val="-4.0386785241983574E-2"/>
                </c:manualLayout>
              </c:layout>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Лист1!$A$1:$A$12</c:f>
              <c:strCache>
                <c:ptCount val="12"/>
                <c:pt idx="0">
                  <c:v>ч.2 ст. 13.15</c:v>
                </c:pt>
                <c:pt idx="1">
                  <c:v>ч.2.1 ст.13.15</c:v>
                </c:pt>
                <c:pt idx="2">
                  <c:v>ч. 3 ст. 13.15</c:v>
                </c:pt>
                <c:pt idx="3">
                  <c:v>ч.2.1 ст. 13.21</c:v>
                </c:pt>
                <c:pt idx="4">
                  <c:v>ч.2 ст. 13.21</c:v>
                </c:pt>
                <c:pt idx="5">
                  <c:v>ч.3 ст. 13.21</c:v>
                </c:pt>
                <c:pt idx="6">
                  <c:v>13.22</c:v>
                </c:pt>
                <c:pt idx="7">
                  <c:v>13.23</c:v>
                </c:pt>
                <c:pt idx="8">
                  <c:v>ч.2 ст. 14.1</c:v>
                </c:pt>
                <c:pt idx="9">
                  <c:v>ч.5 ст. 14.3.1 </c:v>
                </c:pt>
                <c:pt idx="10">
                  <c:v>ч.3 ст. 14.1</c:v>
                </c:pt>
                <c:pt idx="11">
                  <c:v>ч.1 ст. 5.5</c:v>
                </c:pt>
              </c:strCache>
            </c:strRef>
          </c:cat>
          <c:val>
            <c:numRef>
              <c:f>Лист1!$B$1:$B$12</c:f>
              <c:numCache>
                <c:formatCode>General</c:formatCode>
                <c:ptCount val="12"/>
                <c:pt idx="0">
                  <c:v>1</c:v>
                </c:pt>
                <c:pt idx="1">
                  <c:v>2</c:v>
                </c:pt>
                <c:pt idx="2">
                  <c:v>2</c:v>
                </c:pt>
                <c:pt idx="3">
                  <c:v>3</c:v>
                </c:pt>
                <c:pt idx="4">
                  <c:v>2</c:v>
                </c:pt>
                <c:pt idx="5">
                  <c:v>2</c:v>
                </c:pt>
                <c:pt idx="6">
                  <c:v>7</c:v>
                </c:pt>
                <c:pt idx="7">
                  <c:v>29</c:v>
                </c:pt>
                <c:pt idx="8">
                  <c:v>2</c:v>
                </c:pt>
                <c:pt idx="9">
                  <c:v>1</c:v>
                </c:pt>
                <c:pt idx="10">
                  <c:v>13</c:v>
                </c:pt>
                <c:pt idx="11">
                  <c:v>1</c:v>
                </c:pt>
              </c:numCache>
            </c:numRef>
          </c:val>
        </c:ser>
        <c:dLbls>
          <c:showLegendKey val="0"/>
          <c:showVal val="0"/>
          <c:showCatName val="0"/>
          <c:showSerName val="0"/>
          <c:showPercent val="0"/>
          <c:showBubbleSize val="0"/>
        </c:dLbls>
        <c:gapWidth val="23"/>
        <c:gapDepth val="26"/>
        <c:shape val="box"/>
        <c:axId val="137235840"/>
        <c:axId val="137241728"/>
        <c:axId val="0"/>
      </c:bar3DChart>
      <c:catAx>
        <c:axId val="137235840"/>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37241728"/>
        <c:crosses val="autoZero"/>
        <c:auto val="1"/>
        <c:lblAlgn val="ctr"/>
        <c:lblOffset val="100"/>
        <c:tickLblSkip val="1"/>
        <c:tickMarkSkip val="1"/>
        <c:noMultiLvlLbl val="0"/>
      </c:catAx>
      <c:valAx>
        <c:axId val="137241728"/>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37235840"/>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67"/>
          <c:y val="0.29430329458459031"/>
          <c:w val="0.35219008290784976"/>
          <c:h val="0.29393576520295828"/>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9.8976056564358067E-2"/>
                  <c:y val="0.16872882955921054"/>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8.3810809363115343E-2"/>
                  <c:y val="-0.18476228024388355"/>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504"/>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57</c:v>
                </c:pt>
                <c:pt idx="1">
                  <c:v>8</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039"/>
          <c:h val="0.43022024575776208"/>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42724403927068733"/>
                  <c:y val="0.13940346708648418"/>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1"/>
              <c:layout>
                <c:manualLayout>
                  <c:x val="-0.2080791968938509"/>
                  <c:y val="8.890980048658928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2"/>
              <c:layout>
                <c:manualLayout>
                  <c:x val="-0.16968484289336241"/>
                  <c:y val="-9.3712563184836437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3"/>
              <c:layout>
                <c:manualLayout>
                  <c:x val="0.13794001715413601"/>
                  <c:y val="-0.2773888911082805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79</c:v>
                </c:pt>
                <c:pt idx="1">
                  <c:v>7</c:v>
                </c:pt>
                <c:pt idx="2">
                  <c:v>535</c:v>
                </c:pt>
                <c:pt idx="3">
                  <c:v>542</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42582930145777E-2"/>
          <c:y val="5.0522316256602591E-2"/>
          <c:w val="0.93583824903243029"/>
          <c:h val="0.71910377926019042"/>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3.0719756244980401E-2"/>
                  <c:y val="-8.026096176880641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5448139960422891E-2"/>
                  <c:y val="-8.295550493844136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772903781349098E-2"/>
                  <c:y val="-8.150588096687423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751235748528337E-2"/>
                  <c:y val="-7.340605179963480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2265745961565472E-2"/>
                  <c:y val="-7.171196025683827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1996903383922389E-2"/>
                  <c:y val="-7.638531623696667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0095299601745413E-2"/>
                  <c:y val="-7.404323836079093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6161272427697325E-2"/>
                  <c:y val="-7.561067802933614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9378531073446238E-2"/>
                  <c:y val="-4.910557699052966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58192090395315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338983050847283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858757062146894E-2"/>
                  <c:y val="-2.8060329708874211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Лист1!$A$1:$A$8</c:f>
              <c:strCache>
                <c:ptCount val="8"/>
                <c:pt idx="0">
                  <c:v>ст. 9.13</c:v>
                </c:pt>
                <c:pt idx="1">
                  <c:v>ч.2 ст. 13.4</c:v>
                </c:pt>
                <c:pt idx="2">
                  <c:v>ч.3 ст. 13.4</c:v>
                </c:pt>
                <c:pt idx="3">
                  <c:v>ст. 13.30</c:v>
                </c:pt>
                <c:pt idx="4">
                  <c:v>ст.13.34</c:v>
                </c:pt>
                <c:pt idx="5">
                  <c:v>ч.3 ст. 14.1</c:v>
                </c:pt>
                <c:pt idx="6">
                  <c:v>ч.1 ст. 15.27</c:v>
                </c:pt>
                <c:pt idx="7">
                  <c:v>19.7</c:v>
                </c:pt>
              </c:strCache>
            </c:strRef>
          </c:cat>
          <c:val>
            <c:numRef>
              <c:f>Лист1!$B$1:$B$8</c:f>
              <c:numCache>
                <c:formatCode>General</c:formatCode>
                <c:ptCount val="8"/>
                <c:pt idx="0">
                  <c:v>11</c:v>
                </c:pt>
                <c:pt idx="1">
                  <c:v>478</c:v>
                </c:pt>
                <c:pt idx="2">
                  <c:v>534</c:v>
                </c:pt>
                <c:pt idx="3">
                  <c:v>3</c:v>
                </c:pt>
                <c:pt idx="4">
                  <c:v>8</c:v>
                </c:pt>
                <c:pt idx="5">
                  <c:v>110</c:v>
                </c:pt>
                <c:pt idx="6">
                  <c:v>9</c:v>
                </c:pt>
                <c:pt idx="7">
                  <c:v>10</c:v>
                </c:pt>
              </c:numCache>
            </c:numRef>
          </c:val>
        </c:ser>
        <c:dLbls>
          <c:showLegendKey val="0"/>
          <c:showVal val="0"/>
          <c:showCatName val="0"/>
          <c:showSerName val="0"/>
          <c:showPercent val="0"/>
          <c:showBubbleSize val="0"/>
        </c:dLbls>
        <c:gapWidth val="23"/>
        <c:gapDepth val="26"/>
        <c:shape val="box"/>
        <c:axId val="141204480"/>
        <c:axId val="141214464"/>
        <c:axId val="0"/>
      </c:bar3DChart>
      <c:catAx>
        <c:axId val="141204480"/>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41214464"/>
        <c:crosses val="autoZero"/>
        <c:auto val="1"/>
        <c:lblAlgn val="ctr"/>
        <c:lblOffset val="100"/>
        <c:tickLblSkip val="1"/>
        <c:tickMarkSkip val="1"/>
        <c:noMultiLvlLbl val="0"/>
      </c:catAx>
      <c:valAx>
        <c:axId val="141214464"/>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41204480"/>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67"/>
          <c:y val="0.29430329458459031"/>
          <c:w val="0.35219008290784976"/>
          <c:h val="0.29393576520295828"/>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0.11137389094374731"/>
                  <c:y val="-0.10253691783415371"/>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6.060695727155143E-2"/>
                  <c:y val="4.7198716637693032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504"/>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143</c:v>
                </c:pt>
                <c:pt idx="1">
                  <c:v>1020</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039"/>
          <c:h val="0.43022024575776208"/>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solidFill>
                <a:srgbClr val="92D050"/>
              </a:soli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22628727534907889"/>
                  <c:y val="5.6937605428028976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1"/>
              <c:layout>
                <c:manualLayout>
                  <c:x val="-0.29705304109681169"/>
                  <c:y val="-2.9226355301574157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2"/>
              <c:layout>
                <c:manualLayout>
                  <c:x val="-0.16968484289336241"/>
                  <c:y val="-9.3712563184836437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3"/>
              <c:layout>
                <c:manualLayout>
                  <c:x val="0.13794001715413601"/>
                  <c:y val="-0.2773888911082805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физические лица</c:v>
                </c:pt>
                <c:pt idx="1">
                  <c:v>юридические лица</c:v>
                </c:pt>
              </c:strCache>
            </c:strRef>
          </c:cat>
          <c:val>
            <c:numRef>
              <c:f>Лист1!$B$2:$B$3</c:f>
              <c:numCache>
                <c:formatCode>General</c:formatCode>
                <c:ptCount val="2"/>
                <c:pt idx="0">
                  <c:v>3</c:v>
                </c:pt>
                <c:pt idx="1">
                  <c:v>182</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ru-RU" sz="1000" baseline="0"/>
              <a:t>Сравнительные</a:t>
            </a:r>
            <a:r>
              <a:rPr lang="ru-RU" sz="1000"/>
              <a:t> данные </a:t>
            </a:r>
          </a:p>
          <a:p>
            <a:pPr>
              <a:defRPr sz="1400" b="1" i="0" u="none" strike="noStrike" baseline="0">
                <a:solidFill>
                  <a:srgbClr val="000000"/>
                </a:solidFill>
                <a:latin typeface="Times New Roman"/>
                <a:ea typeface="Times New Roman"/>
                <a:cs typeface="Times New Roman"/>
              </a:defRPr>
            </a:pPr>
            <a:r>
              <a:rPr lang="ru-RU" sz="1000" b="1" i="0" baseline="0">
                <a:effectLst/>
              </a:rPr>
              <a:t>за 3 квартал 2020 года и </a:t>
            </a:r>
            <a:r>
              <a:rPr lang="ru-RU" sz="1000" b="1" i="0" u="none" strike="noStrike" baseline="0">
                <a:effectLst/>
              </a:rPr>
              <a:t>за 3 квартал </a:t>
            </a:r>
            <a:r>
              <a:rPr lang="ru-RU" sz="1000" b="1" i="0" baseline="0">
                <a:effectLst/>
              </a:rPr>
              <a:t>2021 года</a:t>
            </a:r>
            <a:endParaRPr lang="ru-RU" sz="1000">
              <a:effectLst/>
            </a:endParaRPr>
          </a:p>
        </c:rich>
      </c:tx>
      <c:layout>
        <c:manualLayout>
          <c:xMode val="edge"/>
          <c:yMode val="edge"/>
          <c:x val="0.24679763224116946"/>
          <c:y val="4.7482022443604097E-2"/>
        </c:manualLayout>
      </c:layout>
      <c:overlay val="0"/>
      <c:spPr>
        <a:noFill/>
        <a:ln w="30273">
          <a:noFill/>
        </a:ln>
      </c:spPr>
    </c:title>
    <c:autoTitleDeleted val="0"/>
    <c:view3D>
      <c:rotX val="20"/>
      <c:hPercent val="50"/>
      <c:rotY val="30"/>
      <c:depthPercent val="9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21712005820434888"/>
          <c:y val="0.22349969121506871"/>
          <c:w val="0.7273083550087126"/>
          <c:h val="0.56262887269094486"/>
        </c:manualLayout>
      </c:layout>
      <c:bar3DChart>
        <c:barDir val="col"/>
        <c:grouping val="clustered"/>
        <c:varyColors val="0"/>
        <c:ser>
          <c:idx val="0"/>
          <c:order val="0"/>
          <c:tx>
            <c:strRef>
              <c:f>Sheet1!$A$2</c:f>
              <c:strCache>
                <c:ptCount val="1"/>
                <c:pt idx="0">
                  <c:v>РЭС</c:v>
                </c:pt>
              </c:strCache>
            </c:strRef>
          </c:tx>
          <c:spPr>
            <a:solidFill>
              <a:srgbClr val="FF00FF"/>
            </a:solidFill>
            <a:ln w="15136">
              <a:solidFill>
                <a:srgbClr val="000000"/>
              </a:solidFill>
              <a:prstDash val="solid"/>
            </a:ln>
          </c:spPr>
          <c:invertIfNegative val="0"/>
          <c:dLbls>
            <c:dLbl>
              <c:idx val="0"/>
              <c:layout>
                <c:manualLayout>
                  <c:x val="2.0557243310025987E-2"/>
                  <c:y val="-1.4210102920448997E-2"/>
                </c:manualLayout>
              </c:layout>
              <c:showLegendKey val="0"/>
              <c:showVal val="1"/>
              <c:showCatName val="0"/>
              <c:showSerName val="0"/>
              <c:showPercent val="0"/>
              <c:showBubbleSize val="0"/>
            </c:dLbl>
            <c:dLbl>
              <c:idx val="1"/>
              <c:layout>
                <c:manualLayout>
                  <c:x val="2.4670136571911649E-2"/>
                  <c:y val="-1.421354330708661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44105</c:v>
                </c:pt>
                <c:pt idx="1">
                  <c:v>44470</c:v>
                </c:pt>
              </c:numCache>
            </c:numRef>
          </c:cat>
          <c:val>
            <c:numRef>
              <c:f>Sheet1!$B$2:$C$2</c:f>
              <c:numCache>
                <c:formatCode>General</c:formatCode>
                <c:ptCount val="2"/>
                <c:pt idx="0">
                  <c:v>3472</c:v>
                </c:pt>
                <c:pt idx="1">
                  <c:v>3478</c:v>
                </c:pt>
              </c:numCache>
            </c:numRef>
          </c:val>
        </c:ser>
        <c:ser>
          <c:idx val="1"/>
          <c:order val="1"/>
          <c:tx>
            <c:strRef>
              <c:f>Sheet1!$A$3</c:f>
              <c:strCache>
                <c:ptCount val="1"/>
                <c:pt idx="0">
                  <c:v>радиолюбители</c:v>
                </c:pt>
              </c:strCache>
            </c:strRef>
          </c:tx>
          <c:spPr>
            <a:solidFill>
              <a:srgbClr val="FFFF00"/>
            </a:solidFill>
            <a:ln w="15136">
              <a:solidFill>
                <a:srgbClr val="000000"/>
              </a:solidFill>
              <a:prstDash val="solid"/>
            </a:ln>
          </c:spPr>
          <c:invertIfNegative val="0"/>
          <c:dLbls>
            <c:dLbl>
              <c:idx val="0"/>
              <c:layout>
                <c:manualLayout>
                  <c:x val="1.9591864182133201E-2"/>
                  <c:y val="-1.7336448138223028E-2"/>
                </c:manualLayout>
              </c:layout>
              <c:showLegendKey val="0"/>
              <c:showVal val="1"/>
              <c:showCatName val="0"/>
              <c:showSerName val="0"/>
              <c:showPercent val="0"/>
              <c:showBubbleSize val="0"/>
            </c:dLbl>
            <c:dLbl>
              <c:idx val="1"/>
              <c:layout>
                <c:manualLayout>
                  <c:x val="2.5896370814431417E-2"/>
                  <c:y val="-2.5443568536324679E-2"/>
                </c:manualLayout>
              </c:layout>
              <c:showLegendKey val="0"/>
              <c:showVal val="1"/>
              <c:showCatName val="0"/>
              <c:showSerName val="0"/>
              <c:showPercent val="0"/>
              <c:showBubbleSize val="0"/>
            </c:dLbl>
            <c:dLbl>
              <c:idx val="2"/>
              <c:layout>
                <c:manualLayout>
                  <c:xMode val="edge"/>
                  <c:yMode val="edge"/>
                  <c:x val="0.64237288135593218"/>
                  <c:y val="0.6592920353982395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44105</c:v>
                </c:pt>
                <c:pt idx="1">
                  <c:v>44470</c:v>
                </c:pt>
              </c:numCache>
            </c:numRef>
          </c:cat>
          <c:val>
            <c:numRef>
              <c:f>Sheet1!$B$3:$C$3</c:f>
              <c:numCache>
                <c:formatCode>General</c:formatCode>
                <c:ptCount val="2"/>
                <c:pt idx="0">
                  <c:v>673</c:v>
                </c:pt>
                <c:pt idx="1">
                  <c:v>676</c:v>
                </c:pt>
              </c:numCache>
            </c:numRef>
          </c:val>
        </c:ser>
        <c:ser>
          <c:idx val="3"/>
          <c:order val="2"/>
          <c:tx>
            <c:strRef>
              <c:f>Sheet1!$A$4</c:f>
              <c:strCache>
                <c:ptCount val="1"/>
              </c:strCache>
            </c:strRef>
          </c:tx>
          <c:spPr>
            <a:solidFill>
              <a:srgbClr val="00B050"/>
            </a:solidFill>
            <a:ln>
              <a:solidFill>
                <a:srgbClr val="000000"/>
              </a:solidFill>
            </a:ln>
          </c:spPr>
          <c:invertIfNegative val="0"/>
          <c:dLbls>
            <c:txPr>
              <a:bodyPr/>
              <a:lstStyle/>
              <a:p>
                <a:pPr>
                  <a:defRPr sz="1073" baseline="0">
                    <a:latin typeface="Times New Roman" pitchFamily="18" charset="0"/>
                  </a:defRPr>
                </a:pPr>
                <a:endParaRPr lang="ru-RU"/>
              </a:p>
            </c:txPr>
            <c:showLegendKey val="0"/>
            <c:showVal val="1"/>
            <c:showCatName val="0"/>
            <c:showSerName val="0"/>
            <c:showPercent val="0"/>
            <c:showBubbleSize val="0"/>
            <c:showLeaderLines val="0"/>
          </c:dLbls>
          <c:cat>
            <c:numRef>
              <c:f>Sheet1!$B$1:$C$1</c:f>
              <c:numCache>
                <c:formatCode>m/d/yyyy</c:formatCode>
                <c:ptCount val="2"/>
                <c:pt idx="0">
                  <c:v>44105</c:v>
                </c:pt>
                <c:pt idx="1">
                  <c:v>44470</c:v>
                </c:pt>
              </c:numCache>
            </c:numRef>
          </c:cat>
          <c:val>
            <c:numRef>
              <c:f>Sheet1!$B$4:$C$4</c:f>
              <c:numCache>
                <c:formatCode>General</c:formatCode>
                <c:ptCount val="2"/>
              </c:numCache>
            </c:numRef>
          </c:val>
        </c:ser>
        <c:dLbls>
          <c:showLegendKey val="0"/>
          <c:showVal val="0"/>
          <c:showCatName val="0"/>
          <c:showSerName val="0"/>
          <c:showPercent val="0"/>
          <c:showBubbleSize val="0"/>
        </c:dLbls>
        <c:gapWidth val="230"/>
        <c:gapDepth val="40"/>
        <c:shape val="box"/>
        <c:axId val="94139520"/>
        <c:axId val="94141056"/>
        <c:axId val="0"/>
      </c:bar3DChart>
      <c:dateAx>
        <c:axId val="94139520"/>
        <c:scaling>
          <c:orientation val="minMax"/>
        </c:scaling>
        <c:delete val="1"/>
        <c:axPos val="b"/>
        <c:numFmt formatCode="m/d/yyyy" sourceLinked="1"/>
        <c:majorTickMark val="out"/>
        <c:minorTickMark val="none"/>
        <c:tickLblPos val="none"/>
        <c:crossAx val="94141056"/>
        <c:crosses val="autoZero"/>
        <c:auto val="1"/>
        <c:lblOffset val="100"/>
        <c:baseTimeUnit val="years"/>
        <c:majorUnit val="1"/>
        <c:minorUnit val="1"/>
      </c:dateAx>
      <c:valAx>
        <c:axId val="94141056"/>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94139520"/>
        <c:crosses val="autoZero"/>
        <c:crossBetween val="between"/>
      </c:valAx>
      <c:spPr>
        <a:noFill/>
        <a:ln w="30273">
          <a:noFill/>
        </a:ln>
      </c:spPr>
    </c:plotArea>
    <c:legend>
      <c:legendPos val="b"/>
      <c:legendEntry>
        <c:idx val="2"/>
        <c:delete val="1"/>
      </c:legendEntry>
      <c:layout>
        <c:manualLayout>
          <c:xMode val="edge"/>
          <c:yMode val="edge"/>
          <c:x val="0.23644228521625907"/>
          <c:y val="0.86702206273407922"/>
          <c:w val="0.62203380577427814"/>
          <c:h val="7.6237075022253076E-2"/>
        </c:manualLayout>
      </c:layout>
      <c:overlay val="0"/>
      <c:spPr>
        <a:noFill/>
        <a:ln w="3784">
          <a:solidFill>
            <a:srgbClr val="000000"/>
          </a:solidFill>
          <a:prstDash val="solid"/>
        </a:ln>
      </c:spPr>
      <c:txPr>
        <a:bodyPr/>
        <a:lstStyle/>
        <a:p>
          <a:pPr>
            <a:defRPr sz="1096" b="0" i="0" u="none" strike="noStrike" baseline="3000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42582930145777E-2"/>
          <c:y val="5.0522316256602591E-2"/>
          <c:w val="0.93583824903243029"/>
          <c:h val="0.71910377926019042"/>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6.0162448148240205E-2"/>
                  <c:y val="-0.1550739293498536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2787782442021309E-2"/>
                  <c:y val="-0.1390652306242269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742409564734972E-2"/>
                  <c:y val="-6.280263907161240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987828808465199E-2"/>
                  <c:y val="-0.15445343334576958"/>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8017586129809376E-2"/>
                  <c:y val="-0.12782168594262375"/>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1481656275615402E-2"/>
                  <c:y val="-5.144766037661763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4858757062146807E-2"/>
                  <c:y val="-4.910557699052966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1439926476067422E-2"/>
                  <c:y val="-4.443860820389971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9378531073446238E-2"/>
                  <c:y val="-4.910557699052966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58192090395315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338983050847283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858757062146894E-2"/>
                  <c:y val="-2.8060329708874211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Лист1!$A$1:$A$5</c:f>
              <c:strCache>
                <c:ptCount val="5"/>
                <c:pt idx="0">
                  <c:v>ч.1 ст.13.11</c:v>
                </c:pt>
                <c:pt idx="1">
                  <c:v>ч.5 ст.13.11</c:v>
                </c:pt>
                <c:pt idx="2">
                  <c:v>ч.6 ст.13.11</c:v>
                </c:pt>
                <c:pt idx="3">
                  <c:v>ч.8 ст.13.11</c:v>
                </c:pt>
                <c:pt idx="4">
                  <c:v>19.7</c:v>
                </c:pt>
              </c:strCache>
            </c:strRef>
          </c:cat>
          <c:val>
            <c:numRef>
              <c:f>Лист1!$B$1:$B$5</c:f>
              <c:numCache>
                <c:formatCode>General</c:formatCode>
                <c:ptCount val="5"/>
                <c:pt idx="0">
                  <c:v>2</c:v>
                </c:pt>
                <c:pt idx="1">
                  <c:v>1</c:v>
                </c:pt>
                <c:pt idx="4">
                  <c:v>182</c:v>
                </c:pt>
              </c:numCache>
            </c:numRef>
          </c:val>
        </c:ser>
        <c:dLbls>
          <c:showLegendKey val="0"/>
          <c:showVal val="0"/>
          <c:showCatName val="0"/>
          <c:showSerName val="0"/>
          <c:showPercent val="0"/>
          <c:showBubbleSize val="0"/>
        </c:dLbls>
        <c:gapWidth val="23"/>
        <c:gapDepth val="26"/>
        <c:shape val="box"/>
        <c:axId val="151370368"/>
        <c:axId val="157495680"/>
        <c:axId val="0"/>
      </c:bar3DChart>
      <c:catAx>
        <c:axId val="151370368"/>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57495680"/>
        <c:crosses val="autoZero"/>
        <c:auto val="1"/>
        <c:lblAlgn val="ctr"/>
        <c:lblOffset val="100"/>
        <c:tickLblSkip val="1"/>
        <c:tickMarkSkip val="1"/>
        <c:noMultiLvlLbl val="0"/>
      </c:catAx>
      <c:valAx>
        <c:axId val="157495680"/>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51370368"/>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a:t>Сравнительные данные по количеству поступивших жалоб (обращений) граждан за </a:t>
            </a:r>
            <a:r>
              <a:rPr lang="en-US"/>
              <a:t>3</a:t>
            </a:r>
            <a:r>
              <a:rPr lang="ru-RU"/>
              <a:t> квартал 2020</a:t>
            </a:r>
            <a:r>
              <a:rPr lang="ru-RU" baseline="0"/>
              <a:t> </a:t>
            </a:r>
            <a:r>
              <a:rPr lang="ru-RU"/>
              <a:t>года и за</a:t>
            </a:r>
            <a:r>
              <a:rPr lang="ru-RU" baseline="0"/>
              <a:t> </a:t>
            </a:r>
            <a:r>
              <a:rPr lang="en-US" baseline="0"/>
              <a:t>3</a:t>
            </a:r>
            <a:r>
              <a:rPr lang="ru-RU" baseline="0"/>
              <a:t> квартал 2021 года</a:t>
            </a:r>
            <a:endParaRPr lang="ru-RU"/>
          </a:p>
        </c:rich>
      </c:tx>
      <c:layout>
        <c:manualLayout>
          <c:xMode val="edge"/>
          <c:yMode val="edge"/>
          <c:x val="0.21674184941758329"/>
          <c:y val="2.6679402244237376E-3"/>
        </c:manualLayout>
      </c:layout>
      <c:overlay val="0"/>
      <c:spPr>
        <a:noFill/>
        <a:ln w="25400">
          <a:noFill/>
        </a:ln>
      </c:spPr>
    </c:title>
    <c:autoTitleDeleted val="0"/>
    <c:view3D>
      <c:rotX val="9"/>
      <c:hPercent val="60"/>
      <c:rotY val="28"/>
      <c:depthPercent val="130"/>
      <c:rAngAx val="1"/>
    </c:view3D>
    <c:floor>
      <c:thickness val="0"/>
      <c:spPr>
        <a:solidFill>
          <a:srgbClr val="CC99FF"/>
        </a:solidFill>
        <a:ln w="3175">
          <a:solidFill>
            <a:srgbClr val="000000"/>
          </a:solidFill>
          <a:prstDash val="solid"/>
        </a:ln>
      </c:spPr>
    </c:floor>
    <c:sideWall>
      <c:thickness val="0"/>
      <c:spPr>
        <a:gradFill rotWithShape="0">
          <a:gsLst>
            <a:gs pos="0">
              <a:schemeClr val="bg1"/>
            </a:gs>
            <a:gs pos="100000">
              <a:schemeClr val="bg1">
                <a:lumMod val="74000"/>
              </a:schemeClr>
            </a:gs>
          </a:gsLst>
          <a:lin ang="5400000" scaled="1"/>
        </a:gradFill>
        <a:ln w="12700">
          <a:solidFill>
            <a:srgbClr val="808080"/>
          </a:solidFill>
          <a:prstDash val="solid"/>
        </a:ln>
      </c:spPr>
    </c:sideWall>
    <c:backWall>
      <c:thickness val="0"/>
      <c:spPr>
        <a:noFill/>
        <a:ln w="25400">
          <a:noFill/>
        </a:ln>
      </c:spPr>
    </c:backWall>
    <c:plotArea>
      <c:layout>
        <c:manualLayout>
          <c:layoutTarget val="inner"/>
          <c:xMode val="edge"/>
          <c:yMode val="edge"/>
          <c:x val="0.22184873949579897"/>
          <c:y val="0.12266666666666712"/>
          <c:w val="0.63865546218488167"/>
          <c:h val="0.58666666666666656"/>
        </c:manualLayout>
      </c:layout>
      <c:bar3DChart>
        <c:barDir val="col"/>
        <c:grouping val="clustered"/>
        <c:varyColors val="0"/>
        <c:ser>
          <c:idx val="0"/>
          <c:order val="0"/>
          <c:tx>
            <c:strRef>
              <c:f>Sheet1!$A$2</c:f>
              <c:strCache>
                <c:ptCount val="1"/>
                <c:pt idx="0">
                  <c:v>всего поступивших жалоб (обращений), из них:</c:v>
                </c:pt>
              </c:strCache>
            </c:strRef>
          </c:tx>
          <c:spPr>
            <a:solidFill>
              <a:srgbClr val="FF00FF"/>
            </a:solidFill>
            <a:ln w="12700">
              <a:solidFill>
                <a:srgbClr val="000000"/>
              </a:solidFill>
              <a:prstDash val="solid"/>
            </a:ln>
          </c:spPr>
          <c:invertIfNegative val="0"/>
          <c:dLbls>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3 квартал 2020 года</c:v>
                </c:pt>
                <c:pt idx="1">
                  <c:v>3 квартал 2021 года</c:v>
                </c:pt>
              </c:strCache>
            </c:strRef>
          </c:cat>
          <c:val>
            <c:numRef>
              <c:f>Sheet1!$B$2:$C$2</c:f>
              <c:numCache>
                <c:formatCode>General</c:formatCode>
                <c:ptCount val="2"/>
                <c:pt idx="0">
                  <c:v>469</c:v>
                </c:pt>
                <c:pt idx="1">
                  <c:v>1054</c:v>
                </c:pt>
              </c:numCache>
            </c:numRef>
          </c:val>
        </c:ser>
        <c:ser>
          <c:idx val="1"/>
          <c:order val="1"/>
          <c:tx>
            <c:strRef>
              <c:f>Sheet1!$A$3</c:f>
              <c:strCache>
                <c:ptCount val="1"/>
                <c:pt idx="0">
                  <c:v>в сфере связи</c:v>
                </c:pt>
              </c:strCache>
            </c:strRef>
          </c:tx>
          <c:spPr>
            <a:solidFill>
              <a:srgbClr val="33CCCC"/>
            </a:solidFill>
            <a:ln w="12700">
              <a:solidFill>
                <a:srgbClr val="000000"/>
              </a:solidFill>
              <a:prstDash val="solid"/>
            </a:ln>
          </c:spPr>
          <c:invertIfNegative val="0"/>
          <c:dLbls>
            <c:dLbl>
              <c:idx val="0"/>
              <c:layout>
                <c:manualLayout>
                  <c:x val="2.4211518042500556E-2"/>
                  <c:y val="-5.459578827918703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614299914018049E-2"/>
                  <c:y val="-1.267375015136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3445378151260221"/>
                  <c:y val="0.29866666666666836"/>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3 квартал 2020 года</c:v>
                </c:pt>
                <c:pt idx="1">
                  <c:v>3 квартал 2021 года</c:v>
                </c:pt>
              </c:strCache>
            </c:strRef>
          </c:cat>
          <c:val>
            <c:numRef>
              <c:f>Sheet1!$B$3:$C$3</c:f>
              <c:numCache>
                <c:formatCode>General</c:formatCode>
                <c:ptCount val="2"/>
                <c:pt idx="0">
                  <c:v>251</c:v>
                </c:pt>
                <c:pt idx="1">
                  <c:v>785</c:v>
                </c:pt>
              </c:numCache>
            </c:numRef>
          </c:val>
        </c:ser>
        <c:ser>
          <c:idx val="2"/>
          <c:order val="2"/>
          <c:tx>
            <c:strRef>
              <c:f>Sheet1!$A$4</c:f>
              <c:strCache>
                <c:ptCount val="1"/>
                <c:pt idx="0">
                  <c:v>в сфере СМИ и вещания</c:v>
                </c:pt>
              </c:strCache>
            </c:strRef>
          </c:tx>
          <c:spPr>
            <a:solidFill>
              <a:srgbClr val="FFFF00"/>
            </a:solidFill>
            <a:ln w="12700">
              <a:solidFill>
                <a:srgbClr val="000000"/>
              </a:solidFill>
              <a:prstDash val="solid"/>
            </a:ln>
          </c:spPr>
          <c:invertIfNegative val="0"/>
          <c:dLbls>
            <c:dLbl>
              <c:idx val="1"/>
              <c:layout>
                <c:manualLayout>
                  <c:x val="6.6091961500131429E-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3 квартал 2020 года</c:v>
                </c:pt>
                <c:pt idx="1">
                  <c:v>3 квартал 2021 года</c:v>
                </c:pt>
              </c:strCache>
            </c:strRef>
          </c:cat>
          <c:val>
            <c:numRef>
              <c:f>Sheet1!$B$4:$C$4</c:f>
              <c:numCache>
                <c:formatCode>General</c:formatCode>
                <c:ptCount val="2"/>
                <c:pt idx="0">
                  <c:v>10</c:v>
                </c:pt>
                <c:pt idx="1">
                  <c:v>31</c:v>
                </c:pt>
              </c:numCache>
            </c:numRef>
          </c:val>
        </c:ser>
        <c:ser>
          <c:idx val="3"/>
          <c:order val="3"/>
          <c:tx>
            <c:strRef>
              <c:f>Sheet1!$A$5</c:f>
              <c:strCache>
                <c:ptCount val="1"/>
                <c:pt idx="0">
                  <c:v>в сфере защиты персональных данных</c:v>
                </c:pt>
              </c:strCache>
            </c:strRef>
          </c:tx>
          <c:spPr>
            <a:solidFill>
              <a:srgbClr val="000080"/>
            </a:solidFill>
            <a:ln w="12700">
              <a:solidFill>
                <a:srgbClr val="000000"/>
              </a:solidFill>
              <a:prstDash val="solid"/>
            </a:ln>
          </c:spPr>
          <c:invertIfNegative val="0"/>
          <c:dLbls>
            <c:dLbl>
              <c:idx val="0"/>
              <c:layout>
                <c:manualLayout>
                  <c:x val="2.8639849983390291E-2"/>
                  <c:y val="-1.03715717667850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030653833376983E-2"/>
                  <c:y val="-1.037157176678501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3 квартал 2020 года</c:v>
                </c:pt>
                <c:pt idx="1">
                  <c:v>3 квартал 2021 года</c:v>
                </c:pt>
              </c:strCache>
            </c:strRef>
          </c:cat>
          <c:val>
            <c:numRef>
              <c:f>Sheet1!$B$5:$C$5</c:f>
              <c:numCache>
                <c:formatCode>General</c:formatCode>
                <c:ptCount val="2"/>
                <c:pt idx="0">
                  <c:v>186</c:v>
                </c:pt>
                <c:pt idx="1">
                  <c:v>216</c:v>
                </c:pt>
              </c:numCache>
            </c:numRef>
          </c:val>
        </c:ser>
        <c:dLbls>
          <c:showLegendKey val="0"/>
          <c:showVal val="1"/>
          <c:showCatName val="0"/>
          <c:showSerName val="0"/>
          <c:showPercent val="0"/>
          <c:showBubbleSize val="0"/>
        </c:dLbls>
        <c:gapWidth val="230"/>
        <c:gapDepth val="40"/>
        <c:shape val="box"/>
        <c:axId val="110715648"/>
        <c:axId val="110717184"/>
        <c:axId val="0"/>
      </c:bar3DChart>
      <c:catAx>
        <c:axId val="1107156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110717184"/>
        <c:crosses val="autoZero"/>
        <c:auto val="1"/>
        <c:lblAlgn val="ctr"/>
        <c:lblOffset val="100"/>
        <c:tickLblSkip val="1"/>
        <c:tickMarkSkip val="1"/>
        <c:noMultiLvlLbl val="0"/>
      </c:catAx>
      <c:valAx>
        <c:axId val="11071718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10715648"/>
        <c:crosses val="autoZero"/>
        <c:crossBetween val="between"/>
      </c:valAx>
      <c:spPr>
        <a:noFill/>
        <a:ln w="25400">
          <a:noFill/>
        </a:ln>
      </c:spPr>
    </c:plotArea>
    <c:legend>
      <c:legendPos val="b"/>
      <c:layout>
        <c:manualLayout>
          <c:xMode val="edge"/>
          <c:yMode val="edge"/>
          <c:x val="0.2352941176470589"/>
          <c:y val="0.80800000000000005"/>
          <c:w val="0.61680672268908077"/>
          <c:h val="0.18133333333333423"/>
        </c:manualLayout>
      </c:layout>
      <c:overlay val="0"/>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hPercent val="75"/>
      <c:rotY val="310"/>
      <c:rAngAx val="0"/>
      <c:perspective val="0"/>
    </c:view3D>
    <c:floor>
      <c:thickness val="0"/>
    </c:floor>
    <c:sideWall>
      <c:thickness val="0"/>
    </c:sideWall>
    <c:backWall>
      <c:thickness val="0"/>
    </c:backWall>
    <c:plotArea>
      <c:layout>
        <c:manualLayout>
          <c:layoutTarget val="inner"/>
          <c:xMode val="edge"/>
          <c:yMode val="edge"/>
          <c:x val="0.28555284103263068"/>
          <c:y val="0.11149669621157123"/>
          <c:w val="0.54063458203290149"/>
          <c:h val="0.60851478270118986"/>
        </c:manualLayout>
      </c:layout>
      <c:pie3DChart>
        <c:varyColors val="1"/>
        <c:ser>
          <c:idx val="0"/>
          <c:order val="0"/>
          <c:spPr>
            <a:solidFill>
              <a:srgbClr val="9999FF"/>
            </a:solidFill>
            <a:ln w="6350">
              <a:solidFill>
                <a:srgbClr val="1F497D">
                  <a:lumMod val="50000"/>
                </a:srgbClr>
              </a:solidFill>
            </a:ln>
          </c:spPr>
          <c:explosion val="4"/>
          <c:dPt>
            <c:idx val="0"/>
            <c:bubble3D val="0"/>
            <c:spPr>
              <a:solidFill>
                <a:srgbClr val="0000FF"/>
              </a:solidFill>
              <a:ln w="6350">
                <a:solidFill>
                  <a:srgbClr val="1F497D">
                    <a:lumMod val="50000"/>
                  </a:srgbClr>
                </a:solidFill>
              </a:ln>
            </c:spPr>
          </c:dPt>
          <c:dPt>
            <c:idx val="1"/>
            <c:bubble3D val="0"/>
            <c:spPr>
              <a:solidFill>
                <a:srgbClr val="993366"/>
              </a:solidFill>
              <a:ln w="6350">
                <a:solidFill>
                  <a:srgbClr val="1F497D">
                    <a:lumMod val="50000"/>
                  </a:srgbClr>
                </a:solidFill>
              </a:ln>
            </c:spPr>
          </c:dPt>
          <c:dPt>
            <c:idx val="2"/>
            <c:bubble3D val="0"/>
            <c:spPr>
              <a:solidFill>
                <a:srgbClr val="FFFF00"/>
              </a:solidFill>
              <a:ln w="6350">
                <a:solidFill>
                  <a:srgbClr val="1F497D">
                    <a:lumMod val="50000"/>
                  </a:srgbClr>
                </a:solidFill>
              </a:ln>
            </c:spPr>
          </c:dPt>
          <c:dPt>
            <c:idx val="3"/>
            <c:bubble3D val="0"/>
            <c:spPr>
              <a:solidFill>
                <a:srgbClr val="CCFFFF"/>
              </a:solidFill>
              <a:ln w="6350">
                <a:solidFill>
                  <a:srgbClr val="1F497D">
                    <a:lumMod val="50000"/>
                  </a:srgbClr>
                </a:solidFill>
              </a:ln>
            </c:spPr>
          </c:dPt>
          <c:dPt>
            <c:idx val="4"/>
            <c:bubble3D val="0"/>
            <c:spPr>
              <a:solidFill>
                <a:srgbClr val="CC99FF"/>
              </a:solidFill>
              <a:ln w="6350">
                <a:solidFill>
                  <a:srgbClr val="1F497D">
                    <a:lumMod val="50000"/>
                  </a:srgbClr>
                </a:solidFill>
              </a:ln>
            </c:spPr>
          </c:dPt>
          <c:dPt>
            <c:idx val="5"/>
            <c:bubble3D val="0"/>
            <c:spPr>
              <a:solidFill>
                <a:srgbClr val="00FF00"/>
              </a:solidFill>
              <a:ln w="6350">
                <a:solidFill>
                  <a:srgbClr val="1F497D">
                    <a:lumMod val="50000"/>
                  </a:srgbClr>
                </a:solidFill>
              </a:ln>
            </c:spPr>
          </c:dPt>
          <c:dPt>
            <c:idx val="6"/>
            <c:bubble3D val="0"/>
            <c:spPr>
              <a:solidFill>
                <a:srgbClr val="FF99CC"/>
              </a:solidFill>
              <a:ln w="6350">
                <a:solidFill>
                  <a:srgbClr val="1F497D">
                    <a:lumMod val="50000"/>
                  </a:srgbClr>
                </a:solidFill>
              </a:ln>
            </c:spPr>
          </c:dPt>
          <c:dLbls>
            <c:dLbl>
              <c:idx val="0"/>
              <c:layout>
                <c:manualLayout>
                  <c:x val="0.15630456005017193"/>
                  <c:y val="-0.10354594642150181"/>
                </c:manualLayout>
              </c:layout>
              <c:tx>
                <c:rich>
                  <a:bodyPr/>
                  <a:lstStyle/>
                  <a:p>
                    <a:r>
                      <a:rPr lang="ru-RU"/>
                      <a:t>газеты</a:t>
                    </a:r>
                    <a:r>
                      <a:rPr lang="ru-RU" baseline="0"/>
                      <a:t>  </a:t>
                    </a:r>
                    <a:r>
                      <a:rPr lang="ru-RU"/>
                      <a:t>113</a:t>
                    </a:r>
                  </a:p>
                  <a:p>
                    <a:r>
                      <a:rPr lang="ru-RU"/>
                      <a:t>     62%</a:t>
                    </a:r>
                  </a:p>
                </c:rich>
              </c:tx>
              <c:showLegendKey val="0"/>
              <c:showVal val="1"/>
              <c:showCatName val="1"/>
              <c:showSerName val="0"/>
              <c:showPercent val="1"/>
              <c:showBubbleSize val="0"/>
            </c:dLbl>
            <c:dLbl>
              <c:idx val="1"/>
              <c:layout>
                <c:manualLayout>
                  <c:x val="0.19319941032580099"/>
                  <c:y val="0.15190208067566977"/>
                </c:manualLayout>
              </c:layout>
              <c:tx>
                <c:rich>
                  <a:bodyPr/>
                  <a:lstStyle/>
                  <a:p>
                    <a:r>
                      <a:rPr lang="ru-RU"/>
                      <a:t>журналы</a:t>
                    </a:r>
                    <a:r>
                      <a:rPr lang="ru-RU" baseline="0"/>
                      <a:t>  </a:t>
                    </a:r>
                    <a:r>
                      <a:rPr lang="ru-RU"/>
                      <a:t>18
10%</a:t>
                    </a:r>
                  </a:p>
                </c:rich>
              </c:tx>
              <c:showLegendKey val="0"/>
              <c:showVal val="1"/>
              <c:showCatName val="1"/>
              <c:showSerName val="0"/>
              <c:showPercent val="1"/>
              <c:showBubbleSize val="0"/>
            </c:dLbl>
            <c:dLbl>
              <c:idx val="2"/>
              <c:layout>
                <c:manualLayout>
                  <c:x val="-2.0329557034209148E-2"/>
                  <c:y val="0.20357453921611751"/>
                </c:manualLayout>
              </c:layout>
              <c:tx>
                <c:rich>
                  <a:bodyPr/>
                  <a:lstStyle/>
                  <a:p>
                    <a:r>
                      <a:rPr lang="ru-RU" sz="900">
                        <a:latin typeface="Times New Roman" pitchFamily="18" charset="0"/>
                        <a:cs typeface="Times New Roman" pitchFamily="18" charset="0"/>
                      </a:rPr>
                      <a:t>телепрограммы</a:t>
                    </a:r>
                    <a:r>
                      <a:rPr lang="ru-RU" sz="900" baseline="0">
                        <a:latin typeface="Times New Roman" pitchFamily="18" charset="0"/>
                        <a:cs typeface="Times New Roman" pitchFamily="18" charset="0"/>
                      </a:rPr>
                      <a:t> 4</a:t>
                    </a:r>
                    <a:r>
                      <a:rPr lang="ru-RU" sz="900">
                        <a:latin typeface="Times New Roman" pitchFamily="18" charset="0"/>
                        <a:cs typeface="Times New Roman" pitchFamily="18" charset="0"/>
                      </a:rPr>
                      <a:t>; 2%</a:t>
                    </a:r>
                  </a:p>
                </c:rich>
              </c:tx>
              <c:showLegendKey val="0"/>
              <c:showVal val="1"/>
              <c:showCatName val="1"/>
              <c:showSerName val="0"/>
              <c:showPercent val="1"/>
              <c:showBubbleSize val="0"/>
            </c:dLbl>
            <c:dLbl>
              <c:idx val="3"/>
              <c:layout>
                <c:manualLayout>
                  <c:x val="-0.27412560608018099"/>
                  <c:y val="0.13660713500197949"/>
                </c:manualLayout>
              </c:layout>
              <c:tx>
                <c:rich>
                  <a:bodyPr/>
                  <a:lstStyle/>
                  <a:p>
                    <a:r>
                      <a:rPr lang="ru-RU"/>
                      <a:t>бюллетени</a:t>
                    </a:r>
                    <a:r>
                      <a:rPr lang="ru-RU" baseline="0"/>
                      <a:t>  </a:t>
                    </a:r>
                    <a:r>
                      <a:rPr lang="ru-RU"/>
                      <a:t>1
1%</a:t>
                    </a:r>
                  </a:p>
                </c:rich>
              </c:tx>
              <c:showLegendKey val="0"/>
              <c:showVal val="1"/>
              <c:showCatName val="1"/>
              <c:showSerName val="0"/>
              <c:showPercent val="1"/>
              <c:showBubbleSize val="0"/>
            </c:dLbl>
            <c:dLbl>
              <c:idx val="4"/>
              <c:layout>
                <c:manualLayout>
                  <c:x val="-0.24958328378028052"/>
                  <c:y val="-0.14298024897725775"/>
                </c:manualLayout>
              </c:layout>
              <c:tx>
                <c:rich>
                  <a:bodyPr/>
                  <a:lstStyle/>
                  <a:p>
                    <a:r>
                      <a:rPr lang="ru-RU"/>
                      <a:t>информационные агентства</a:t>
                    </a:r>
                    <a:r>
                      <a:rPr lang="ru-RU" baseline="0"/>
                      <a:t>   </a:t>
                    </a:r>
                    <a:r>
                      <a:rPr lang="ru-RU"/>
                      <a:t>2
1%</a:t>
                    </a:r>
                  </a:p>
                </c:rich>
              </c:tx>
              <c:showLegendKey val="0"/>
              <c:showVal val="1"/>
              <c:showCatName val="1"/>
              <c:showSerName val="0"/>
              <c:showPercent val="1"/>
              <c:showBubbleSize val="0"/>
            </c:dLbl>
            <c:dLbl>
              <c:idx val="5"/>
              <c:layout>
                <c:manualLayout>
                  <c:x val="-0.25222723504232181"/>
                  <c:y val="-0.26552808692209567"/>
                </c:manualLayout>
              </c:layout>
              <c:tx>
                <c:rich>
                  <a:bodyPr/>
                  <a:lstStyle/>
                  <a:p>
                    <a:r>
                      <a:rPr lang="ru-RU"/>
                      <a:t>телеканалы</a:t>
                    </a:r>
                    <a:r>
                      <a:rPr lang="ru-RU" baseline="0"/>
                      <a:t>  </a:t>
                    </a:r>
                    <a:r>
                      <a:rPr lang="ru-RU"/>
                      <a:t>6
3%</a:t>
                    </a:r>
                  </a:p>
                </c:rich>
              </c:tx>
              <c:showLegendKey val="0"/>
              <c:showVal val="1"/>
              <c:showCatName val="1"/>
              <c:showSerName val="0"/>
              <c:showPercent val="1"/>
              <c:showBubbleSize val="0"/>
            </c:dLbl>
            <c:dLbl>
              <c:idx val="6"/>
              <c:layout>
                <c:manualLayout>
                  <c:x val="-0.20056571761519051"/>
                  <c:y val="-0.23149166410064664"/>
                </c:manualLayout>
              </c:layout>
              <c:tx>
                <c:rich>
                  <a:bodyPr/>
                  <a:lstStyle/>
                  <a:p>
                    <a:r>
                      <a:rPr lang="ru-RU"/>
                      <a:t>радиоканалы</a:t>
                    </a:r>
                    <a:r>
                      <a:rPr lang="ru-RU" baseline="0"/>
                      <a:t> </a:t>
                    </a:r>
                    <a:r>
                      <a:rPr lang="ru-RU"/>
                      <a:t>38</a:t>
                    </a:r>
                    <a:r>
                      <a:rPr lang="ru-RU" baseline="0"/>
                      <a:t>    </a:t>
                    </a:r>
                    <a:r>
                      <a:rPr lang="ru-RU"/>
                      <a:t>21%</a:t>
                    </a:r>
                  </a:p>
                </c:rich>
              </c:tx>
              <c:showLegendKey val="0"/>
              <c:showVal val="1"/>
              <c:showCatName val="1"/>
              <c:showSerName val="0"/>
              <c:showPercent val="1"/>
              <c:showBubbleSize val="0"/>
            </c:dLbl>
            <c:dLbl>
              <c:idx val="7"/>
              <c:layout>
                <c:manualLayout>
                  <c:x val="-0.13637380182673139"/>
                  <c:y val="-3.650883835061039E-2"/>
                </c:manualLayout>
              </c:layout>
              <c:showLegendKey val="0"/>
              <c:showVal val="1"/>
              <c:showCatName val="1"/>
              <c:showSerName val="0"/>
              <c:showPercent val="1"/>
              <c:showBubbleSize val="0"/>
            </c:dLbl>
            <c:dLbl>
              <c:idx val="8"/>
              <c:layout>
                <c:manualLayout>
                  <c:x val="-0.16310556313095573"/>
                  <c:y val="4.329741720804945E-2"/>
                </c:manualLayout>
              </c:layout>
              <c:showLegendKey val="0"/>
              <c:showVal val="1"/>
              <c:showCatName val="1"/>
              <c:showSerName val="0"/>
              <c:showPercent val="1"/>
              <c:showBubbleSize val="0"/>
            </c:dLbl>
            <c:dLbl>
              <c:idx val="9"/>
              <c:layout>
                <c:manualLayout>
                  <c:x val="-0.13958792370361836"/>
                  <c:y val="-6.3817975717833111E-2"/>
                </c:manualLayout>
              </c:layout>
              <c:showLegendKey val="0"/>
              <c:showVal val="1"/>
              <c:showCatName val="1"/>
              <c:showSerName val="0"/>
              <c:showPercent val="1"/>
              <c:showBubbleSize val="0"/>
            </c:dLbl>
            <c:dLbl>
              <c:idx val="10"/>
              <c:layout>
                <c:manualLayout>
                  <c:x val="-0.13799078711935187"/>
                  <c:y val="-0.19092344036885314"/>
                </c:manualLayout>
              </c:layout>
              <c:showLegendKey val="0"/>
              <c:showVal val="1"/>
              <c:showCatName val="1"/>
              <c:showSerName val="0"/>
              <c:showPercent val="1"/>
              <c:showBubbleSize val="0"/>
            </c:dLbl>
            <c:dLbl>
              <c:idx val="11"/>
              <c:layout>
                <c:manualLayout>
                  <c:x val="-0.14662394859595199"/>
                  <c:y val="-0.29435645166115781"/>
                </c:manualLayout>
              </c:layout>
              <c:showLegendKey val="0"/>
              <c:showVal val="1"/>
              <c:showCatName val="1"/>
              <c:showSerName val="0"/>
              <c:showPercent val="1"/>
              <c:showBubbleSize val="0"/>
            </c:dLbl>
            <c:dLbl>
              <c:idx val="12"/>
              <c:layout>
                <c:manualLayout>
                  <c:x val="-0.14785800225216553"/>
                  <c:y val="-0.26379877976994315"/>
                </c:manualLayout>
              </c:layout>
              <c:showLegendKey val="0"/>
              <c:showVal val="1"/>
              <c:showCatName val="1"/>
              <c:showSerName val="0"/>
              <c:showPercent val="1"/>
              <c:showBubbleSize val="0"/>
            </c:dLbl>
            <c:dLbl>
              <c:idx val="13"/>
              <c:layout>
                <c:manualLayout>
                  <c:x val="-0.14317863611257403"/>
                  <c:y val="-0.19984902942541158"/>
                </c:manualLayout>
              </c:layout>
              <c:showLegendKey val="0"/>
              <c:showVal val="1"/>
              <c:showCatName val="1"/>
              <c:showSerName val="0"/>
              <c:showPercent val="1"/>
              <c:showBubbleSize val="0"/>
            </c:dLbl>
            <c:txPr>
              <a:bodyPr/>
              <a:lstStyle/>
              <a:p>
                <a:pPr>
                  <a:defRPr sz="900">
                    <a:latin typeface="Times New Roman" pitchFamily="18" charset="0"/>
                    <a:cs typeface="Times New Roman" pitchFamily="18" charset="0"/>
                  </a:defRPr>
                </a:pPr>
                <a:endParaRPr lang="ru-RU"/>
              </a:p>
            </c:txPr>
            <c:showLegendKey val="0"/>
            <c:showVal val="1"/>
            <c:showCatName val="1"/>
            <c:showSerName val="0"/>
            <c:showPercent val="1"/>
            <c:showBubbleSize val="0"/>
            <c:showLeaderLines val="1"/>
          </c:dLbls>
          <c:cat>
            <c:strRef>
              <c:f>Sheet1!$B$1:$H$1</c:f>
              <c:strCache>
                <c:ptCount val="7"/>
                <c:pt idx="0">
                  <c:v>газеты</c:v>
                </c:pt>
                <c:pt idx="1">
                  <c:v>журналы</c:v>
                </c:pt>
                <c:pt idx="2">
                  <c:v>телепрограмы</c:v>
                </c:pt>
                <c:pt idx="3">
                  <c:v>бюллетени</c:v>
                </c:pt>
                <c:pt idx="4">
                  <c:v>информационные агентства</c:v>
                </c:pt>
                <c:pt idx="5">
                  <c:v>телеканалы</c:v>
                </c:pt>
                <c:pt idx="6">
                  <c:v>радиоканалы</c:v>
                </c:pt>
              </c:strCache>
            </c:strRef>
          </c:cat>
          <c:val>
            <c:numRef>
              <c:f>Sheet1!$B$2:$H$2</c:f>
              <c:numCache>
                <c:formatCode>General</c:formatCode>
                <c:ptCount val="7"/>
                <c:pt idx="0">
                  <c:v>113</c:v>
                </c:pt>
                <c:pt idx="1">
                  <c:v>18</c:v>
                </c:pt>
                <c:pt idx="2">
                  <c:v>4</c:v>
                </c:pt>
                <c:pt idx="3">
                  <c:v>1</c:v>
                </c:pt>
                <c:pt idx="4">
                  <c:v>2</c:v>
                </c:pt>
                <c:pt idx="5">
                  <c:v>6</c:v>
                </c:pt>
                <c:pt idx="6">
                  <c:v>38</c:v>
                </c:pt>
              </c:numCache>
            </c:numRef>
          </c:val>
        </c:ser>
        <c:dLbls>
          <c:showLegendKey val="0"/>
          <c:showVal val="1"/>
          <c:showCatName val="1"/>
          <c:showSerName val="0"/>
          <c:showPercent val="0"/>
          <c:showBubbleSize val="0"/>
          <c:separator> - </c:separator>
          <c:showLeaderLines val="1"/>
        </c:dLbls>
      </c:pie3DChart>
      <c:spPr>
        <a:noFill/>
        <a:ln w="25353">
          <a:noFill/>
        </a:ln>
      </c:spPr>
    </c:plotArea>
    <c:plotVisOnly val="1"/>
    <c:dispBlanksAs val="zero"/>
    <c:showDLblsOverMax val="0"/>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ysClr val="windowText" lastClr="000000"/>
                </a:solidFill>
                <a:latin typeface="Times New Roman"/>
                <a:ea typeface="Times New Roman"/>
                <a:cs typeface="Times New Roman"/>
              </a:defRPr>
            </a:pPr>
            <a:r>
              <a:rPr lang="ru-RU" sz="1000">
                <a:solidFill>
                  <a:sysClr val="windowText" lastClr="000000"/>
                </a:solidFill>
              </a:rPr>
              <a:t>Сведения о количестве предметов надзора</a:t>
            </a:r>
            <a:r>
              <a:rPr lang="ru-RU" sz="1100">
                <a:solidFill>
                  <a:sysClr val="windowText" lastClr="000000"/>
                </a:solidFill>
              </a:rPr>
              <a:t>
</a:t>
            </a:r>
          </a:p>
        </c:rich>
      </c:tx>
      <c:layout>
        <c:manualLayout>
          <c:xMode val="edge"/>
          <c:yMode val="edge"/>
          <c:x val="0.2732686985555377"/>
          <c:y val="4.5673978252718553E-4"/>
        </c:manualLayout>
      </c:layout>
      <c:overlay val="0"/>
      <c:spPr>
        <a:solidFill>
          <a:sysClr val="window" lastClr="FFFFFF"/>
        </a:solidFill>
        <a:ln w="21444">
          <a:noFill/>
        </a:ln>
      </c:spPr>
    </c:title>
    <c:autoTitleDeleted val="0"/>
    <c:view3D>
      <c:rotX val="86"/>
      <c:hPercent val="55"/>
      <c:rotY val="44"/>
      <c:depthPercent val="50"/>
      <c:rAngAx val="1"/>
    </c:view3D>
    <c:floor>
      <c:thickness val="0"/>
      <c:spPr>
        <a:noFill/>
        <a:ln w="3175">
          <a:solidFill>
            <a:srgbClr val="000000"/>
          </a:solidFill>
          <a:prstDash val="solid"/>
        </a:ln>
      </c:spPr>
    </c:floor>
    <c:sideWall>
      <c:thickness val="0"/>
      <c:spPr>
        <a:noFill/>
        <a:ln w="25400">
          <a:noFill/>
        </a:ln>
      </c:spPr>
    </c:sideWall>
    <c:backWall>
      <c:thickness val="0"/>
      <c:spPr>
        <a:gradFill flip="none" rotWithShape="1">
          <a:gsLst>
            <a:gs pos="66700">
              <a:srgbClr val="F2F2F2"/>
            </a:gs>
            <a:gs pos="0">
              <a:prstClr val="white">
                <a:lumMod val="85000"/>
              </a:prstClr>
            </a:gs>
            <a:gs pos="100000">
              <a:prstClr val="white"/>
            </a:gs>
          </a:gsLst>
          <a:path path="shape">
            <a:fillToRect l="50000" t="50000" r="50000" b="50000"/>
          </a:path>
          <a:tileRect/>
        </a:gradFill>
        <a:ln w="25400">
          <a:noFill/>
        </a:ln>
      </c:spPr>
    </c:backWall>
    <c:plotArea>
      <c:layout>
        <c:manualLayout>
          <c:layoutTarget val="inner"/>
          <c:xMode val="edge"/>
          <c:yMode val="edge"/>
          <c:x val="6.457393672307056E-2"/>
          <c:y val="0.13382804155792527"/>
          <c:w val="0.93542606327692857"/>
          <c:h val="0.57429730036194049"/>
        </c:manualLayout>
      </c:layout>
      <c:bar3DChart>
        <c:barDir val="col"/>
        <c:grouping val="clustered"/>
        <c:varyColors val="0"/>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10739">
              <a:solidFill>
                <a:srgbClr val="000000"/>
              </a:solidFill>
              <a:prstDash val="solid"/>
            </a:ln>
          </c:spPr>
          <c:invertIfNegative val="0"/>
          <c:dLbls>
            <c:dLbl>
              <c:idx val="0"/>
              <c:layout>
                <c:manualLayout>
                  <c:x val="1.0415579581900741E-2"/>
                  <c:y val="-2.37896358416855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38185062032082E-2"/>
                  <c:y val="-1.43553431742408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1405492730210063"/>
                  <c:y val="0.53497942386831365"/>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Sheet1!$B$2:$C$2</c:f>
              <c:numCache>
                <c:formatCode>General</c:formatCode>
                <c:ptCount val="2"/>
                <c:pt idx="0">
                  <c:v>8223</c:v>
                </c:pt>
                <c:pt idx="1">
                  <c:v>8149</c:v>
                </c:pt>
              </c:numCache>
            </c:numRef>
          </c:val>
        </c:ser>
        <c:ser>
          <c:idx val="3"/>
          <c:order val="1"/>
          <c:tx>
            <c:strRef>
              <c:f>Sheet1!$A$3</c:f>
              <c:strCache>
                <c:ptCount val="1"/>
                <c:pt idx="0">
                  <c:v>лицензий на вещание</c:v>
                </c:pt>
              </c:strCache>
            </c:strRef>
          </c:tx>
          <c:spPr>
            <a:solidFill>
              <a:srgbClr val="00B0F0"/>
            </a:solidFill>
            <a:ln w="10739">
              <a:solidFill>
                <a:srgbClr val="000000"/>
              </a:solidFill>
              <a:prstDash val="solid"/>
            </a:ln>
          </c:spPr>
          <c:invertIfNegative val="0"/>
          <c:dLbls>
            <c:dLbl>
              <c:idx val="0"/>
              <c:layout>
                <c:manualLayout>
                  <c:x val="8.5973656962604443E-3"/>
                  <c:y val="-3.58661924016254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8507768946464111E-3"/>
                  <c:y val="-3.4544035803878326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Sheet1!$B$3:$C$3</c:f>
              <c:numCache>
                <c:formatCode>General</c:formatCode>
                <c:ptCount val="2"/>
                <c:pt idx="0">
                  <c:v>1103</c:v>
                </c:pt>
                <c:pt idx="1">
                  <c:v>1117</c:v>
                </c:pt>
              </c:numCache>
            </c:numRef>
          </c:val>
        </c:ser>
        <c:ser>
          <c:idx val="1"/>
          <c:order val="2"/>
          <c:tx>
            <c:strRef>
              <c:f>Sheet1!$A$4</c:f>
              <c:strCache>
                <c:ptCount val="1"/>
                <c:pt idx="0">
                  <c:v>РЭС и ВЧУ</c:v>
                </c:pt>
              </c:strCache>
            </c:strRef>
          </c:tx>
          <c:spPr>
            <a:solidFill>
              <a:srgbClr val="002060"/>
            </a:solidFill>
            <a:ln w="10739">
              <a:solidFill>
                <a:srgbClr val="000000"/>
              </a:solidFill>
              <a:prstDash val="solid"/>
            </a:ln>
          </c:spPr>
          <c:invertIfNegative val="0"/>
          <c:dLbls>
            <c:dLbl>
              <c:idx val="0"/>
              <c:layout>
                <c:manualLayout>
                  <c:x val="1.7195666277055852E-2"/>
                  <c:y val="-2.94747727548876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929301137142077E-2"/>
                  <c:y val="-2.97062218840527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8513731825524957"/>
                  <c:y val="8.6419753086419679E-2"/>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Sheet1!$B$4:$C$4</c:f>
              <c:numCache>
                <c:formatCode>General</c:formatCode>
                <c:ptCount val="2"/>
                <c:pt idx="0">
                  <c:v>32966</c:v>
                </c:pt>
                <c:pt idx="1">
                  <c:v>36450</c:v>
                </c:pt>
              </c:numCache>
            </c:numRef>
          </c:val>
        </c:ser>
        <c:ser>
          <c:idx val="2"/>
          <c:order val="3"/>
          <c:tx>
            <c:strRef>
              <c:f>Sheet1!$A$5</c:f>
              <c:strCache>
                <c:ptCount val="1"/>
                <c:pt idx="0">
                  <c:v>франкировальных машин</c:v>
                </c:pt>
              </c:strCache>
            </c:strRef>
          </c:tx>
          <c:spPr>
            <a:solidFill>
              <a:srgbClr val="7030A0"/>
            </a:solidFill>
            <a:ln w="10739">
              <a:solidFill>
                <a:srgbClr val="000000"/>
              </a:solidFill>
              <a:prstDash val="solid"/>
            </a:ln>
          </c:spPr>
          <c:invertIfNegative val="0"/>
          <c:dLbls>
            <c:dLbl>
              <c:idx val="0"/>
              <c:layout>
                <c:manualLayout>
                  <c:x val="9.162414416456835E-3"/>
                  <c:y val="-2.95362084811385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618948695383461E-2"/>
                  <c:y val="-2.078747517642433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84814216478189997"/>
                  <c:y val="0.53909465020576164"/>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Sheet1!$B$5:$C$5</c:f>
              <c:numCache>
                <c:formatCode>General</c:formatCode>
                <c:ptCount val="2"/>
                <c:pt idx="0">
                  <c:v>33</c:v>
                </c:pt>
                <c:pt idx="1">
                  <c:v>37</c:v>
                </c:pt>
              </c:numCache>
            </c:numRef>
          </c:val>
        </c:ser>
        <c:ser>
          <c:idx val="4"/>
          <c:order val="4"/>
          <c:tx>
            <c:strRef>
              <c:f>Sheet1!$A$6</c:f>
              <c:strCache>
                <c:ptCount val="1"/>
                <c:pt idx="0">
                  <c:v>ОПД</c:v>
                </c:pt>
              </c:strCache>
            </c:strRef>
          </c:tx>
          <c:spPr>
            <a:solidFill>
              <a:srgbClr val="FFFF00"/>
            </a:solidFill>
            <a:ln w="10739">
              <a:solidFill>
                <a:srgbClr val="000000"/>
              </a:solidFill>
              <a:prstDash val="solid"/>
            </a:ln>
          </c:spPr>
          <c:invertIfNegative val="0"/>
          <c:dLbls>
            <c:dLbl>
              <c:idx val="0"/>
              <c:layout>
                <c:manualLayout>
                  <c:x val="1.8164537994947865E-2"/>
                  <c:y val="-2.39843128633442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635572545894302E-2"/>
                  <c:y val="-2.521789627626761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Sheet1!$B$6:$C$6</c:f>
              <c:numCache>
                <c:formatCode>#,##0</c:formatCode>
                <c:ptCount val="2"/>
                <c:pt idx="0">
                  <c:v>9543</c:v>
                </c:pt>
                <c:pt idx="1">
                  <c:v>9922</c:v>
                </c:pt>
              </c:numCache>
            </c:numRef>
          </c:val>
        </c:ser>
        <c:ser>
          <c:idx val="5"/>
          <c:order val="5"/>
          <c:tx>
            <c:strRef>
              <c:f>Sheet1!$A$7</c:f>
              <c:strCache>
                <c:ptCount val="1"/>
                <c:pt idx="0">
                  <c:v>СМИ</c:v>
                </c:pt>
              </c:strCache>
            </c:strRef>
          </c:tx>
          <c:spPr>
            <a:solidFill>
              <a:srgbClr val="00B050"/>
            </a:solidFill>
            <a:ln w="10739">
              <a:solidFill>
                <a:srgbClr val="000000"/>
              </a:solidFill>
              <a:prstDash val="solid"/>
            </a:ln>
          </c:spPr>
          <c:invertIfNegative val="0"/>
          <c:dLbls>
            <c:dLbl>
              <c:idx val="0"/>
              <c:layout>
                <c:manualLayout>
                  <c:x val="2.090957370231801E-2"/>
                  <c:y val="-2.42632164458838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64932722128412E-2"/>
                  <c:y val="-2.621943383837569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Sheet1!$B$7:$C$7</c:f>
              <c:numCache>
                <c:formatCode>General</c:formatCode>
                <c:ptCount val="2"/>
                <c:pt idx="0">
                  <c:v>197</c:v>
                </c:pt>
                <c:pt idx="1">
                  <c:v>182</c:v>
                </c:pt>
              </c:numCache>
            </c:numRef>
          </c:val>
        </c:ser>
        <c:ser>
          <c:idx val="6"/>
          <c:order val="6"/>
          <c:tx>
            <c:strRef>
              <c:f>Sheet1!$A$8</c:f>
              <c:strCache>
                <c:ptCount val="1"/>
                <c:pt idx="0">
                  <c:v>судовых радиостанций</c:v>
                </c:pt>
              </c:strCache>
            </c:strRef>
          </c:tx>
          <c:spPr>
            <a:solidFill>
              <a:srgbClr val="FF3399"/>
            </a:solidFill>
            <a:ln w="9525" cap="flat" cmpd="sng" algn="ctr">
              <a:solidFill>
                <a:sysClr val="windowText" lastClr="000000"/>
              </a:solidFill>
              <a:prstDash val="solid"/>
            </a:ln>
            <a:effectLst/>
          </c:spPr>
          <c:invertIfNegative val="0"/>
          <c:dLbls>
            <c:dLbl>
              <c:idx val="0"/>
              <c:layout>
                <c:manualLayout>
                  <c:x val="2.0398752238843368E-2"/>
                  <c:y val="-1.5457194276125876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398752238843368E-2"/>
                  <c:y val="-2.0609321904625909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2700000"/>
              <a:lstStyle/>
              <a:p>
                <a:pPr>
                  <a:defRPr sz="10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Sheet1!$B$8:$C$8</c:f>
              <c:numCache>
                <c:formatCode>General</c:formatCode>
                <c:ptCount val="2"/>
                <c:pt idx="0">
                  <c:v>270</c:v>
                </c:pt>
                <c:pt idx="1">
                  <c:v>277</c:v>
                </c:pt>
              </c:numCache>
            </c:numRef>
          </c:val>
        </c:ser>
        <c:dLbls>
          <c:showLegendKey val="0"/>
          <c:showVal val="0"/>
          <c:showCatName val="0"/>
          <c:showSerName val="0"/>
          <c:showPercent val="0"/>
          <c:showBubbleSize val="0"/>
        </c:dLbls>
        <c:gapWidth val="150"/>
        <c:gapDepth val="10"/>
        <c:shape val="box"/>
        <c:axId val="100185984"/>
        <c:axId val="100187520"/>
        <c:axId val="0"/>
      </c:bar3DChart>
      <c:catAx>
        <c:axId val="100185984"/>
        <c:scaling>
          <c:orientation val="minMax"/>
        </c:scaling>
        <c:delete val="1"/>
        <c:axPos val="b"/>
        <c:numFmt formatCode="General" sourceLinked="1"/>
        <c:majorTickMark val="out"/>
        <c:minorTickMark val="none"/>
        <c:tickLblPos val="none"/>
        <c:crossAx val="100187520"/>
        <c:crosses val="autoZero"/>
        <c:auto val="1"/>
        <c:lblAlgn val="ctr"/>
        <c:lblOffset val="100"/>
        <c:tickLblSkip val="1"/>
        <c:tickMarkSkip val="1"/>
        <c:noMultiLvlLbl val="0"/>
      </c:catAx>
      <c:valAx>
        <c:axId val="100187520"/>
        <c:scaling>
          <c:orientation val="minMax"/>
        </c:scaling>
        <c:delete val="0"/>
        <c:axPos val="l"/>
        <c:numFmt formatCode="General" sourceLinked="1"/>
        <c:majorTickMark val="out"/>
        <c:minorTickMark val="none"/>
        <c:tickLblPos val="nextTo"/>
        <c:spPr>
          <a:ln w="268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00185984"/>
        <c:crosses val="autoZero"/>
        <c:crossBetween val="between"/>
      </c:valAx>
      <c:spPr>
        <a:noFill/>
        <a:ln w="21444">
          <a:noFill/>
        </a:ln>
      </c:spPr>
    </c:plotArea>
    <c:legend>
      <c:legendPos val="r"/>
      <c:layout>
        <c:manualLayout>
          <c:xMode val="edge"/>
          <c:yMode val="edge"/>
          <c:x val="0.21547528407174327"/>
          <c:y val="0.75853275328861625"/>
          <c:w val="0.64730509603730746"/>
          <c:h val="0.1591037606785638"/>
        </c:manualLayout>
      </c:layout>
      <c:overlay val="0"/>
      <c:spPr>
        <a:noFill/>
        <a:ln w="268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03"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16994489100203622"/>
          <c:y val="0.11861634731785824"/>
          <c:w val="0.6542090042300005"/>
          <c:h val="0.53290674384022441"/>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bubble3D val="0"/>
            <c:explosion val="8"/>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explosion val="0"/>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bubble3D val="0"/>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bubble3D val="0"/>
            <c:spPr>
              <a:solidFill>
                <a:srgbClr val="7030A0"/>
              </a:solidFill>
              <a:ln>
                <a:solidFill>
                  <a:sysClr val="windowText" lastClr="000000"/>
                </a:solidFill>
              </a:ln>
            </c:spPr>
          </c:dPt>
          <c:dPt>
            <c:idx val="5"/>
            <c:bubble3D val="0"/>
            <c:explosion val="22"/>
          </c:dPt>
          <c:dLbls>
            <c:dLbl>
              <c:idx val="0"/>
              <c:layout>
                <c:manualLayout>
                  <c:x val="-0.28405112830002471"/>
                  <c:y val="-1.9828583373980913E-2"/>
                </c:manualLayout>
              </c:layout>
              <c:tx>
                <c:rich>
                  <a:bodyPr/>
                  <a:lstStyle/>
                  <a:p>
                    <a:r>
                      <a:rPr lang="ru-RU" baseline="30000"/>
                      <a:t>ОПД; 0; 0%</a:t>
                    </a:r>
                  </a:p>
                </c:rich>
              </c:tx>
              <c:showLegendKey val="0"/>
              <c:showVal val="1"/>
              <c:showCatName val="1"/>
              <c:showSerName val="0"/>
              <c:showPercent val="1"/>
              <c:showBubbleSize val="0"/>
            </c:dLbl>
            <c:dLbl>
              <c:idx val="1"/>
              <c:layout>
                <c:manualLayout>
                  <c:x val="-0.16908311942807772"/>
                  <c:y val="-3.1441711378997976E-2"/>
                </c:manualLayout>
              </c:layout>
              <c:tx>
                <c:rich>
                  <a:bodyPr/>
                  <a:lstStyle/>
                  <a:p>
                    <a:r>
                      <a:rPr lang="ru-RU" strike="noStrike" baseline="30000"/>
                      <a:t>МБ СМИ; 54; 73%</a:t>
                    </a:r>
                  </a:p>
                </c:rich>
              </c:tx>
              <c:showLegendKey val="0"/>
              <c:showVal val="1"/>
              <c:showCatName val="1"/>
              <c:showSerName val="0"/>
              <c:showPercent val="1"/>
              <c:showBubbleSize val="0"/>
            </c:dLbl>
            <c:dLbl>
              <c:idx val="2"/>
              <c:layout>
                <c:manualLayout>
                  <c:x val="0.13152697878981826"/>
                  <c:y val="-0.13356328246579802"/>
                </c:manualLayout>
              </c:layout>
              <c:tx>
                <c:rich>
                  <a:bodyPr/>
                  <a:lstStyle/>
                  <a:p>
                    <a:r>
                      <a:rPr lang="ru-RU" baseline="30000"/>
                      <a:t>МБ почты; 1; 1%</a:t>
                    </a:r>
                  </a:p>
                </c:rich>
              </c:tx>
              <c:showLegendKey val="0"/>
              <c:showVal val="1"/>
              <c:showCatName val="1"/>
              <c:showSerName val="0"/>
              <c:showPercent val="1"/>
              <c:showBubbleSize val="0"/>
            </c:dLbl>
            <c:dLbl>
              <c:idx val="3"/>
              <c:layout>
                <c:manualLayout>
                  <c:x val="0.14553224696393574"/>
                  <c:y val="-6.1351822172670871E-2"/>
                </c:manualLayout>
              </c:layout>
              <c:tx>
                <c:rich>
                  <a:bodyPr/>
                  <a:lstStyle/>
                  <a:p>
                    <a:r>
                      <a:rPr lang="ru-RU" baseline="30000"/>
                      <a:t>МБ ОС; 6; 8%</a:t>
                    </a:r>
                  </a:p>
                </c:rich>
              </c:tx>
              <c:showLegendKey val="0"/>
              <c:showVal val="1"/>
              <c:showCatName val="1"/>
              <c:showSerName val="0"/>
              <c:showPercent val="1"/>
              <c:showBubbleSize val="0"/>
            </c:dLbl>
            <c:dLbl>
              <c:idx val="4"/>
              <c:layout>
                <c:manualLayout>
                  <c:x val="0.15184866988626397"/>
                  <c:y val="-1.9640907718393615E-3"/>
                </c:manualLayout>
              </c:layout>
              <c:tx>
                <c:rich>
                  <a:bodyPr/>
                  <a:lstStyle/>
                  <a:p>
                    <a:r>
                      <a:rPr lang="ru-RU" baseline="30000"/>
                      <a:t>МБ вещ; 8; 11%</a:t>
                    </a:r>
                  </a:p>
                </c:rich>
              </c:tx>
              <c:showLegendKey val="0"/>
              <c:showVal val="1"/>
              <c:showCatName val="1"/>
              <c:showSerName val="0"/>
              <c:showPercent val="1"/>
              <c:showBubbleSize val="0"/>
            </c:dLbl>
            <c:dLbl>
              <c:idx val="5"/>
              <c:layout>
                <c:manualLayout>
                  <c:x val="0.26399060810169811"/>
                  <c:y val="6.7984340940433319E-2"/>
                </c:manualLayout>
              </c:layout>
              <c:tx>
                <c:rich>
                  <a:bodyPr/>
                  <a:lstStyle/>
                  <a:p>
                    <a:r>
                      <a:rPr lang="ru-RU" baseline="30000"/>
                      <a:t>МБ ПД; 5; 7%</a:t>
                    </a:r>
                  </a:p>
                </c:rich>
              </c:tx>
              <c:showLegendKey val="0"/>
              <c:showVal val="1"/>
              <c:showCatName val="1"/>
              <c:showSerName val="0"/>
              <c:showPercent val="1"/>
              <c:showBubbleSize val="0"/>
            </c:dLbl>
            <c:dLbl>
              <c:idx val="6"/>
              <c:layout>
                <c:manualLayout>
                  <c:x val="8.6830354431917084E-2"/>
                  <c:y val="0.1469649037233178"/>
                </c:manualLayout>
              </c:layout>
              <c:tx>
                <c:rich>
                  <a:bodyPr/>
                  <a:lstStyle/>
                  <a:p>
                    <a:r>
                      <a:rPr lang="ru-RU" baseline="30000"/>
                      <a:t>ОС; 0; 0%</a:t>
                    </a:r>
                  </a:p>
                </c:rich>
              </c:tx>
              <c:showLegendKey val="0"/>
              <c:showVal val="1"/>
              <c:showCatName val="1"/>
              <c:showSerName val="0"/>
              <c:showPercent val="1"/>
              <c:showBubbleSize val="0"/>
            </c:dLbl>
            <c:dLbl>
              <c:idx val="7"/>
              <c:layout>
                <c:manualLayout>
                  <c:x val="-0.21457806206100843"/>
                  <c:y val="0.13433628318584073"/>
                </c:manualLayout>
              </c:layout>
              <c:tx>
                <c:rich>
                  <a:bodyPr/>
                  <a:lstStyle/>
                  <a:p>
                    <a:r>
                      <a:rPr lang="ru-RU" strike="noStrike" baseline="30000"/>
                      <a:t>ПОД/ФТ/ФРОМУ; 0; 0%</a:t>
                    </a:r>
                  </a:p>
                </c:rich>
              </c:tx>
              <c:showLegendKey val="0"/>
              <c:showVal val="1"/>
              <c:showCatName val="1"/>
              <c:showSerName val="0"/>
              <c:showPercent val="1"/>
              <c:showBubbleSize val="0"/>
            </c:dLbl>
            <c:dLbl>
              <c:idx val="8"/>
              <c:layout>
                <c:manualLayout>
                  <c:x val="0.16296475701862626"/>
                  <c:y val="-1.5550136695860551E-2"/>
                </c:manualLayout>
              </c:layout>
              <c:showLegendKey val="0"/>
              <c:showVal val="1"/>
              <c:showCatName val="1"/>
              <c:showSerName val="0"/>
              <c:showPercent val="1"/>
              <c:showBubbleSize val="0"/>
            </c:dLbl>
            <c:dLbl>
              <c:idx val="9"/>
              <c:layout>
                <c:manualLayout>
                  <c:x val="0.27893133154688277"/>
                  <c:y val="-7.4846804828803182E-2"/>
                </c:manualLayout>
              </c:layout>
              <c:showLegendKey val="0"/>
              <c:showVal val="1"/>
              <c:showCatName val="1"/>
              <c:showSerName val="0"/>
              <c:showPercent val="1"/>
              <c:showBubbleSize val="0"/>
            </c:dLbl>
            <c:dLbl>
              <c:idx val="10"/>
              <c:layout>
                <c:manualLayout>
                  <c:x val="0.29618683663627371"/>
                  <c:y val="-4.4881090766822713E-3"/>
                </c:manualLayout>
              </c:layout>
              <c:showLegendKey val="0"/>
              <c:showVal val="1"/>
              <c:showCatName val="1"/>
              <c:showSerName val="0"/>
              <c:showPercent val="1"/>
              <c:showBubbleSize val="0"/>
            </c:dLbl>
            <c:dLbl>
              <c:idx val="11"/>
              <c:layout>
                <c:manualLayout>
                  <c:x val="-0.11038290145661796"/>
                  <c:y val="3.1411127817229489E-2"/>
                </c:manualLayout>
              </c:layout>
              <c:showLegendKey val="0"/>
              <c:showVal val="1"/>
              <c:showCatName val="1"/>
              <c:showSerName val="0"/>
              <c:showPercent val="1"/>
              <c:showBubbleSize val="0"/>
            </c:dLbl>
            <c:dLbl>
              <c:idx val="12"/>
              <c:layout>
                <c:manualLayout>
                  <c:x val="-0.43068428944928483"/>
                  <c:y val="1.2748590847650788E-3"/>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Лист1!$A$2:$A$9</c:f>
              <c:strCache>
                <c:ptCount val="8"/>
                <c:pt idx="0">
                  <c:v>ОПД</c:v>
                </c:pt>
                <c:pt idx="1">
                  <c:v>МБ СМИ</c:v>
                </c:pt>
                <c:pt idx="2">
                  <c:v>МБ почты</c:v>
                </c:pt>
                <c:pt idx="3">
                  <c:v>МБ ОС</c:v>
                </c:pt>
                <c:pt idx="4">
                  <c:v>МБ вещ</c:v>
                </c:pt>
                <c:pt idx="5">
                  <c:v>МБ ПД</c:v>
                </c:pt>
                <c:pt idx="6">
                  <c:v>ОС</c:v>
                </c:pt>
                <c:pt idx="7">
                  <c:v>ПОД/ФТ/ФРОМУ</c:v>
                </c:pt>
              </c:strCache>
            </c:strRef>
          </c:cat>
          <c:val>
            <c:numRef>
              <c:f>Лист1!$B$2:$B$9</c:f>
              <c:numCache>
                <c:formatCode>General</c:formatCode>
                <c:ptCount val="8"/>
                <c:pt idx="0">
                  <c:v>0</c:v>
                </c:pt>
                <c:pt idx="1">
                  <c:v>54</c:v>
                </c:pt>
                <c:pt idx="2">
                  <c:v>1</c:v>
                </c:pt>
                <c:pt idx="3">
                  <c:v>6</c:v>
                </c:pt>
                <c:pt idx="4">
                  <c:v>8</c:v>
                </c:pt>
                <c:pt idx="5">
                  <c:v>5</c:v>
                </c:pt>
                <c:pt idx="6">
                  <c:v>0</c:v>
                </c:pt>
                <c:pt idx="7">
                  <c:v>0</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9.2517625543334897E-2"/>
          <c:y val="0.83250157939132552"/>
          <c:w val="0.87318660598053954"/>
          <c:h val="0.15013123359580063"/>
        </c:manualLayout>
      </c:layout>
      <c:overlay val="0"/>
      <c:txPr>
        <a:bodyPr/>
        <a:lstStyle/>
        <a:p>
          <a:pPr>
            <a:defRPr baseline="300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Количество плановых КНМ и МБ,</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проведенных </a:t>
            </a:r>
            <a:r>
              <a:rPr lang="ru-RU" sz="1000" b="1" i="0" u="none" strike="noStrike" baseline="0">
                <a:effectLst/>
                <a:latin typeface="Times New Roman" pitchFamily="18" charset="0"/>
                <a:cs typeface="Times New Roman" pitchFamily="18" charset="0"/>
              </a:rPr>
              <a:t>в 3 квартале </a:t>
            </a:r>
            <a:r>
              <a:rPr lang="ru-RU" sz="1000" b="1" i="0" kern="1200" baseline="0">
                <a:solidFill>
                  <a:srgbClr val="000000"/>
                </a:solidFill>
                <a:latin typeface="Times New Roman" pitchFamily="18" charset="0"/>
                <a:cs typeface="Times New Roman" pitchFamily="18" charset="0"/>
              </a:rPr>
              <a:t>2020 года и</a:t>
            </a:r>
            <a:r>
              <a:rPr lang="ru-RU" sz="1000" b="1" i="0" u="none" strike="noStrike" baseline="0">
                <a:effectLst/>
                <a:latin typeface="Times New Roman" pitchFamily="18" charset="0"/>
                <a:cs typeface="Times New Roman" pitchFamily="18" charset="0"/>
              </a:rPr>
              <a:t> в 3 квартале </a:t>
            </a:r>
            <a:r>
              <a:rPr lang="ru-RU" sz="1000" b="1" i="0" kern="1200" baseline="0">
                <a:solidFill>
                  <a:srgbClr val="000000"/>
                </a:solidFill>
                <a:latin typeface="Times New Roman" pitchFamily="18" charset="0"/>
                <a:cs typeface="Times New Roman" pitchFamily="18" charset="0"/>
              </a:rPr>
              <a:t>2021 года</a:t>
            </a:r>
            <a:endParaRPr lang="ru-RU" sz="1000">
              <a:latin typeface="Times New Roman" pitchFamily="18" charset="0"/>
              <a:cs typeface="Times New Roman" pitchFamily="18" charset="0"/>
            </a:endParaRPr>
          </a:p>
        </c:rich>
      </c:tx>
      <c:layout>
        <c:manualLayout>
          <c:xMode val="edge"/>
          <c:yMode val="edge"/>
          <c:x val="0.16348781202881552"/>
          <c:y val="7.476338184999607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47E-2"/>
                  <c:y val="-2.1887302723028992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Лист1!$B$2:$B$3</c:f>
              <c:numCache>
                <c:formatCode>General</c:formatCode>
                <c:ptCount val="2"/>
                <c:pt idx="0">
                  <c:v>70</c:v>
                </c:pt>
                <c:pt idx="1">
                  <c:v>74</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901E-2"/>
                  <c:y val="-2.219872217161478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Лист1!$C$2:$C$3</c:f>
              <c:numCache>
                <c:formatCode>General</c:formatCode>
                <c:ptCount val="2"/>
                <c:pt idx="0">
                  <c:v>53</c:v>
                </c:pt>
                <c:pt idx="1">
                  <c:v>54</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7E-2"/>
                </c:manualLayout>
              </c:layout>
              <c:showLegendKey val="0"/>
              <c:showVal val="1"/>
              <c:showCatName val="0"/>
              <c:showSerName val="0"/>
              <c:showPercent val="0"/>
              <c:showBubbleSize val="0"/>
            </c:dLbl>
            <c:dLbl>
              <c:idx val="1"/>
              <c:layout>
                <c:manualLayout>
                  <c:x val="1.6437223893233217E-2"/>
                  <c:y val="-2.251077202394266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Лист1!$D$2:$D$3</c:f>
              <c:numCache>
                <c:formatCode>General</c:formatCode>
                <c:ptCount val="2"/>
                <c:pt idx="0">
                  <c:v>5</c:v>
                </c:pt>
                <c:pt idx="1">
                  <c:v>7</c:v>
                </c:pt>
              </c:numCache>
            </c:numRef>
          </c:val>
        </c:ser>
        <c:ser>
          <c:idx val="3"/>
          <c:order val="3"/>
          <c:tx>
            <c:strRef>
              <c:f>Лист1!$E$1</c:f>
              <c:strCache>
                <c:ptCount val="1"/>
                <c:pt idx="0">
                  <c:v>опд</c:v>
                </c:pt>
              </c:strCache>
            </c:strRef>
          </c:tx>
          <c:invertIfNegative val="0"/>
          <c:dLbls>
            <c:dLbl>
              <c:idx val="0"/>
              <c:layout>
                <c:manualLayout>
                  <c:x val="1.6225481130934701E-2"/>
                  <c:y val="-1.0189530885055413E-2"/>
                </c:manualLayout>
              </c:layout>
              <c:showLegendKey val="0"/>
              <c:showVal val="1"/>
              <c:showCatName val="0"/>
              <c:showSerName val="0"/>
              <c:showPercent val="0"/>
              <c:showBubbleSize val="0"/>
            </c:dLbl>
            <c:dLbl>
              <c:idx val="1"/>
              <c:layout>
                <c:manualLayout>
                  <c:x val="1.8210915512388941E-2"/>
                  <c:y val="-1.85077082617562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Лист1!$E$2:$E$3</c:f>
              <c:numCache>
                <c:formatCode>General</c:formatCode>
                <c:ptCount val="2"/>
                <c:pt idx="0">
                  <c:v>7</c:v>
                </c:pt>
                <c:pt idx="1">
                  <c:v>5</c:v>
                </c:pt>
              </c:numCache>
            </c:numRef>
          </c:val>
        </c:ser>
        <c:ser>
          <c:idx val="4"/>
          <c:order val="4"/>
          <c:tx>
            <c:strRef>
              <c:f>Лист1!$F$1</c:f>
              <c:strCache>
                <c:ptCount val="1"/>
                <c:pt idx="0">
                  <c:v>вещание</c:v>
                </c:pt>
              </c:strCache>
            </c:strRef>
          </c:tx>
          <c:invertIfNegative val="0"/>
          <c:dLbls>
            <c:dLbl>
              <c:idx val="0"/>
              <c:layout>
                <c:manualLayout>
                  <c:x val="1.3710862836187051E-2"/>
                  <c:y val="-1.4192594647241756E-2"/>
                </c:manualLayout>
              </c:layout>
              <c:showLegendKey val="0"/>
              <c:showVal val="1"/>
              <c:showCatName val="0"/>
              <c:showSerName val="0"/>
              <c:showPercent val="0"/>
              <c:showBubbleSize val="0"/>
            </c:dLbl>
            <c:dLbl>
              <c:idx val="1"/>
              <c:layout>
                <c:manualLayout>
                  <c:x val="2.0302048282539589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Лист1!$F$2:$F$3</c:f>
              <c:numCache>
                <c:formatCode>General</c:formatCode>
                <c:ptCount val="2"/>
                <c:pt idx="0">
                  <c:v>5</c:v>
                </c:pt>
                <c:pt idx="1">
                  <c:v>8</c:v>
                </c:pt>
              </c:numCache>
            </c:numRef>
          </c:val>
        </c:ser>
        <c:ser>
          <c:idx val="5"/>
          <c:order val="5"/>
          <c:tx>
            <c:strRef>
              <c:f>Лист1!$G$1</c:f>
              <c:strCache>
                <c:ptCount val="1"/>
                <c:pt idx="0">
                  <c:v>под/фт/фрому</c:v>
                </c:pt>
              </c:strCache>
            </c:strRef>
          </c:tx>
          <c:invertIfNegative val="0"/>
          <c:dLbls>
            <c:dLbl>
              <c:idx val="0"/>
              <c:layout>
                <c:manualLayout>
                  <c:x val="1.0645375914836998E-2"/>
                  <c:y val="0"/>
                </c:manualLayout>
              </c:layout>
              <c:showLegendKey val="0"/>
              <c:showVal val="1"/>
              <c:showCatName val="0"/>
              <c:showSerName val="0"/>
              <c:showPercent val="0"/>
              <c:showBubbleSize val="0"/>
            </c:dLbl>
            <c:dLbl>
              <c:idx val="1"/>
              <c:layout>
                <c:manualLayout>
                  <c:x val="1.5968063872255488E-2"/>
                  <c:y val="0"/>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2020 года</c:v>
                </c:pt>
                <c:pt idx="1">
                  <c:v>3 квартал 2021 года</c:v>
                </c:pt>
              </c:strCache>
            </c:strRef>
          </c:cat>
          <c:val>
            <c:numRef>
              <c:f>Лист1!$G$2:$G$3</c:f>
              <c:numCache>
                <c:formatCode>General</c:formatCode>
                <c:ptCount val="2"/>
                <c:pt idx="0">
                  <c:v>0</c:v>
                </c:pt>
                <c:pt idx="1">
                  <c:v>0</c:v>
                </c:pt>
              </c:numCache>
            </c:numRef>
          </c:val>
        </c:ser>
        <c:dLbls>
          <c:showLegendKey val="0"/>
          <c:showVal val="1"/>
          <c:showCatName val="0"/>
          <c:showSerName val="0"/>
          <c:showPercent val="0"/>
          <c:showBubbleSize val="0"/>
        </c:dLbls>
        <c:gapWidth val="94"/>
        <c:gapDepth val="280"/>
        <c:shape val="box"/>
        <c:axId val="103266176"/>
        <c:axId val="103267712"/>
        <c:axId val="0"/>
      </c:bar3DChart>
      <c:catAx>
        <c:axId val="10326617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03267712"/>
        <c:crosses val="autoZero"/>
        <c:auto val="1"/>
        <c:lblAlgn val="ctr"/>
        <c:lblOffset val="100"/>
        <c:noMultiLvlLbl val="0"/>
      </c:catAx>
      <c:valAx>
        <c:axId val="10326771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03266176"/>
        <c:crosses val="autoZero"/>
        <c:crossBetween val="between"/>
      </c:valAx>
    </c:plotArea>
    <c:legend>
      <c:legendPos val="b"/>
      <c:layout>
        <c:manualLayout>
          <c:xMode val="edge"/>
          <c:yMode val="edge"/>
          <c:x val="0.14592328347753902"/>
          <c:y val="0.81013203804952849"/>
          <c:w val="0.81869821461773662"/>
          <c:h val="6.7924617530916803E-2"/>
        </c:manualLayout>
      </c:layout>
      <c:overlay val="0"/>
      <c:txPr>
        <a:bodyPr/>
        <a:lstStyle/>
        <a:p>
          <a:pPr>
            <a:defRPr sz="900" strike="noStrike">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0.29466</cdr:x>
      <cdr:y>0.79201</cdr:y>
    </cdr:from>
    <cdr:to>
      <cdr:x>0.83649</cdr:x>
      <cdr:y>0.86445</cdr:y>
    </cdr:to>
    <cdr:sp macro="" textlink="">
      <cdr:nvSpPr>
        <cdr:cNvPr id="2" name="Поле 1"/>
        <cdr:cNvSpPr txBox="1"/>
      </cdr:nvSpPr>
      <cdr:spPr>
        <a:xfrm xmlns:a="http://schemas.openxmlformats.org/drawingml/2006/main">
          <a:off x="1820174" y="2829464"/>
          <a:ext cx="3347049" cy="258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0.14169</cdr:x>
      <cdr:y>0.78477</cdr:y>
    </cdr:from>
    <cdr:to>
      <cdr:x>0.92468</cdr:x>
      <cdr:y>0.84755</cdr:y>
    </cdr:to>
    <cdr:sp macro="" textlink="">
      <cdr:nvSpPr>
        <cdr:cNvPr id="3" name="Поле 2"/>
        <cdr:cNvSpPr txBox="1"/>
      </cdr:nvSpPr>
      <cdr:spPr>
        <a:xfrm xmlns:a="http://schemas.openxmlformats.org/drawingml/2006/main">
          <a:off x="603250" y="2033182"/>
          <a:ext cx="3333749" cy="162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800" b="1">
              <a:latin typeface="Times New Roman" pitchFamily="18" charset="0"/>
              <a:cs typeface="Times New Roman" pitchFamily="18" charset="0"/>
            </a:rPr>
            <a:t>    3 квартал</a:t>
          </a:r>
          <a:r>
            <a:rPr lang="ru-RU" sz="800" b="1" baseline="0">
              <a:latin typeface="Times New Roman" pitchFamily="18" charset="0"/>
              <a:cs typeface="Times New Roman" pitchFamily="18" charset="0"/>
            </a:rPr>
            <a:t> </a:t>
          </a:r>
          <a:r>
            <a:rPr lang="ru-RU" sz="800" b="1">
              <a:latin typeface="Times New Roman" pitchFamily="18" charset="0"/>
              <a:cs typeface="Times New Roman" pitchFamily="18" charset="0"/>
            </a:rPr>
            <a:t>2020 года</a:t>
          </a:r>
          <a:r>
            <a:rPr lang="ru-RU" sz="800">
              <a:latin typeface="Times New Roman" pitchFamily="18" charset="0"/>
              <a:cs typeface="Times New Roman" pitchFamily="18" charset="0"/>
            </a:rPr>
            <a:t>	     </a:t>
          </a:r>
          <a:r>
            <a:rPr lang="ru-RU" sz="800" b="1">
              <a:latin typeface="Times New Roman" pitchFamily="18" charset="0"/>
              <a:cs typeface="Times New Roman" pitchFamily="18" charset="0"/>
            </a:rPr>
            <a:t>3 квартал 2021 года</a:t>
          </a:r>
          <a:endParaRPr lang="ru-RU" sz="800" b="1">
            <a:solidFill>
              <a:schemeClr val="tx1"/>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0.16737</cdr:x>
      <cdr:y>0.69738</cdr:y>
    </cdr:from>
    <cdr:to>
      <cdr:x>0.94959</cdr:x>
      <cdr:y>0.75561</cdr:y>
    </cdr:to>
    <cdr:sp macro="" textlink="">
      <cdr:nvSpPr>
        <cdr:cNvPr id="2" name="Поле 1"/>
        <cdr:cNvSpPr txBox="1"/>
      </cdr:nvSpPr>
      <cdr:spPr>
        <a:xfrm xmlns:a="http://schemas.openxmlformats.org/drawingml/2006/main">
          <a:off x="1041969" y="3437740"/>
          <a:ext cx="4869742" cy="287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800" b="1" strike="noStrike" baseline="0">
              <a:latin typeface="Times New Roman" panose="02020603050405020304" pitchFamily="18" charset="0"/>
              <a:cs typeface="Times New Roman" panose="02020603050405020304" pitchFamily="18" charset="0"/>
            </a:rPr>
            <a:t>по состоянию на 01.10.2020	         по состоянию на 01.10.2021</a:t>
          </a:r>
        </a:p>
      </cdr:txBody>
    </cdr:sp>
  </cdr:relSizeAnchor>
</c:userShapes>
</file>

<file path=word/theme/theme1.xml><?xml version="1.0" encoding="utf-8"?>
<a:theme xmlns:a="http://schemas.openxmlformats.org/drawingml/2006/main" name="Тема Office">
  <a:themeElements>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8D8C9-297F-4631-BA5D-4660E03CF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111</Pages>
  <Words>28258</Words>
  <Characters>161072</Characters>
  <Application>Microsoft Office Word</Application>
  <DocSecurity>0</DocSecurity>
  <Lines>1342</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188953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Зубкова</cp:lastModifiedBy>
  <cp:revision>67</cp:revision>
  <cp:lastPrinted>2021-10-07T09:11:00Z</cp:lastPrinted>
  <dcterms:created xsi:type="dcterms:W3CDTF">2021-10-06T06:09:00Z</dcterms:created>
  <dcterms:modified xsi:type="dcterms:W3CDTF">2021-10-07T09:12:00Z</dcterms:modified>
</cp:coreProperties>
</file>